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ngsana New" w:hAnsi="Angsana New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สมาชิกในทีม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ฟีเจอร์ที่รับผิดชอบ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 คำขอจากศูนย์พักพิง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ผลที่ทีมอยากให้เกิดคือ ตอบได้ว่าของแต่ละชิ้นมาจากใครและไปอยู่ที่ไหน ของไม่ค้างจนหมดอายุ และเวลาต้องเลือกว่าจะส่งของไปศูนย์ไหนก่อน ก็ดูจากตัวเลขจริงแทนการเดา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iPhone ผู้ใช้ต้องกดเพิ่มเว็บลงหน้าจอหลักก่อน ถึงจะได้รับการแจ้งเตือน ซึ่งทีมคิดว่าคนส่วนใหญ่คงไม่ทำ</w:t>
      </w:r>
    </w:p>
    <w:p>
      <w:pPr>
        <w:pStyle w:val="ListBullet"/>
        <w:spacing w:after="40"/>
      </w:pPr>
      <w:r>
        <w:t>คนที่ใช้ระบบนี้จริง ๆ คือเจ้าหน้าที่ที่นั่งอยู่หน้าจออยู่แล้ว แค่ทำหน้าสรุปให้เรียงเรื่องด่วน ไว้บนสุดก็พอ ไม่ต้องเพิ่มของที่ทำให้ระบบซับซ้อนขึ้นโดยไม่จำเป็น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ส่วน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เทคโนโลยี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เหตุผลที่เลือก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ส่วนหน้าเว็บ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Next.js (App Router) + TypeScript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การจัดรูปแบบ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Tailwind CSS v4 + CSS Modules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ฐานข้อมูลและสิทธิ์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 + Auth + RLS)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ที่เก็บไฟล์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Storage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Vercel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ผู้ใช้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ใครคือคนใช้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ทำอะไรได้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ผู้ช่วยงานประจำศูนย์พักพิง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หัวหน้าศูนย์รับบริจาค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ระบบแยกสิทธิ์ การดู กับ การแก้ไข ออกจากกัน ไม่ได้ใช้กฎเดียวกันทั้งสองอย่าง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การกระทำ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เจ้าหน้าที่ทำได้แค่ไหน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ดูข้อมูล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ดูยอดคลังของทุกศูนย์ได้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เพราะศูนย์พักพิงไม่มีของเป็นของตัวเอง ต้องเห็นว่าคลังของศูนย์อื่นมีอะไรเหลือ จึงจะเลือกมาจัดสรรให้ผู้ประสบภัยได้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เพิ่ม แก้ไข ลบ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ทำได้เฉพาะข้อมูลของศูนย์ที่ตัวเองสังกัด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การแก้ยอดของศูนย์อื่นไม่ใช่หน้าที่ และเป็นจุดที่ผิดพลาดแล้วแก้คืนยาก</w:t>
            </w:r>
          </w:p>
        </w:tc>
      </w:tr>
    </w:tbl>
    <w:p/>
    <w:p>
      <w:r>
        <w:rPr>
          <w:b w:val="0"/>
          <w:i w:val="0"/>
        </w:rPr>
        <w:t>ข้อจำกัดเรื่องการแก้ไขบังคับด้วยการกำหนดสิทธิ์ระดับแถวข้อมูลของ PostgreSQL ซึ่งทำงานที่ชั้นฐานข้อมูล หมายความว่าต่อให้มีผู้ส่งคำสั่งตรงเข้าฐานข้อมูลโดยไม่ผ่านหน้าเว็บ ก็ยังถูกปฏิเสธเช่นเดิม ต่างจากการซ่อนปุ่มบนหน้าจอซึ่งกันได้แค่ผู้ใช้ทั่วไป</w:t>
      </w:r>
    </w:p>
    <w:p>
      <w:r>
        <w:rPr>
          <w:b w:val="0"/>
          <w:i w:val="0"/>
        </w:rPr>
        <w:t>ทีมทดสอบข้อนี้ด้วยการสวมสิทธิ์เจ้าหน้าที่แล้วยิงคำสั่งตรงเข้าฐานข้อมูล ผลคือ การแก้ไขล็อตของศูนย์อื่นไม่มีแถวใดถูกเปลี่ยน และการสร้างล็อตให้ศูนย์อื่นถูกปฏิเสธ ด้วยข้อความแจ้งว่าขัดกับกฎสิทธิ์ระดับแถว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กลุ่ม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ผู้ใช้และสถานที่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งานหลัก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donors, donations, requests, allocations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คำร้องจากคนทั่วไป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donation_pledges, request_pledges, public_needs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เก็บอะไร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จุดที่ต้องระวัง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ตารางที่เกี่ยวข้อง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อธิบาย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profiles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request_pledges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ขั้นตอนการทำงานของระบบ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ผู้ประสบภัย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ให้เจ้าหน้าที่แก้ไขได้เฉพาะศูนย์ตัวเอง ส่วนผู้ดูแลแก้ได้ทุกศูนย์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>
      <w:pPr>
        <w:pStyle w:val="ListBullet"/>
        <w:spacing w:after="40"/>
      </w:pPr>
      <w:r>
        <w:t>หน้าแจ้งความประสงค์บริจาคสำหรับประชาชนที่ไม่ได้เข้าสู่ระบบ เก็บข้อกำหนดด้านอาหาร และที่อยู่ผู้บริจาค แล้วส่งค่าต่อไปยังคลังและทะเบียนผู้บริจาคเมื่อเจ้าหน้าที่อนุมัติ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 เก็บที่อยู่ และเก็บข้อกำหนด ด้านอาหารโดยช่องจะปรากฏเฉพาะเมื่อเลือกหมวดอาหาร แล้วส่งค่าต่อไปยังคำขอจริงเมื่ออนุมัติ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รหัส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รายการ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ลำดับ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ช่วง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หน้าจัดการศูนย์และผู้ใช้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B10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หน้าประวัติการบริจาครายบุคคล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ใบรับของบริจาคแบบพิมพ์ได้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ทุกคน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#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สิ่งที่ทดสอบ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สิ่งที่ทำ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ผลที่ได้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สรุป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เข้าสู่ระบบด้วยรหัสถูกต้อง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เข้าสู่ระบบด้วยบัญชีผู้ดูแล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เข้าสู่ระบบด้วยรหัสผิด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ใส่รหัสผ่านผิด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บัญชีที่ยังไม่ยืนยันอีเมล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สร้างคำขอจากศูนย์พักพิง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จ่ายของบางส่วน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TC08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จ่ายเกินยอดคงเหลือ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ล็อตเหลือ 5 แต่สั่งจ่าย 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TC09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จ่ายของที่หมดอายุแล้ว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เลือกล็อตที่เลยวันหมดอายุ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F5:expired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TC10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จ่ายจนครบตามคำขอ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จ่ายส่วนที่เหลืออีก 10 หน่วย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ยกเลิกการจัดสรรแล้วคืนยอด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ใส่จำนวนติดลบ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สั่งจ่ายจำนวนติดลบ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F5:invalid_quantity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กันการแก้ยอดคลังโดยตรง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F5:stock_locked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สมัครใหม่และแนบรูป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ผู้บริจาคไม่ประสงค์ออกนาม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จ่ายของผิดประเภทอาหาร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F5:dietary_mismatch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จ่ายของตรงประเภทอาหาร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จ่ายได้ตามปกติ ตัดยอดถูกต้อง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อีกข้อคือกล่องยืนยันใส่คำเตือนเพิ่มได้ เช่น บอกว่าล็อตที่เลือกใกล้หมดอายุแล้ว หรือประเภทอาหารไม่ตรงกับที่ศูนย์ปลายทางขอไว้ โดยไม่ต้องพาผู้ใช้เปลี่ยนหน้าไปไหน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278 ครั้ง และมีไฟล์คำสั่งฐานข้อมูล 44 ไฟล์ ตัวเลขทั้งหมดนับจากประวัติจริงตอนสร้างเอกสารฉบับนี้ ไม่ใช่การประมาณ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ตารางที่ดูแล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สาขางาน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F1-accounts-centers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F2-donations-intake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(รวมข้อมูลข้ามตาราง)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F3-inventory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F4-requests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F5-allocations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หัวข้อ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ที่อยู่เว็บไซต์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https://disaster-relief-rho.vercel.app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ที่เก็บซอร์สโค้ด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https://github.com/Agent00PED/disaster-relief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ยอดในคลังก็ยังเพี้ยนไม่ได้อยู่ดี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ทีมมาเจอตอนไล่ตรวจก่อนส่งงาน ซึ่งถ้าไม่ได้ไล่ก็คงไม่รู้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Angsana New" w:hAnsi="Angsana New" w:cs="Angsana New" w:eastAsia="Angsana New"/>
      <w:b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jc w:val="left"/>
      <w:outlineLvl w:val="0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1F3B63"/>
      <w:sz w:val="40"/>
      <w:szCs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2E5A8C"/>
      <w:sz w:val="36"/>
      <w:szCs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333333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ngsana New" w:hAnsi="Angsana New" w:cs="Angsana New" w:eastAsia="Angsana New"/>
      <w:b/>
      <w:color w:val="17365D" w:themeColor="text2" w:themeShade="BF"/>
      <w:spacing w:val="5"/>
      <w:kern w:val="28"/>
      <w:sz w:val="80"/>
      <w:szCs w:val="52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