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open-office 排版测试文档</w:t>
      </w:r>
    </w:p>
    <w:p>
      <w:r>
        <w:t xml:space="preserve">普通文本，</w:t>
      </w:r>
      <w:r>
        <w:rPr>
          <w:b/>
        </w:rPr>
        <w:t>加粗</w:t>
      </w:r>
      <w:r>
        <w:t xml:space="preserve">，</w:t>
      </w:r>
      <w:r>
        <w:rPr>
          <w:i/>
        </w:rPr>
        <w:t>斜体</w:t>
      </w:r>
      <w:r>
        <w:t xml:space="preserve">，</w:t>
      </w:r>
      <w:r>
        <w:rPr>
          <w:u w:val="single"/>
          <w:color w:val="C00000"/>
        </w:rPr>
        <w:t>红色下划线</w:t>
      </w:r>
      <w:r>
        <w:t>。</w:t>
      </w:r>
    </w:p>
    <w:p>
      <w:pPr>
        <w:jc w:val="right"/>
      </w:pPr>
      <w:r>
        <w:rPr>
          <w:sz w:val="28"/>
        </w:rPr>
        <w:t>右对齐的 14 磅文本</w:t>
      </w:r>
    </w:p>
    <w:p>
      <w:pPr>
        <w:ind w:firstLine="420"/>
      </w:pPr>
      <w:r>
        <w:t>这是一段用于验证自动换行与分页的长文本。排版引擎需要在中文之间逐字断行，在西文单词之间按空格断行，并在正文区域高度用尽时开启新的一页。这是一段用于验证自动换行与分页的长文本。排版引擎需要在中文之间逐字断行，在西文单词之间按空格断行，并在正文区域高度用尽时开启新的一页。这是一段用于验证自动换行与分页的长文本。排版引擎需要在中文之间逐字断行，在西文单词之间按空格断行，并在正文区域高度用尽时开启新的一页。这是一段用于验证自动换行与分页的长文本。排版引擎需要在中文之间逐字断行，在西文单词之间按空格断行，并在正文区域高度用尽时开启新的一页。这是一段用于验证自动换行与分页的长文本。排版引擎需要在中文之间逐字断行，在西文单词之间按空格断行，并在正文区域高度用尽时开启新的一页。这是一段用于验证自动换行与分页的长文本。排版引擎需要在中文之间逐字断行，在西文单词之间按空格断行，并在正文区域高度用尽时开启新的一页。</w:t>
      </w:r>
    </w:p>
    <w:p>
      <w:r>
        <w:t>The layout engine must break Latin text at word boundaries rather than in the middle of a word, and it must fall back to breaking inside a word only when that single word is wider than the content box. The layout engine must break Latin text at word boundaries rather than in the middle of a word, and it must fall back to breaking inside a word only when that single word is wider than the content box. The layout engine must break Latin text at word boundaries rather than in the middle of a word, and it must fall back to breaking inside a word only when that single word is wider than the content box. The layout engine must break Latin text at word boundaries rather than in the middle of a word, and it must fall back to breaking inside a word only when that single word is wider than the content box. </w:t>
      </w:r>
    </w:p>
    <w:p/>
    <w:p>
      <w:r>
        <w:t>末段：空段落之后应当仍然正确排版。</w:t>
      </w:r>
      <w:r>
        <w:br/>
      </w:r>
      <w:r>
        <w:t>软换行之后的内容。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/>
        <w:sz w:val="22"/>
      </w:rPr>
    </w:rPrDefault>
    <w:pPrDefault>
      <w:pPr>
        <w:spacing w:after="160" w:line="276" w:lineRule="auto"/>
      </w:pPr>
    </w:pPrDefault>
  </w:docDefaults>
  <w:style w:type="paragraph" w:styleId="Heading1">
    <w:name w:val="heading 1"/>
    <w:pPr>
      <w:jc w:val="center"/>
      <w:spacing w:before="240" w:after="120"/>
    </w:pPr>
    <w:rPr>
      <w:b/>
      <w:sz w:val="32"/>
      <w:color w:val="2F549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