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6F75E" w14:textId="77777777" w:rsidR="00C34988" w:rsidRPr="00F003B6" w:rsidRDefault="00C34988" w:rsidP="00C34988">
      <w:pPr>
        <w:pStyle w:val="1"/>
        <w:spacing w:line="360" w:lineRule="auto"/>
        <w:jc w:val="center"/>
        <w:rPr>
          <w:rFonts w:ascii="Calibri" w:hAnsi="Calibri" w:cs="Times New Roman"/>
          <w:b/>
          <w:sz w:val="36"/>
          <w:szCs w:val="36"/>
        </w:rPr>
      </w:pPr>
      <w:r>
        <w:rPr>
          <w:rFonts w:ascii="Calibri" w:hAnsi="Calibri" w:cs="Times New Roman"/>
          <w:b/>
          <w:sz w:val="36"/>
          <w:szCs w:val="36"/>
        </w:rPr>
        <w:t>EE219 Project 4</w:t>
      </w:r>
    </w:p>
    <w:p w14:paraId="6BDCADFB" w14:textId="77777777" w:rsidR="00C34988" w:rsidRPr="00F003B6" w:rsidRDefault="00C34988" w:rsidP="00C34988">
      <w:pPr>
        <w:pStyle w:val="1"/>
        <w:spacing w:line="360" w:lineRule="auto"/>
        <w:jc w:val="center"/>
        <w:rPr>
          <w:rFonts w:ascii="Calibri" w:hAnsi="Calibri" w:cs="Times New Roman"/>
          <w:b/>
          <w:sz w:val="36"/>
          <w:szCs w:val="36"/>
        </w:rPr>
      </w:pPr>
      <w:r w:rsidRPr="00F003B6">
        <w:rPr>
          <w:rFonts w:ascii="Calibri" w:hAnsi="Calibri" w:cs="Times New Roman"/>
          <w:b/>
          <w:sz w:val="36"/>
          <w:szCs w:val="36"/>
        </w:rPr>
        <w:t>C</w:t>
      </w:r>
      <w:r>
        <w:rPr>
          <w:rFonts w:ascii="Calibri" w:hAnsi="Calibri" w:cs="Times New Roman" w:hint="eastAsia"/>
          <w:b/>
          <w:sz w:val="36"/>
          <w:szCs w:val="36"/>
        </w:rPr>
        <w:t>lustering</w:t>
      </w:r>
    </w:p>
    <w:p w14:paraId="0C0B786A" w14:textId="77777777" w:rsidR="00C34988" w:rsidRPr="00F003B6" w:rsidRDefault="00C34988" w:rsidP="00C34988">
      <w:pPr>
        <w:pStyle w:val="1"/>
        <w:spacing w:line="360" w:lineRule="auto"/>
        <w:jc w:val="center"/>
        <w:rPr>
          <w:rFonts w:ascii="Calibri" w:hAnsi="Calibri" w:cs="Times New Roman"/>
          <w:b/>
          <w:sz w:val="36"/>
          <w:szCs w:val="36"/>
        </w:rPr>
      </w:pPr>
      <w:r w:rsidRPr="00F003B6">
        <w:rPr>
          <w:rFonts w:ascii="Calibri" w:hAnsi="Calibri" w:cs="Times New Roman"/>
          <w:b/>
          <w:sz w:val="36"/>
          <w:szCs w:val="36"/>
        </w:rPr>
        <w:t>Winter 2017</w:t>
      </w:r>
    </w:p>
    <w:p w14:paraId="2F17224C" w14:textId="77777777" w:rsidR="00C34988" w:rsidRPr="00F003B6" w:rsidRDefault="00C34988" w:rsidP="00C34988">
      <w:pPr>
        <w:pStyle w:val="1"/>
        <w:spacing w:line="360" w:lineRule="auto"/>
        <w:jc w:val="center"/>
        <w:rPr>
          <w:rFonts w:ascii="Calibri" w:hAnsi="Calibri" w:cs="Times New Roman"/>
          <w:b/>
          <w:sz w:val="36"/>
          <w:szCs w:val="36"/>
        </w:rPr>
      </w:pPr>
    </w:p>
    <w:p w14:paraId="258B8265" w14:textId="77777777" w:rsidR="00C34988" w:rsidRPr="00F003B6" w:rsidRDefault="00C34988" w:rsidP="00C34988">
      <w:pPr>
        <w:pStyle w:val="1"/>
        <w:spacing w:line="360" w:lineRule="auto"/>
        <w:jc w:val="center"/>
        <w:rPr>
          <w:rFonts w:ascii="Calibri" w:hAnsi="Calibri" w:cs="Times New Roman"/>
          <w:sz w:val="28"/>
          <w:szCs w:val="28"/>
        </w:rPr>
      </w:pPr>
      <w:r w:rsidRPr="00F003B6">
        <w:rPr>
          <w:rFonts w:ascii="Calibri" w:hAnsi="Calibri" w:cs="Times New Roman"/>
          <w:sz w:val="28"/>
          <w:szCs w:val="28"/>
        </w:rPr>
        <w:t>Xiongfeng Hu,  304753117</w:t>
      </w:r>
    </w:p>
    <w:p w14:paraId="74162CC9" w14:textId="77777777" w:rsidR="00C34988" w:rsidRPr="00F003B6" w:rsidRDefault="00C34988" w:rsidP="00C34988">
      <w:pPr>
        <w:pStyle w:val="1"/>
        <w:spacing w:line="360" w:lineRule="auto"/>
        <w:jc w:val="center"/>
        <w:rPr>
          <w:rFonts w:ascii="Calibri" w:hAnsi="Calibri" w:cs="Times New Roman"/>
          <w:sz w:val="28"/>
          <w:szCs w:val="28"/>
        </w:rPr>
      </w:pPr>
      <w:r w:rsidRPr="00F003B6">
        <w:rPr>
          <w:rFonts w:ascii="Calibri" w:hAnsi="Calibri" w:cs="Times New Roman"/>
          <w:sz w:val="28"/>
          <w:szCs w:val="28"/>
        </w:rPr>
        <w:t>Yanming Zhang, 004761717</w:t>
      </w:r>
    </w:p>
    <w:p w14:paraId="11C121E5" w14:textId="77777777" w:rsidR="00C34988" w:rsidRPr="00F003B6" w:rsidRDefault="00C34988" w:rsidP="00C34988">
      <w:pPr>
        <w:pStyle w:val="1"/>
        <w:spacing w:line="360" w:lineRule="auto"/>
        <w:jc w:val="center"/>
        <w:rPr>
          <w:rFonts w:ascii="Calibri" w:hAnsi="Calibri" w:cs="Times New Roman"/>
          <w:sz w:val="28"/>
          <w:szCs w:val="28"/>
        </w:rPr>
      </w:pPr>
      <w:r w:rsidRPr="00F003B6">
        <w:rPr>
          <w:rFonts w:ascii="Calibri" w:hAnsi="Calibri" w:cs="Times New Roman"/>
          <w:sz w:val="28"/>
          <w:szCs w:val="28"/>
        </w:rPr>
        <w:t>Cong Peng, 904760493</w:t>
      </w:r>
    </w:p>
    <w:p w14:paraId="4DBA2DC2" w14:textId="77777777" w:rsidR="00C34988" w:rsidRDefault="00C34988" w:rsidP="004747A8">
      <w:pPr>
        <w:pStyle w:val="1"/>
        <w:spacing w:line="360" w:lineRule="auto"/>
        <w:rPr>
          <w:rFonts w:ascii="Times New Roman" w:hAnsi="Times New Roman" w:cs="Times New Roman"/>
          <w:sz w:val="28"/>
          <w:szCs w:val="28"/>
        </w:rPr>
      </w:pPr>
    </w:p>
    <w:p w14:paraId="7A7A5712" w14:textId="77777777" w:rsidR="00C34988" w:rsidRDefault="00C34988" w:rsidP="00C34988">
      <w:pPr>
        <w:jc w:val="center"/>
        <w:rPr>
          <w:szCs w:val="28"/>
        </w:rPr>
      </w:pPr>
      <w:r>
        <w:rPr>
          <w:noProof/>
        </w:rPr>
        <w:drawing>
          <wp:inline distT="0" distB="0" distL="0" distR="0" wp14:anchorId="02015923" wp14:editId="08C535BC">
            <wp:extent cx="2569029" cy="2569029"/>
            <wp:effectExtent l="0" t="0" r="0" b="0"/>
            <wp:docPr id="49" name="图片 49" descr="“ucla”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la”的图片搜索结果"/>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724" cy="2575724"/>
                    </a:xfrm>
                    <a:prstGeom prst="rect">
                      <a:avLst/>
                    </a:prstGeom>
                    <a:noFill/>
                    <a:ln>
                      <a:noFill/>
                    </a:ln>
                  </pic:spPr>
                </pic:pic>
              </a:graphicData>
            </a:graphic>
          </wp:inline>
        </w:drawing>
      </w:r>
    </w:p>
    <w:p w14:paraId="426B4773" w14:textId="77777777" w:rsidR="00C34988" w:rsidRDefault="00C34988" w:rsidP="00C34988">
      <w:pPr>
        <w:jc w:val="center"/>
        <w:rPr>
          <w:szCs w:val="28"/>
        </w:rPr>
      </w:pPr>
    </w:p>
    <w:p w14:paraId="28A0CEA3" w14:textId="77777777" w:rsidR="00C34988" w:rsidRDefault="00C34988" w:rsidP="00C34988">
      <w:pPr>
        <w:jc w:val="center"/>
        <w:rPr>
          <w:szCs w:val="28"/>
        </w:rPr>
      </w:pPr>
    </w:p>
    <w:p w14:paraId="7C1F2D47" w14:textId="77777777" w:rsidR="004747A8" w:rsidRDefault="004747A8" w:rsidP="00C34988">
      <w:pPr>
        <w:jc w:val="center"/>
        <w:rPr>
          <w:szCs w:val="28"/>
        </w:rPr>
      </w:pPr>
    </w:p>
    <w:p w14:paraId="437BDE06" w14:textId="338BAB1E" w:rsidR="00C34988" w:rsidRPr="004747A8" w:rsidRDefault="004747A8" w:rsidP="004747A8">
      <w:pPr>
        <w:rPr>
          <w:b/>
          <w:sz w:val="28"/>
          <w:szCs w:val="28"/>
        </w:rPr>
      </w:pPr>
      <w:r w:rsidRPr="004747A8">
        <w:rPr>
          <w:rFonts w:hint="eastAsia"/>
          <w:b/>
          <w:sz w:val="28"/>
          <w:szCs w:val="28"/>
        </w:rPr>
        <w:t>Content</w:t>
      </w:r>
    </w:p>
    <w:p w14:paraId="1AF1024F" w14:textId="77777777" w:rsidR="004747A8" w:rsidRDefault="004747A8">
      <w:pPr>
        <w:pStyle w:val="11"/>
        <w:tabs>
          <w:tab w:val="right" w:leader="dot" w:pos="8296"/>
        </w:tabs>
        <w:rPr>
          <w:b w:val="0"/>
          <w:bCs w:val="0"/>
          <w:noProof/>
        </w:rPr>
      </w:pPr>
      <w:r>
        <w:fldChar w:fldCharType="begin"/>
      </w:r>
      <w:r>
        <w:instrText xml:space="preserve"> </w:instrText>
      </w:r>
      <w:r>
        <w:rPr>
          <w:rFonts w:hint="eastAsia"/>
        </w:rPr>
        <w:instrText>TOC \o "1-3"</w:instrText>
      </w:r>
      <w:r>
        <w:instrText xml:space="preserve"> </w:instrText>
      </w:r>
      <w:r>
        <w:fldChar w:fldCharType="separate"/>
      </w:r>
      <w:r w:rsidRPr="003C7EAA">
        <w:rPr>
          <w:rFonts w:ascii="Calibri" w:hAnsi="Calibri"/>
          <w:smallCaps/>
          <w:noProof/>
          <w:u w:color="000000"/>
        </w:rPr>
        <w:t>Introduction</w:t>
      </w:r>
      <w:r>
        <w:rPr>
          <w:noProof/>
        </w:rPr>
        <w:tab/>
      </w:r>
      <w:r>
        <w:rPr>
          <w:noProof/>
        </w:rPr>
        <w:fldChar w:fldCharType="begin"/>
      </w:r>
      <w:r>
        <w:rPr>
          <w:noProof/>
        </w:rPr>
        <w:instrText xml:space="preserve"> PAGEREF _Toc476742214 \h </w:instrText>
      </w:r>
      <w:r>
        <w:rPr>
          <w:noProof/>
        </w:rPr>
      </w:r>
      <w:r>
        <w:rPr>
          <w:noProof/>
        </w:rPr>
        <w:fldChar w:fldCharType="separate"/>
      </w:r>
      <w:r w:rsidR="00313BB0">
        <w:rPr>
          <w:noProof/>
        </w:rPr>
        <w:t>2</w:t>
      </w:r>
      <w:r>
        <w:rPr>
          <w:noProof/>
        </w:rPr>
        <w:fldChar w:fldCharType="end"/>
      </w:r>
    </w:p>
    <w:p w14:paraId="2AF258C8" w14:textId="77777777" w:rsidR="004747A8" w:rsidRDefault="004747A8">
      <w:pPr>
        <w:pStyle w:val="11"/>
        <w:tabs>
          <w:tab w:val="right" w:leader="dot" w:pos="8296"/>
        </w:tabs>
        <w:rPr>
          <w:b w:val="0"/>
          <w:bCs w:val="0"/>
          <w:noProof/>
        </w:rPr>
      </w:pPr>
      <w:r w:rsidRPr="003C7EAA">
        <w:rPr>
          <w:rFonts w:ascii="Calibri" w:hAnsi="Calibri"/>
          <w:smallCaps/>
          <w:noProof/>
          <w:u w:color="000000"/>
        </w:rPr>
        <w:t>Problem 1: Transform the documents into tf-idf vectors</w:t>
      </w:r>
      <w:r>
        <w:rPr>
          <w:noProof/>
        </w:rPr>
        <w:tab/>
      </w:r>
      <w:r>
        <w:rPr>
          <w:noProof/>
        </w:rPr>
        <w:fldChar w:fldCharType="begin"/>
      </w:r>
      <w:r>
        <w:rPr>
          <w:noProof/>
        </w:rPr>
        <w:instrText xml:space="preserve"> PAGEREF _Toc476742215 \h </w:instrText>
      </w:r>
      <w:r>
        <w:rPr>
          <w:noProof/>
        </w:rPr>
      </w:r>
      <w:r>
        <w:rPr>
          <w:noProof/>
        </w:rPr>
        <w:fldChar w:fldCharType="separate"/>
      </w:r>
      <w:r w:rsidR="00313BB0">
        <w:rPr>
          <w:noProof/>
        </w:rPr>
        <w:t>2</w:t>
      </w:r>
      <w:r>
        <w:rPr>
          <w:noProof/>
        </w:rPr>
        <w:fldChar w:fldCharType="end"/>
      </w:r>
    </w:p>
    <w:p w14:paraId="2E44C075" w14:textId="77777777" w:rsidR="004747A8" w:rsidRDefault="004747A8">
      <w:pPr>
        <w:pStyle w:val="11"/>
        <w:tabs>
          <w:tab w:val="right" w:leader="dot" w:pos="8296"/>
        </w:tabs>
        <w:rPr>
          <w:b w:val="0"/>
          <w:bCs w:val="0"/>
          <w:noProof/>
        </w:rPr>
      </w:pPr>
      <w:r w:rsidRPr="003C7EAA">
        <w:rPr>
          <w:rFonts w:ascii="Calibri" w:hAnsi="Calibri"/>
          <w:smallCaps/>
          <w:noProof/>
          <w:u w:color="000000"/>
        </w:rPr>
        <w:t>Problem 2: K-means Clustering with k = 2</w:t>
      </w:r>
      <w:r>
        <w:rPr>
          <w:noProof/>
        </w:rPr>
        <w:tab/>
      </w:r>
      <w:r>
        <w:rPr>
          <w:noProof/>
        </w:rPr>
        <w:fldChar w:fldCharType="begin"/>
      </w:r>
      <w:r>
        <w:rPr>
          <w:noProof/>
        </w:rPr>
        <w:instrText xml:space="preserve"> PAGEREF _Toc476742216 \h </w:instrText>
      </w:r>
      <w:r>
        <w:rPr>
          <w:noProof/>
        </w:rPr>
      </w:r>
      <w:r>
        <w:rPr>
          <w:noProof/>
        </w:rPr>
        <w:fldChar w:fldCharType="separate"/>
      </w:r>
      <w:r w:rsidR="00313BB0">
        <w:rPr>
          <w:noProof/>
        </w:rPr>
        <w:t>3</w:t>
      </w:r>
      <w:r>
        <w:rPr>
          <w:noProof/>
        </w:rPr>
        <w:fldChar w:fldCharType="end"/>
      </w:r>
    </w:p>
    <w:p w14:paraId="1E980D24" w14:textId="77777777" w:rsidR="004747A8" w:rsidRDefault="004747A8">
      <w:pPr>
        <w:pStyle w:val="11"/>
        <w:tabs>
          <w:tab w:val="right" w:leader="dot" w:pos="8296"/>
        </w:tabs>
        <w:rPr>
          <w:b w:val="0"/>
          <w:bCs w:val="0"/>
          <w:noProof/>
        </w:rPr>
      </w:pPr>
      <w:r w:rsidRPr="003C7EAA">
        <w:rPr>
          <w:rFonts w:ascii="Calibri" w:hAnsi="Calibri"/>
          <w:smallCaps/>
          <w:noProof/>
          <w:u w:color="000000"/>
        </w:rPr>
        <w:t>Problem 3: K-means Clustering with dimension reduction</w:t>
      </w:r>
      <w:r>
        <w:rPr>
          <w:noProof/>
        </w:rPr>
        <w:tab/>
      </w:r>
      <w:r>
        <w:rPr>
          <w:noProof/>
        </w:rPr>
        <w:fldChar w:fldCharType="begin"/>
      </w:r>
      <w:r>
        <w:rPr>
          <w:noProof/>
        </w:rPr>
        <w:instrText xml:space="preserve"> PAGEREF _Toc476742217 \h </w:instrText>
      </w:r>
      <w:r>
        <w:rPr>
          <w:noProof/>
        </w:rPr>
      </w:r>
      <w:r>
        <w:rPr>
          <w:noProof/>
        </w:rPr>
        <w:fldChar w:fldCharType="separate"/>
      </w:r>
      <w:r w:rsidR="00313BB0">
        <w:rPr>
          <w:noProof/>
        </w:rPr>
        <w:t>5</w:t>
      </w:r>
      <w:r>
        <w:rPr>
          <w:noProof/>
        </w:rPr>
        <w:fldChar w:fldCharType="end"/>
      </w:r>
    </w:p>
    <w:p w14:paraId="4A3CE03D" w14:textId="77777777" w:rsidR="004747A8" w:rsidRDefault="004747A8">
      <w:pPr>
        <w:pStyle w:val="11"/>
        <w:tabs>
          <w:tab w:val="right" w:leader="dot" w:pos="8296"/>
        </w:tabs>
        <w:rPr>
          <w:b w:val="0"/>
          <w:bCs w:val="0"/>
          <w:noProof/>
        </w:rPr>
      </w:pPr>
      <w:r w:rsidRPr="003C7EAA">
        <w:rPr>
          <w:rFonts w:ascii="Calibri" w:hAnsi="Calibri"/>
          <w:smallCaps/>
          <w:noProof/>
          <w:u w:color="000000"/>
        </w:rPr>
        <w:t>Problem 4: Visualize the performance of clustering</w:t>
      </w:r>
      <w:r>
        <w:rPr>
          <w:noProof/>
        </w:rPr>
        <w:tab/>
      </w:r>
      <w:r>
        <w:rPr>
          <w:noProof/>
        </w:rPr>
        <w:fldChar w:fldCharType="begin"/>
      </w:r>
      <w:r>
        <w:rPr>
          <w:noProof/>
        </w:rPr>
        <w:instrText xml:space="preserve"> PAGEREF _Toc476742218 \h </w:instrText>
      </w:r>
      <w:r>
        <w:rPr>
          <w:noProof/>
        </w:rPr>
      </w:r>
      <w:r>
        <w:rPr>
          <w:noProof/>
        </w:rPr>
        <w:fldChar w:fldCharType="separate"/>
      </w:r>
      <w:r w:rsidR="00313BB0">
        <w:rPr>
          <w:noProof/>
        </w:rPr>
        <w:t>9</w:t>
      </w:r>
      <w:r>
        <w:rPr>
          <w:noProof/>
        </w:rPr>
        <w:fldChar w:fldCharType="end"/>
      </w:r>
    </w:p>
    <w:p w14:paraId="1C736CEA" w14:textId="77777777" w:rsidR="004747A8" w:rsidRDefault="004747A8">
      <w:pPr>
        <w:pStyle w:val="11"/>
        <w:tabs>
          <w:tab w:val="right" w:leader="dot" w:pos="8296"/>
        </w:tabs>
        <w:rPr>
          <w:b w:val="0"/>
          <w:bCs w:val="0"/>
          <w:noProof/>
        </w:rPr>
      </w:pPr>
      <w:r w:rsidRPr="003C7EAA">
        <w:rPr>
          <w:rFonts w:ascii="Calibri" w:hAnsi="Calibri"/>
          <w:smallCaps/>
          <w:noProof/>
          <w:u w:color="000000"/>
        </w:rPr>
        <w:t>Problem 5: K-means clustering on 20 original subclasses</w:t>
      </w:r>
      <w:r>
        <w:rPr>
          <w:noProof/>
        </w:rPr>
        <w:tab/>
      </w:r>
      <w:r>
        <w:rPr>
          <w:noProof/>
        </w:rPr>
        <w:fldChar w:fldCharType="begin"/>
      </w:r>
      <w:r>
        <w:rPr>
          <w:noProof/>
        </w:rPr>
        <w:instrText xml:space="preserve"> PAGEREF _Toc476742219 \h </w:instrText>
      </w:r>
      <w:r>
        <w:rPr>
          <w:noProof/>
        </w:rPr>
      </w:r>
      <w:r>
        <w:rPr>
          <w:noProof/>
        </w:rPr>
        <w:fldChar w:fldCharType="separate"/>
      </w:r>
      <w:r w:rsidR="00313BB0">
        <w:rPr>
          <w:noProof/>
        </w:rPr>
        <w:t>11</w:t>
      </w:r>
      <w:r>
        <w:rPr>
          <w:noProof/>
        </w:rPr>
        <w:fldChar w:fldCharType="end"/>
      </w:r>
    </w:p>
    <w:p w14:paraId="1325FDF0" w14:textId="77777777" w:rsidR="004747A8" w:rsidRDefault="004747A8">
      <w:pPr>
        <w:pStyle w:val="11"/>
        <w:tabs>
          <w:tab w:val="right" w:leader="dot" w:pos="8296"/>
        </w:tabs>
        <w:rPr>
          <w:b w:val="0"/>
          <w:bCs w:val="0"/>
          <w:noProof/>
        </w:rPr>
      </w:pPr>
      <w:r w:rsidRPr="003C7EAA">
        <w:rPr>
          <w:rFonts w:ascii="Calibri" w:hAnsi="Calibri"/>
          <w:smallCaps/>
          <w:noProof/>
          <w:u w:color="000000"/>
        </w:rPr>
        <w:t>Problem 6: K-means clustering on 6 topic-wise classes</w:t>
      </w:r>
      <w:r>
        <w:rPr>
          <w:noProof/>
        </w:rPr>
        <w:tab/>
      </w:r>
      <w:r>
        <w:rPr>
          <w:noProof/>
        </w:rPr>
        <w:fldChar w:fldCharType="begin"/>
      </w:r>
      <w:r>
        <w:rPr>
          <w:noProof/>
        </w:rPr>
        <w:instrText xml:space="preserve"> PAGEREF _Toc476742220 \h </w:instrText>
      </w:r>
      <w:r>
        <w:rPr>
          <w:noProof/>
        </w:rPr>
      </w:r>
      <w:r>
        <w:rPr>
          <w:noProof/>
        </w:rPr>
        <w:fldChar w:fldCharType="separate"/>
      </w:r>
      <w:r w:rsidR="00313BB0">
        <w:rPr>
          <w:noProof/>
        </w:rPr>
        <w:t>16</w:t>
      </w:r>
      <w:r>
        <w:rPr>
          <w:noProof/>
        </w:rPr>
        <w:fldChar w:fldCharType="end"/>
      </w:r>
    </w:p>
    <w:p w14:paraId="7D6565A0" w14:textId="5319090F" w:rsidR="00C34988" w:rsidRDefault="004747A8">
      <w:r>
        <w:fldChar w:fldCharType="end"/>
      </w:r>
    </w:p>
    <w:p w14:paraId="74D796D0" w14:textId="77777777" w:rsidR="00C34988" w:rsidRDefault="00C34988" w:rsidP="00C34988">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smallCaps/>
          <w:u w:color="000000"/>
        </w:rPr>
      </w:pPr>
      <w:bookmarkStart w:id="0" w:name="_Toc475957052"/>
      <w:bookmarkStart w:id="1" w:name="_Toc475957787"/>
      <w:bookmarkStart w:id="2" w:name="_Toc475958236"/>
      <w:bookmarkStart w:id="3" w:name="_Toc476742214"/>
      <w:r>
        <w:rPr>
          <w:rFonts w:ascii="Calibri" w:hAnsi="Calibri"/>
          <w:smallCaps/>
          <w:u w:color="000000"/>
        </w:rPr>
        <w:lastRenderedPageBreak/>
        <w:t>Introduction</w:t>
      </w:r>
      <w:bookmarkEnd w:id="0"/>
      <w:bookmarkEnd w:id="1"/>
      <w:bookmarkEnd w:id="2"/>
      <w:bookmarkEnd w:id="3"/>
    </w:p>
    <w:p w14:paraId="0DC1ACC4" w14:textId="7D850AD3" w:rsidR="00C34988" w:rsidRPr="004747A8" w:rsidRDefault="00C34988" w:rsidP="00C34988">
      <w:pPr>
        <w:pStyle w:val="Body"/>
        <w:tabs>
          <w:tab w:val="left" w:pos="491"/>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hAnsi="Calibri"/>
          <w:kern w:val="2"/>
          <w:u w:color="000000"/>
          <w:bdr w:val="none" w:sz="0" w:space="0" w:color="auto"/>
        </w:rPr>
      </w:pPr>
      <w:r w:rsidRPr="004747A8">
        <w:rPr>
          <w:rFonts w:ascii="Calibri" w:hAnsi="Calibri"/>
          <w:kern w:val="2"/>
          <w:u w:color="000000"/>
          <w:bdr w:val="none" w:sz="0" w:space="0" w:color="auto"/>
        </w:rPr>
        <w:t>In this report we try to find proper representations of the data and evaluate the performance of clustering algorithms. Clustering algorithms are unsupervised methods for finding groups of data point that have similar representations in a proper space. Clustering differs from classification in that no a priori labeling (grouping) of the data points is available.</w:t>
      </w:r>
      <w:r w:rsidRPr="004747A8">
        <w:rPr>
          <w:rFonts w:ascii="Calibri" w:hAnsi="Calibri" w:hint="eastAsia"/>
          <w:kern w:val="2"/>
          <w:u w:color="000000"/>
          <w:bdr w:val="none" w:sz="0" w:space="0" w:color="auto"/>
        </w:rPr>
        <w:t xml:space="preserve"> </w:t>
      </w:r>
      <w:r w:rsidRPr="004747A8">
        <w:rPr>
          <w:rFonts w:ascii="Calibri" w:hAnsi="Calibri"/>
          <w:kern w:val="2"/>
          <w:u w:color="000000"/>
          <w:bdr w:val="none" w:sz="0" w:space="0" w:color="auto"/>
        </w:rPr>
        <w:t xml:space="preserve">As such, K-means clustering iteratively groups data points into regions characterized by a set of cluster centroids. Each data point is then assigned to the cluster with the nearest cluster centroid. </w:t>
      </w:r>
    </w:p>
    <w:p w14:paraId="5A0D90C7" w14:textId="73FD4D84" w:rsidR="00C34988" w:rsidRDefault="00C34988" w:rsidP="00C34988">
      <w:pPr>
        <w:pStyle w:val="Body"/>
        <w:tabs>
          <w:tab w:val="left" w:pos="491"/>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hAnsi="Calibri"/>
          <w:kern w:val="2"/>
          <w:u w:color="000000"/>
          <w:bdr w:val="none" w:sz="0" w:space="0" w:color="auto"/>
        </w:rPr>
      </w:pPr>
      <w:r w:rsidRPr="004747A8">
        <w:rPr>
          <w:rFonts w:ascii="Calibri" w:hAnsi="Calibri" w:hint="eastAsia"/>
          <w:kern w:val="2"/>
          <w:u w:color="000000"/>
          <w:bdr w:val="none" w:sz="0" w:space="0" w:color="auto"/>
        </w:rPr>
        <w:t xml:space="preserve">In this project, </w:t>
      </w:r>
      <w:r w:rsidRPr="004747A8">
        <w:rPr>
          <w:rFonts w:ascii="Calibri" w:hAnsi="Calibri"/>
          <w:kern w:val="2"/>
          <w:u w:color="000000"/>
          <w:bdr w:val="none" w:sz="0" w:space="0" w:color="auto"/>
        </w:rPr>
        <w:t xml:space="preserve">We work with “20 Newsgroups” dataset </w:t>
      </w:r>
      <w:r w:rsidRPr="004747A8">
        <w:rPr>
          <w:rFonts w:ascii="Calibri" w:hAnsi="Calibri" w:hint="eastAsia"/>
          <w:kern w:val="2"/>
          <w:u w:color="000000"/>
          <w:bdr w:val="none" w:sz="0" w:space="0" w:color="auto"/>
        </w:rPr>
        <w:t>which</w:t>
      </w:r>
      <w:r w:rsidRPr="004747A8">
        <w:rPr>
          <w:rFonts w:ascii="Calibri" w:hAnsi="Calibri"/>
          <w:kern w:val="2"/>
          <w:u w:color="000000"/>
          <w:bdr w:val="none" w:sz="0" w:space="0" w:color="auto"/>
        </w:rPr>
        <w:t xml:space="preserve"> is a collection of approximately 20,000 documents, partitioned (nearly) evenly across 20 different newsgroups, each corresponding to a different topic. Each topic can be viewed as a “class”. </w:t>
      </w:r>
      <w:r w:rsidRPr="004747A8">
        <w:rPr>
          <w:rFonts w:ascii="Calibri" w:hAnsi="Calibri" w:hint="eastAsia"/>
          <w:kern w:val="2"/>
          <w:u w:color="000000"/>
          <w:bdr w:val="none" w:sz="0" w:space="0" w:color="auto"/>
        </w:rPr>
        <w:t>W</w:t>
      </w:r>
      <w:r w:rsidRPr="004747A8">
        <w:rPr>
          <w:rFonts w:ascii="Calibri" w:hAnsi="Calibri"/>
          <w:kern w:val="2"/>
          <w:u w:color="000000"/>
          <w:bdr w:val="none" w:sz="0" w:space="0" w:color="auto"/>
        </w:rPr>
        <w:t xml:space="preserve">e pretend as if the class labels are not available and aim to find groupings of the documents, where documents in each group are more similar to each other than to those in other group. These clusters capture the dependencies among the documents that are known through class labels. We then use class labels as ground truth to evaluate the performance of the clustering task. </w:t>
      </w:r>
    </w:p>
    <w:p w14:paraId="27C19212" w14:textId="77777777" w:rsidR="004747A8" w:rsidRPr="004747A8" w:rsidRDefault="004747A8" w:rsidP="00C34988">
      <w:pPr>
        <w:pStyle w:val="Body"/>
        <w:tabs>
          <w:tab w:val="left" w:pos="491"/>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hAnsi="Calibri"/>
          <w:kern w:val="2"/>
          <w:u w:color="000000"/>
          <w:bdr w:val="none" w:sz="0" w:space="0" w:color="auto"/>
        </w:rPr>
      </w:pPr>
    </w:p>
    <w:p w14:paraId="413DDEF0" w14:textId="77777777" w:rsidR="00C34988" w:rsidRDefault="00C34988" w:rsidP="00C34988">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smallCaps/>
          <w:u w:color="000000"/>
          <w:lang w:val="en-US"/>
        </w:rPr>
      </w:pPr>
      <w:bookmarkStart w:id="4" w:name="_Toc475957053"/>
      <w:bookmarkStart w:id="5" w:name="_Toc475957788"/>
      <w:bookmarkStart w:id="6" w:name="_Toc475958237"/>
      <w:bookmarkStart w:id="7" w:name="_Toc476742215"/>
      <w:r>
        <w:rPr>
          <w:rFonts w:ascii="Calibri" w:hAnsi="Calibri"/>
          <w:smallCaps/>
          <w:u w:color="000000"/>
          <w:lang w:val="en-US"/>
        </w:rPr>
        <w:t xml:space="preserve">Problem 1: </w:t>
      </w:r>
      <w:bookmarkEnd w:id="4"/>
      <w:bookmarkEnd w:id="5"/>
      <w:bookmarkEnd w:id="6"/>
      <w:r>
        <w:rPr>
          <w:rFonts w:ascii="Calibri" w:hAnsi="Calibri" w:hint="eastAsia"/>
          <w:smallCaps/>
          <w:u w:color="000000"/>
          <w:lang w:val="en-US"/>
        </w:rPr>
        <w:t>Transform the documents into tf-idf vectors</w:t>
      </w:r>
      <w:bookmarkEnd w:id="7"/>
    </w:p>
    <w:p w14:paraId="455A016B" w14:textId="353035FA" w:rsidR="00C34988" w:rsidRPr="00C34988" w:rsidRDefault="00C34988" w:rsidP="00C34988">
      <w:pPr>
        <w:autoSpaceDE w:val="0"/>
        <w:autoSpaceDN w:val="0"/>
        <w:adjustRightInd w:val="0"/>
        <w:spacing w:after="240" w:line="340" w:lineRule="atLeast"/>
        <w:rPr>
          <w:rFonts w:ascii="Times" w:hAnsi="Times" w:cs="Times"/>
          <w:color w:val="000000"/>
        </w:rPr>
      </w:pPr>
      <w:r w:rsidRPr="006D5DE4">
        <w:rPr>
          <w:rFonts w:ascii="Calibri" w:hAnsi="Calibri" w:cs="Arial Unicode MS"/>
          <w:color w:val="000000"/>
          <w:sz w:val="22"/>
          <w:u w:color="000000"/>
          <w:lang w:val="fr-FR"/>
        </w:rPr>
        <w:t>In this part, similar to what we have done in Project 2, we first constructed a tokenizer to trim the text into pure words. Then we implemented TFxIDF vectors for the selected data. During this part, we also split the data into two parts, train and test data.</w:t>
      </w:r>
    </w:p>
    <w:p w14:paraId="28F54867" w14:textId="77777777" w:rsid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i/>
          <w:iCs/>
          <w:color w:val="262626"/>
          <w:sz w:val="18"/>
          <w:szCs w:val="18"/>
        </w:rPr>
      </w:pPr>
      <w:r>
        <w:rPr>
          <w:rFonts w:ascii="Calibri" w:hAnsi="Calibri" w:cs="Calibri"/>
          <w:i/>
          <w:iCs/>
          <w:color w:val="262626"/>
          <w:sz w:val="18"/>
          <w:szCs w:val="18"/>
        </w:rPr>
        <w:t>Table 1: Data shape</w:t>
      </w:r>
    </w:p>
    <w:tbl>
      <w:tblPr>
        <w:tblStyle w:val="10"/>
        <w:tblW w:w="0" w:type="auto"/>
        <w:jc w:val="center"/>
        <w:tblLook w:val="04A0" w:firstRow="1" w:lastRow="0" w:firstColumn="1" w:lastColumn="0" w:noHBand="0" w:noVBand="1"/>
      </w:tblPr>
      <w:tblGrid>
        <w:gridCol w:w="2765"/>
        <w:gridCol w:w="2765"/>
        <w:gridCol w:w="2766"/>
      </w:tblGrid>
      <w:tr w:rsidR="00C34988" w14:paraId="1FD12317" w14:textId="77777777" w:rsidTr="0050543B">
        <w:trPr>
          <w:jc w:val="center"/>
        </w:trPr>
        <w:tc>
          <w:tcPr>
            <w:tcW w:w="2765" w:type="dxa"/>
          </w:tcPr>
          <w:p w14:paraId="64E76BC9"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bookmarkStart w:id="8" w:name="_Toc475957054"/>
            <w:bookmarkStart w:id="9" w:name="_Toc475957789"/>
            <w:bookmarkStart w:id="10" w:name="_Toc475958238"/>
            <w:r w:rsidRPr="006D5DE4">
              <w:rPr>
                <w:rFonts w:hint="eastAsia"/>
              </w:rPr>
              <w:t>TFxIDF</w:t>
            </w:r>
            <w:r w:rsidRPr="006D5DE4">
              <w:t xml:space="preserve"> vector</w:t>
            </w:r>
          </w:p>
        </w:tc>
        <w:tc>
          <w:tcPr>
            <w:tcW w:w="2765" w:type="dxa"/>
          </w:tcPr>
          <w:p w14:paraId="1D1EEC17"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 of documents</w:t>
            </w:r>
          </w:p>
        </w:tc>
        <w:tc>
          <w:tcPr>
            <w:tcW w:w="2766" w:type="dxa"/>
          </w:tcPr>
          <w:p w14:paraId="465401AD"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 of features</w:t>
            </w:r>
          </w:p>
        </w:tc>
      </w:tr>
      <w:tr w:rsidR="00C34988" w14:paraId="5867866F" w14:textId="77777777" w:rsidTr="0050543B">
        <w:trPr>
          <w:jc w:val="center"/>
        </w:trPr>
        <w:tc>
          <w:tcPr>
            <w:tcW w:w="2765" w:type="dxa"/>
          </w:tcPr>
          <w:p w14:paraId="353BE9A5"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t>T</w:t>
            </w:r>
            <w:r w:rsidRPr="006D5DE4">
              <w:rPr>
                <w:rFonts w:hint="eastAsia"/>
              </w:rPr>
              <w:t>rain</w:t>
            </w:r>
          </w:p>
        </w:tc>
        <w:tc>
          <w:tcPr>
            <w:tcW w:w="2765" w:type="dxa"/>
          </w:tcPr>
          <w:p w14:paraId="567F32EF"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4732</w:t>
            </w:r>
          </w:p>
        </w:tc>
        <w:tc>
          <w:tcPr>
            <w:tcW w:w="2766" w:type="dxa"/>
          </w:tcPr>
          <w:p w14:paraId="68D1EC6A"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9993</w:t>
            </w:r>
          </w:p>
        </w:tc>
      </w:tr>
      <w:tr w:rsidR="00C34988" w14:paraId="5BF787BA" w14:textId="77777777" w:rsidTr="0050543B">
        <w:trPr>
          <w:trHeight w:val="283"/>
          <w:jc w:val="center"/>
        </w:trPr>
        <w:tc>
          <w:tcPr>
            <w:tcW w:w="2765" w:type="dxa"/>
          </w:tcPr>
          <w:p w14:paraId="169D27B2"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t>T</w:t>
            </w:r>
            <w:r w:rsidRPr="006D5DE4">
              <w:rPr>
                <w:rFonts w:hint="eastAsia"/>
              </w:rPr>
              <w:t>est</w:t>
            </w:r>
          </w:p>
        </w:tc>
        <w:tc>
          <w:tcPr>
            <w:tcW w:w="2765" w:type="dxa"/>
          </w:tcPr>
          <w:p w14:paraId="26088333"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3150</w:t>
            </w:r>
          </w:p>
        </w:tc>
        <w:tc>
          <w:tcPr>
            <w:tcW w:w="2766" w:type="dxa"/>
          </w:tcPr>
          <w:p w14:paraId="2F9E0376"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9993</w:t>
            </w:r>
          </w:p>
        </w:tc>
      </w:tr>
    </w:tbl>
    <w:p w14:paraId="7A8C34AC" w14:textId="3D19F465" w:rsidR="004747A8" w:rsidRPr="004747A8" w:rsidRDefault="004747A8" w:rsidP="004747A8">
      <w:pPr>
        <w:widowControl/>
        <w:jc w:val="left"/>
        <w:rPr>
          <w:rFonts w:ascii="Calibri" w:hAnsi="Calibri" w:cs="Arial Unicode MS"/>
          <w:b/>
          <w:bCs/>
          <w:smallCaps/>
          <w:color w:val="000000"/>
          <w:kern w:val="0"/>
          <w:sz w:val="36"/>
          <w:szCs w:val="36"/>
          <w:u w:color="000000"/>
          <w:bdr w:val="nil"/>
        </w:rPr>
      </w:pPr>
      <w:bookmarkStart w:id="11" w:name="_Toc476742216"/>
      <w:r>
        <w:rPr>
          <w:rFonts w:ascii="Calibri" w:hAnsi="Calibri"/>
          <w:smallCaps/>
          <w:u w:color="000000"/>
        </w:rPr>
        <w:br w:type="page"/>
      </w:r>
    </w:p>
    <w:p w14:paraId="421EDDCF" w14:textId="77777777" w:rsidR="00C34988" w:rsidRDefault="00C34988" w:rsidP="00C34988">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smallCaps/>
          <w:u w:color="000000"/>
          <w:lang w:val="en-US"/>
        </w:rPr>
      </w:pPr>
      <w:r>
        <w:rPr>
          <w:rFonts w:ascii="Calibri" w:hAnsi="Calibri"/>
          <w:smallCaps/>
          <w:u w:color="000000"/>
          <w:lang w:val="en-US"/>
        </w:rPr>
        <w:lastRenderedPageBreak/>
        <w:t>P</w:t>
      </w:r>
      <w:bookmarkEnd w:id="8"/>
      <w:bookmarkEnd w:id="9"/>
      <w:bookmarkEnd w:id="10"/>
      <w:r>
        <w:rPr>
          <w:rFonts w:ascii="Calibri" w:hAnsi="Calibri"/>
          <w:smallCaps/>
          <w:u w:color="000000"/>
          <w:lang w:val="en-US"/>
        </w:rPr>
        <w:t>roblem 2:</w:t>
      </w:r>
      <w:r>
        <w:rPr>
          <w:rFonts w:ascii="Calibri" w:hAnsi="Calibri" w:hint="eastAsia"/>
          <w:smallCaps/>
          <w:u w:color="000000"/>
          <w:lang w:val="en-US"/>
        </w:rPr>
        <w:t xml:space="preserve"> K-means Clustering with k = 2</w:t>
      </w:r>
      <w:bookmarkEnd w:id="11"/>
    </w:p>
    <w:p w14:paraId="56D24E63" w14:textId="6CD901F7" w:rsidR="00C34988" w:rsidRPr="004747A8" w:rsidRDefault="00C34988" w:rsidP="00474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259" w:lineRule="auto"/>
        <w:rPr>
          <w:rFonts w:ascii="Calibri" w:hAnsi="Calibri" w:cs="Arial Unicode MS"/>
          <w:color w:val="000000"/>
          <w:sz w:val="22"/>
          <w:u w:color="000000"/>
          <w:lang w:val="fr-FR"/>
        </w:rPr>
      </w:pPr>
      <w:r w:rsidRPr="00C34988">
        <w:rPr>
          <w:rFonts w:ascii="Calibri" w:hAnsi="Calibri" w:cs="Arial Unicode MS"/>
          <w:color w:val="000000"/>
          <w:sz w:val="22"/>
          <w:u w:color="000000"/>
          <w:lang w:val="fr-FR"/>
        </w:rPr>
        <w:t>In this part, we implement K-means clustering with k = 2. First, we group subclasses into two main classes, ‘Computer Technology’ and ‘Recreation’. Similarly, we plot the confusion matrix of the result. The figure</w:t>
      </w:r>
      <w:r>
        <w:rPr>
          <w:rFonts w:ascii="Calibri" w:hAnsi="Calibri" w:cs="Arial Unicode MS" w:hint="eastAsia"/>
          <w:color w:val="000000"/>
          <w:sz w:val="22"/>
          <w:u w:color="000000"/>
          <w:lang w:val="fr-FR"/>
        </w:rPr>
        <w:t>s</w:t>
      </w:r>
      <w:r>
        <w:rPr>
          <w:rFonts w:ascii="Calibri" w:hAnsi="Calibri" w:cs="Arial Unicode MS"/>
          <w:color w:val="000000"/>
          <w:sz w:val="22"/>
          <w:u w:color="000000"/>
          <w:lang w:val="fr-FR"/>
        </w:rPr>
        <w:t xml:space="preserve"> are</w:t>
      </w:r>
      <w:r w:rsidRPr="00C34988">
        <w:rPr>
          <w:rFonts w:ascii="Calibri" w:hAnsi="Calibri" w:cs="Arial Unicode MS"/>
          <w:color w:val="000000"/>
          <w:sz w:val="22"/>
          <w:u w:color="000000"/>
          <w:lang w:val="fr-FR"/>
        </w:rPr>
        <w:t xml:space="preserve"> show</w:t>
      </w:r>
      <w:r w:rsidRPr="00C34988">
        <w:rPr>
          <w:rFonts w:ascii="Calibri" w:hAnsi="Calibri" w:cs="Arial Unicode MS" w:hint="eastAsia"/>
          <w:color w:val="000000"/>
          <w:sz w:val="22"/>
          <w:u w:color="000000"/>
          <w:lang w:val="fr-FR"/>
        </w:rPr>
        <w:t>n as Figure 1</w:t>
      </w:r>
      <w:r>
        <w:rPr>
          <w:rFonts w:ascii="Calibri" w:hAnsi="Calibri" w:cs="Arial Unicode MS" w:hint="eastAsia"/>
          <w:color w:val="000000"/>
          <w:sz w:val="22"/>
          <w:u w:color="000000"/>
          <w:lang w:val="fr-FR"/>
        </w:rPr>
        <w:t xml:space="preserve"> and Figure 2</w:t>
      </w:r>
      <w:r w:rsidRPr="00C34988">
        <w:rPr>
          <w:rFonts w:ascii="Calibri" w:hAnsi="Calibri" w:cs="Arial Unicode MS" w:hint="eastAsia"/>
          <w:color w:val="000000"/>
          <w:sz w:val="22"/>
          <w:u w:color="000000"/>
          <w:lang w:val="fr-FR"/>
        </w:rPr>
        <w:t>.</w:t>
      </w:r>
    </w:p>
    <w:p w14:paraId="4568DF73" w14:textId="77777777" w:rsidR="00167322" w:rsidRDefault="00167322" w:rsidP="004747A8">
      <w:pPr>
        <w:jc w:val="center"/>
      </w:pPr>
      <w:r>
        <w:rPr>
          <w:rFonts w:hint="eastAsia"/>
          <w:noProof/>
        </w:rPr>
        <w:drawing>
          <wp:inline distT="0" distB="0" distL="0" distR="0" wp14:anchorId="73B945E8" wp14:editId="16166380">
            <wp:extent cx="3816039" cy="31877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3836057" cy="3204510"/>
                    </a:xfrm>
                    <a:prstGeom prst="rect">
                      <a:avLst/>
                    </a:prstGeom>
                  </pic:spPr>
                </pic:pic>
              </a:graphicData>
            </a:graphic>
          </wp:inline>
        </w:drawing>
      </w:r>
    </w:p>
    <w:p w14:paraId="0BD84FD0" w14:textId="29C1C756" w:rsid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color w:val="000000"/>
          <w:sz w:val="22"/>
        </w:rPr>
      </w:pPr>
      <w:r>
        <w:rPr>
          <w:rFonts w:ascii="Calibri" w:hAnsi="Calibri" w:cs="Calibri"/>
          <w:i/>
          <w:iCs/>
          <w:color w:val="262626"/>
          <w:sz w:val="18"/>
          <w:szCs w:val="18"/>
        </w:rPr>
        <w:t xml:space="preserve">Figure 1: </w:t>
      </w:r>
      <w:r w:rsidRPr="00C34988">
        <w:rPr>
          <w:rFonts w:ascii="Calibri" w:hAnsi="Calibri" w:cs="Calibri"/>
          <w:i/>
          <w:iCs/>
          <w:color w:val="262626"/>
          <w:sz w:val="18"/>
          <w:szCs w:val="18"/>
        </w:rPr>
        <w:t>confusion matrix</w:t>
      </w:r>
      <w:r>
        <w:rPr>
          <w:rFonts w:ascii="Calibri" w:hAnsi="Calibri" w:cs="Calibri" w:hint="eastAsia"/>
          <w:i/>
          <w:iCs/>
          <w:color w:val="262626"/>
          <w:sz w:val="18"/>
          <w:szCs w:val="18"/>
        </w:rPr>
        <w:t xml:space="preserve"> without normalization of k = 2 clustering</w:t>
      </w:r>
    </w:p>
    <w:p w14:paraId="63511ADD" w14:textId="77777777" w:rsidR="00167322" w:rsidRDefault="00167322">
      <w:r>
        <w:t>B</w:t>
      </w:r>
      <w:r>
        <w:rPr>
          <w:rFonts w:hint="eastAsia"/>
        </w:rPr>
        <w:t xml:space="preserve">elow </w:t>
      </w:r>
      <w:r>
        <w:t xml:space="preserve">is the normalized confusion matrix required. </w:t>
      </w:r>
    </w:p>
    <w:p w14:paraId="39807331" w14:textId="77777777" w:rsidR="00167322" w:rsidRDefault="00167322" w:rsidP="004747A8">
      <w:pPr>
        <w:jc w:val="center"/>
      </w:pPr>
      <w:r>
        <w:rPr>
          <w:rFonts w:hint="eastAsia"/>
          <w:noProof/>
        </w:rPr>
        <w:drawing>
          <wp:inline distT="0" distB="0" distL="0" distR="0" wp14:anchorId="331C1AA8" wp14:editId="1B9A36D6">
            <wp:extent cx="3781992" cy="31593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3797038" cy="3171915"/>
                    </a:xfrm>
                    <a:prstGeom prst="rect">
                      <a:avLst/>
                    </a:prstGeom>
                  </pic:spPr>
                </pic:pic>
              </a:graphicData>
            </a:graphic>
          </wp:inline>
        </w:drawing>
      </w:r>
    </w:p>
    <w:p w14:paraId="54B384A4" w14:textId="44BB30A3" w:rsidR="00C34988"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color w:val="000000"/>
          <w:sz w:val="22"/>
        </w:rPr>
      </w:pPr>
      <w:r>
        <w:rPr>
          <w:rFonts w:ascii="Calibri" w:hAnsi="Calibri" w:cs="Calibri"/>
          <w:i/>
          <w:iCs/>
          <w:color w:val="262626"/>
          <w:sz w:val="18"/>
          <w:szCs w:val="18"/>
        </w:rPr>
        <w:t xml:space="preserve">Figure 2: </w:t>
      </w:r>
      <w:r w:rsidRPr="00C34988">
        <w:rPr>
          <w:rFonts w:ascii="Calibri" w:hAnsi="Calibri" w:cs="Calibri"/>
          <w:i/>
          <w:iCs/>
          <w:color w:val="262626"/>
          <w:sz w:val="18"/>
          <w:szCs w:val="18"/>
        </w:rPr>
        <w:t>confusion matrix</w:t>
      </w:r>
      <w:r>
        <w:rPr>
          <w:rFonts w:ascii="Calibri" w:hAnsi="Calibri" w:cs="Calibri" w:hint="eastAsia"/>
          <w:i/>
          <w:iCs/>
          <w:color w:val="262626"/>
          <w:sz w:val="18"/>
          <w:szCs w:val="18"/>
        </w:rPr>
        <w:t xml:space="preserve"> with normalization of k = 2 clustering</w:t>
      </w:r>
    </w:p>
    <w:p w14:paraId="37298CC5" w14:textId="5C45AA3D" w:rsidR="00E844A4" w:rsidRDefault="00167322">
      <w:r>
        <w:lastRenderedPageBreak/>
        <w:t>W</w:t>
      </w:r>
      <w:r>
        <w:rPr>
          <w:rFonts w:hint="eastAsia"/>
        </w:rPr>
        <w:t xml:space="preserve">e </w:t>
      </w:r>
      <w:r>
        <w:t>can easily tell that by only implementing k-means algorithms, we can’t reach to an almost diagonal matrix.</w:t>
      </w:r>
      <w:r w:rsidR="00E844A4">
        <w:t xml:space="preserve"> </w:t>
      </w:r>
    </w:p>
    <w:p w14:paraId="063674FB" w14:textId="77777777" w:rsidR="004747A8" w:rsidRDefault="004747A8"/>
    <w:p w14:paraId="77A0DBDF" w14:textId="14DEDF96" w:rsidR="00C34988" w:rsidRDefault="00E844A4" w:rsidP="00E844A4">
      <w:pPr>
        <w:autoSpaceDE w:val="0"/>
        <w:autoSpaceDN w:val="0"/>
        <w:adjustRightInd w:val="0"/>
        <w:jc w:val="left"/>
        <w:rPr>
          <w:rFonts w:ascii="Calibri" w:hAnsi="Calibri" w:cs="Calibri"/>
          <w:color w:val="1D1F22"/>
          <w:kern w:val="0"/>
          <w:sz w:val="22"/>
        </w:rPr>
      </w:pPr>
      <w:r>
        <w:rPr>
          <w:rFonts w:ascii="Calibri" w:hAnsi="Calibri" w:cs="Calibri"/>
          <w:color w:val="000000"/>
          <w:kern w:val="0"/>
          <w:sz w:val="22"/>
        </w:rPr>
        <w:t>In order to make a concrete comparison of different clustering results, there are various</w:t>
      </w:r>
      <w:r>
        <w:rPr>
          <w:rFonts w:ascii="Calibri" w:hAnsi="Calibri" w:cs="Calibri" w:hint="eastAsia"/>
          <w:color w:val="000000"/>
          <w:kern w:val="0"/>
          <w:sz w:val="22"/>
        </w:rPr>
        <w:t xml:space="preserve"> </w:t>
      </w:r>
      <w:r>
        <w:rPr>
          <w:rFonts w:ascii="Calibri" w:hAnsi="Calibri" w:cs="Calibri"/>
          <w:color w:val="000000"/>
          <w:kern w:val="0"/>
          <w:sz w:val="22"/>
        </w:rPr>
        <w:t>measures of purity a given partitioning of the data points with respect to the ground truth. The</w:t>
      </w:r>
      <w:r>
        <w:rPr>
          <w:rFonts w:ascii="Calibri" w:hAnsi="Calibri" w:cs="Calibri" w:hint="eastAsia"/>
          <w:color w:val="000000"/>
          <w:kern w:val="0"/>
          <w:sz w:val="22"/>
        </w:rPr>
        <w:t xml:space="preserve"> </w:t>
      </w:r>
      <w:r>
        <w:rPr>
          <w:rFonts w:ascii="Calibri" w:hAnsi="Calibri" w:cs="Calibri"/>
          <w:color w:val="000000"/>
          <w:kern w:val="0"/>
          <w:sz w:val="22"/>
        </w:rPr>
        <w:t>measures we examine in this project are homogeneity score, completeness score, adjusted rand</w:t>
      </w:r>
      <w:r>
        <w:rPr>
          <w:rFonts w:ascii="Calibri" w:hAnsi="Calibri" w:cs="Calibri" w:hint="eastAsia"/>
          <w:color w:val="000000"/>
          <w:kern w:val="0"/>
          <w:sz w:val="22"/>
        </w:rPr>
        <w:t xml:space="preserve"> </w:t>
      </w:r>
      <w:r>
        <w:rPr>
          <w:rFonts w:ascii="Calibri" w:hAnsi="Calibri" w:cs="Calibri"/>
          <w:color w:val="000000"/>
          <w:kern w:val="0"/>
          <w:sz w:val="22"/>
        </w:rPr>
        <w:t xml:space="preserve">score and the adjusted mutual info score. </w:t>
      </w:r>
      <w:r>
        <w:rPr>
          <w:rFonts w:ascii="Calibri" w:hAnsi="Calibri" w:cs="Calibri"/>
          <w:color w:val="1D1F22"/>
          <w:kern w:val="0"/>
          <w:sz w:val="22"/>
        </w:rPr>
        <w:t>Homogeneity is a measure of how purely clusters</w:t>
      </w:r>
      <w:r>
        <w:rPr>
          <w:rFonts w:ascii="Calibri" w:hAnsi="Calibri" w:cs="Calibri" w:hint="eastAsia"/>
          <w:color w:val="000000"/>
          <w:kern w:val="0"/>
          <w:sz w:val="22"/>
        </w:rPr>
        <w:t xml:space="preserve"> </w:t>
      </w:r>
      <w:r>
        <w:rPr>
          <w:rFonts w:ascii="Calibri" w:hAnsi="Calibri" w:cs="Calibri"/>
          <w:color w:val="1D1F22"/>
          <w:kern w:val="0"/>
          <w:sz w:val="22"/>
        </w:rPr>
        <w:t>contain only data points that belong to a single class. On the other hand, a clustering result</w:t>
      </w:r>
      <w:r>
        <w:rPr>
          <w:rFonts w:ascii="Calibri" w:hAnsi="Calibri" w:cs="Calibri" w:hint="eastAsia"/>
          <w:color w:val="000000"/>
          <w:kern w:val="0"/>
          <w:sz w:val="22"/>
        </w:rPr>
        <w:t xml:space="preserve"> </w:t>
      </w:r>
      <w:r>
        <w:rPr>
          <w:rFonts w:ascii="Calibri" w:hAnsi="Calibri" w:cs="Calibri"/>
          <w:color w:val="1D1F22"/>
          <w:kern w:val="0"/>
          <w:sz w:val="22"/>
        </w:rPr>
        <w:t>satisfies completeness if all of its clusters contain only data points that belong to a single class.</w:t>
      </w:r>
      <w:r>
        <w:rPr>
          <w:rFonts w:ascii="Calibri" w:hAnsi="Calibri" w:cs="Calibri" w:hint="eastAsia"/>
          <w:color w:val="000000"/>
          <w:kern w:val="0"/>
          <w:sz w:val="22"/>
        </w:rPr>
        <w:t xml:space="preserve"> </w:t>
      </w:r>
      <w:r>
        <w:rPr>
          <w:rFonts w:ascii="Calibri" w:hAnsi="Calibri" w:cs="Calibri"/>
          <w:color w:val="1D1F22"/>
          <w:kern w:val="0"/>
          <w:sz w:val="22"/>
        </w:rPr>
        <w:t>Both of these scores span between 0 and 1; where 1 stands for perfect clustering. The Rand</w:t>
      </w:r>
      <w:r>
        <w:rPr>
          <w:rFonts w:ascii="Calibri" w:hAnsi="Calibri" w:cs="Calibri" w:hint="eastAsia"/>
          <w:color w:val="000000"/>
          <w:kern w:val="0"/>
          <w:sz w:val="22"/>
        </w:rPr>
        <w:t xml:space="preserve"> </w:t>
      </w:r>
      <w:r>
        <w:rPr>
          <w:rFonts w:ascii="Calibri" w:hAnsi="Calibri" w:cs="Calibri"/>
          <w:color w:val="1D1F22"/>
          <w:kern w:val="0"/>
          <w:sz w:val="22"/>
        </w:rPr>
        <w:t>Index is similar to accuracy measure, which computes similarity between the clustering labels</w:t>
      </w:r>
      <w:r>
        <w:rPr>
          <w:rFonts w:ascii="Calibri" w:hAnsi="Calibri" w:cs="Calibri" w:hint="eastAsia"/>
          <w:color w:val="1D1F22"/>
          <w:kern w:val="0"/>
          <w:sz w:val="22"/>
        </w:rPr>
        <w:t xml:space="preserve"> </w:t>
      </w:r>
      <w:r>
        <w:rPr>
          <w:rFonts w:ascii="Calibri" w:hAnsi="Calibri" w:cs="Calibri"/>
          <w:color w:val="1D1F22"/>
          <w:kern w:val="0"/>
          <w:sz w:val="22"/>
        </w:rPr>
        <w:t>and ground truth labels. This method counts all pairs of points that both fall either in the same</w:t>
      </w:r>
      <w:r>
        <w:rPr>
          <w:rFonts w:ascii="Calibri" w:hAnsi="Calibri" w:cs="Calibri" w:hint="eastAsia"/>
          <w:color w:val="1D1F22"/>
          <w:kern w:val="0"/>
          <w:sz w:val="22"/>
        </w:rPr>
        <w:t xml:space="preserve"> </w:t>
      </w:r>
      <w:r>
        <w:rPr>
          <w:rFonts w:ascii="Calibri" w:hAnsi="Calibri" w:cs="Calibri"/>
          <w:color w:val="1D1F22"/>
          <w:kern w:val="0"/>
          <w:sz w:val="22"/>
        </w:rPr>
        <w:t>cluster and the same class or in different clusters and different classes. Finally, a</w:t>
      </w:r>
      <w:r>
        <w:rPr>
          <w:rFonts w:ascii="Calibri" w:hAnsi="Calibri" w:cs="Calibri"/>
          <w:color w:val="000000"/>
          <w:kern w:val="0"/>
          <w:sz w:val="22"/>
        </w:rPr>
        <w:t>djusted mutual</w:t>
      </w:r>
      <w:r>
        <w:rPr>
          <w:rFonts w:ascii="Calibri" w:hAnsi="Calibri" w:cs="Calibri" w:hint="eastAsia"/>
          <w:color w:val="1D1F22"/>
          <w:kern w:val="0"/>
          <w:sz w:val="22"/>
        </w:rPr>
        <w:t xml:space="preserve"> </w:t>
      </w:r>
      <w:r>
        <w:rPr>
          <w:rFonts w:ascii="Calibri" w:hAnsi="Calibri" w:cs="Calibri"/>
          <w:color w:val="000000"/>
          <w:kern w:val="0"/>
          <w:sz w:val="22"/>
        </w:rPr>
        <w:t xml:space="preserve">information score measures mutual information between the </w:t>
      </w:r>
      <w:r>
        <w:rPr>
          <w:rFonts w:ascii="Calibri" w:hAnsi="Calibri" w:cs="Calibri"/>
          <w:color w:val="1D1F22"/>
          <w:kern w:val="0"/>
          <w:sz w:val="22"/>
        </w:rPr>
        <w:t>cluster label distribution and the</w:t>
      </w:r>
      <w:r>
        <w:rPr>
          <w:rFonts w:ascii="Calibri" w:hAnsi="Calibri" w:cs="Calibri" w:hint="eastAsia"/>
          <w:color w:val="1D1F22"/>
          <w:kern w:val="0"/>
          <w:sz w:val="22"/>
        </w:rPr>
        <w:t xml:space="preserve"> </w:t>
      </w:r>
      <w:r>
        <w:rPr>
          <w:rFonts w:ascii="Calibri" w:hAnsi="Calibri" w:cs="Calibri"/>
          <w:color w:val="1D1F22"/>
          <w:kern w:val="0"/>
          <w:sz w:val="22"/>
        </w:rPr>
        <w:t>ground truth label distributions.</w:t>
      </w:r>
    </w:p>
    <w:p w14:paraId="72326E5D" w14:textId="77777777" w:rsidR="004747A8" w:rsidRDefault="004747A8" w:rsidP="00E844A4">
      <w:pPr>
        <w:autoSpaceDE w:val="0"/>
        <w:autoSpaceDN w:val="0"/>
        <w:adjustRightInd w:val="0"/>
        <w:jc w:val="left"/>
        <w:rPr>
          <w:rFonts w:ascii="Calibri" w:hAnsi="Calibri" w:cs="Calibri"/>
          <w:color w:val="1D1F22"/>
          <w:kern w:val="0"/>
          <w:sz w:val="22"/>
        </w:rPr>
      </w:pPr>
    </w:p>
    <w:p w14:paraId="32E39E79" w14:textId="72E6A1EC" w:rsidR="00E844A4"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i/>
          <w:iCs/>
          <w:color w:val="262626"/>
          <w:sz w:val="18"/>
          <w:szCs w:val="18"/>
        </w:rPr>
      </w:pPr>
      <w:r>
        <w:rPr>
          <w:rFonts w:ascii="Calibri" w:hAnsi="Calibri" w:cs="Calibri"/>
          <w:i/>
          <w:iCs/>
          <w:color w:val="262626"/>
          <w:sz w:val="18"/>
          <w:szCs w:val="18"/>
        </w:rPr>
        <w:t xml:space="preserve">Table 2: </w:t>
      </w:r>
      <w:r>
        <w:rPr>
          <w:rFonts w:ascii="Calibri" w:hAnsi="Calibri" w:cs="Calibri" w:hint="eastAsia"/>
          <w:i/>
          <w:iCs/>
          <w:color w:val="262626"/>
          <w:sz w:val="18"/>
          <w:szCs w:val="18"/>
        </w:rPr>
        <w:t>Measures of Purity of Problem 2</w:t>
      </w:r>
    </w:p>
    <w:tbl>
      <w:tblPr>
        <w:tblStyle w:val="a3"/>
        <w:tblW w:w="0" w:type="auto"/>
        <w:tblLook w:val="04A0" w:firstRow="1" w:lastRow="0" w:firstColumn="1" w:lastColumn="0" w:noHBand="0" w:noVBand="1"/>
      </w:tblPr>
      <w:tblGrid>
        <w:gridCol w:w="4148"/>
        <w:gridCol w:w="4148"/>
      </w:tblGrid>
      <w:tr w:rsidR="00E844A4" w14:paraId="5CA17DBA" w14:textId="77777777" w:rsidTr="00E844A4">
        <w:tc>
          <w:tcPr>
            <w:tcW w:w="4148" w:type="dxa"/>
          </w:tcPr>
          <w:p w14:paraId="6143544F"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Measures</w:t>
            </w:r>
            <w:r>
              <w:rPr>
                <w:rFonts w:ascii="Calibri" w:hAnsi="Calibri" w:cs="Calibri"/>
                <w:color w:val="000000"/>
                <w:kern w:val="0"/>
                <w:sz w:val="22"/>
              </w:rPr>
              <w:t xml:space="preserve"> of Purity</w:t>
            </w:r>
          </w:p>
        </w:tc>
        <w:tc>
          <w:tcPr>
            <w:tcW w:w="4148" w:type="dxa"/>
          </w:tcPr>
          <w:p w14:paraId="6F06380F"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Value</w:t>
            </w:r>
          </w:p>
        </w:tc>
      </w:tr>
      <w:tr w:rsidR="00E844A4" w14:paraId="2F96AD99" w14:textId="77777777" w:rsidTr="00E844A4">
        <w:tc>
          <w:tcPr>
            <w:tcW w:w="4148" w:type="dxa"/>
          </w:tcPr>
          <w:p w14:paraId="3A61202A"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Homogeneity Score</w:t>
            </w:r>
          </w:p>
        </w:tc>
        <w:tc>
          <w:tcPr>
            <w:tcW w:w="4148" w:type="dxa"/>
          </w:tcPr>
          <w:p w14:paraId="3B1BABB2" w14:textId="77777777" w:rsidR="00E844A4" w:rsidRDefault="00E844A4" w:rsidP="005D51C5">
            <w:pPr>
              <w:autoSpaceDE w:val="0"/>
              <w:autoSpaceDN w:val="0"/>
              <w:adjustRightInd w:val="0"/>
              <w:jc w:val="center"/>
              <w:rPr>
                <w:rFonts w:ascii="Calibri" w:hAnsi="Calibri" w:cs="Calibri"/>
                <w:color w:val="000000"/>
                <w:kern w:val="0"/>
                <w:sz w:val="22"/>
              </w:rPr>
            </w:pPr>
            <w:r w:rsidRPr="00E844A4">
              <w:rPr>
                <w:rFonts w:ascii="Calibri" w:hAnsi="Calibri" w:cs="Calibri"/>
                <w:color w:val="000000"/>
                <w:kern w:val="0"/>
                <w:sz w:val="22"/>
              </w:rPr>
              <w:t>0.30711733196948748</w:t>
            </w:r>
          </w:p>
        </w:tc>
      </w:tr>
      <w:tr w:rsidR="00E844A4" w14:paraId="4EF01505" w14:textId="77777777" w:rsidTr="00E844A4">
        <w:tc>
          <w:tcPr>
            <w:tcW w:w="4148" w:type="dxa"/>
          </w:tcPr>
          <w:p w14:paraId="428E8991"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Completeness Score</w:t>
            </w:r>
          </w:p>
        </w:tc>
        <w:tc>
          <w:tcPr>
            <w:tcW w:w="4148" w:type="dxa"/>
          </w:tcPr>
          <w:p w14:paraId="71406859" w14:textId="77777777" w:rsidR="00E844A4" w:rsidRDefault="00E844A4" w:rsidP="005D51C5">
            <w:pPr>
              <w:autoSpaceDE w:val="0"/>
              <w:autoSpaceDN w:val="0"/>
              <w:adjustRightInd w:val="0"/>
              <w:jc w:val="center"/>
              <w:rPr>
                <w:rFonts w:ascii="Calibri" w:hAnsi="Calibri" w:cs="Calibri"/>
                <w:color w:val="000000"/>
                <w:kern w:val="0"/>
                <w:sz w:val="22"/>
              </w:rPr>
            </w:pPr>
            <w:r w:rsidRPr="00E844A4">
              <w:rPr>
                <w:rFonts w:ascii="Calibri" w:hAnsi="Calibri" w:cs="Calibri"/>
                <w:color w:val="000000"/>
                <w:kern w:val="0"/>
                <w:sz w:val="22"/>
              </w:rPr>
              <w:t>0.36252713800633013</w:t>
            </w:r>
          </w:p>
        </w:tc>
      </w:tr>
      <w:tr w:rsidR="00E844A4" w14:paraId="6CC812AC" w14:textId="77777777" w:rsidTr="00E844A4">
        <w:tc>
          <w:tcPr>
            <w:tcW w:w="4148" w:type="dxa"/>
          </w:tcPr>
          <w:p w14:paraId="6B632FDD"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Adjusted Rand Score</w:t>
            </w:r>
          </w:p>
        </w:tc>
        <w:tc>
          <w:tcPr>
            <w:tcW w:w="4148" w:type="dxa"/>
          </w:tcPr>
          <w:p w14:paraId="57302353" w14:textId="77777777" w:rsidR="00E844A4" w:rsidRDefault="00E844A4" w:rsidP="005D51C5">
            <w:pPr>
              <w:autoSpaceDE w:val="0"/>
              <w:autoSpaceDN w:val="0"/>
              <w:adjustRightInd w:val="0"/>
              <w:jc w:val="center"/>
              <w:rPr>
                <w:rFonts w:ascii="Calibri" w:hAnsi="Calibri" w:cs="Calibri"/>
                <w:color w:val="000000"/>
                <w:kern w:val="0"/>
                <w:sz w:val="22"/>
              </w:rPr>
            </w:pPr>
            <w:r w:rsidRPr="00E844A4">
              <w:rPr>
                <w:rFonts w:ascii="Calibri" w:hAnsi="Calibri" w:cs="Calibri"/>
                <w:color w:val="000000"/>
                <w:kern w:val="0"/>
                <w:sz w:val="22"/>
              </w:rPr>
              <w:t>0.284250349488987</w:t>
            </w:r>
          </w:p>
        </w:tc>
      </w:tr>
      <w:tr w:rsidR="00E844A4" w14:paraId="7A956027" w14:textId="77777777" w:rsidTr="00E844A4">
        <w:tc>
          <w:tcPr>
            <w:tcW w:w="4148" w:type="dxa"/>
          </w:tcPr>
          <w:p w14:paraId="5281436C"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Adjusted Mutual Info Score</w:t>
            </w:r>
          </w:p>
        </w:tc>
        <w:tc>
          <w:tcPr>
            <w:tcW w:w="4148" w:type="dxa"/>
          </w:tcPr>
          <w:p w14:paraId="440478A6" w14:textId="77777777" w:rsidR="00E844A4" w:rsidRDefault="00E844A4" w:rsidP="005D51C5">
            <w:pPr>
              <w:autoSpaceDE w:val="0"/>
              <w:autoSpaceDN w:val="0"/>
              <w:adjustRightInd w:val="0"/>
              <w:jc w:val="center"/>
              <w:rPr>
                <w:rFonts w:ascii="Calibri" w:hAnsi="Calibri" w:cs="Calibri"/>
                <w:color w:val="000000"/>
                <w:kern w:val="0"/>
                <w:sz w:val="22"/>
              </w:rPr>
            </w:pPr>
            <w:r w:rsidRPr="00E844A4">
              <w:rPr>
                <w:rFonts w:ascii="Calibri" w:hAnsi="Calibri" w:cs="Calibri"/>
                <w:color w:val="000000"/>
                <w:kern w:val="0"/>
                <w:sz w:val="22"/>
              </w:rPr>
              <w:t>0.33367404362796677</w:t>
            </w:r>
          </w:p>
        </w:tc>
      </w:tr>
    </w:tbl>
    <w:p w14:paraId="4F96AEEE" w14:textId="7A93F99B" w:rsidR="004747A8" w:rsidRDefault="004747A8" w:rsidP="00E844A4">
      <w:pPr>
        <w:autoSpaceDE w:val="0"/>
        <w:autoSpaceDN w:val="0"/>
        <w:adjustRightInd w:val="0"/>
        <w:jc w:val="left"/>
        <w:rPr>
          <w:rFonts w:ascii="Calibri" w:hAnsi="Calibri" w:cs="Calibri"/>
          <w:color w:val="000000"/>
          <w:kern w:val="0"/>
          <w:sz w:val="22"/>
        </w:rPr>
      </w:pPr>
    </w:p>
    <w:p w14:paraId="0D82186F" w14:textId="77777777" w:rsidR="004747A8" w:rsidRDefault="004747A8">
      <w:pPr>
        <w:widowControl/>
        <w:jc w:val="left"/>
        <w:rPr>
          <w:rFonts w:ascii="Calibri" w:hAnsi="Calibri" w:cs="Arial Unicode MS"/>
          <w:b/>
          <w:bCs/>
          <w:smallCaps/>
          <w:color w:val="000000"/>
          <w:kern w:val="0"/>
          <w:sz w:val="36"/>
          <w:szCs w:val="36"/>
          <w:u w:color="000000"/>
          <w:bdr w:val="nil"/>
        </w:rPr>
      </w:pPr>
      <w:bookmarkStart w:id="12" w:name="_Toc476742217"/>
      <w:r>
        <w:rPr>
          <w:rFonts w:ascii="Calibri" w:hAnsi="Calibri"/>
          <w:smallCaps/>
          <w:u w:color="000000"/>
        </w:rPr>
        <w:br w:type="page"/>
      </w:r>
    </w:p>
    <w:p w14:paraId="7E922866" w14:textId="43CC3E62" w:rsidR="00C34988" w:rsidRDefault="00C34988" w:rsidP="00C34988">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smallCaps/>
          <w:u w:color="000000"/>
          <w:lang w:val="en-US"/>
        </w:rPr>
      </w:pPr>
      <w:r>
        <w:rPr>
          <w:rFonts w:ascii="Calibri" w:hAnsi="Calibri"/>
          <w:smallCaps/>
          <w:u w:color="000000"/>
          <w:lang w:val="en-US"/>
        </w:rPr>
        <w:lastRenderedPageBreak/>
        <w:t>Problem 3:</w:t>
      </w:r>
      <w:r>
        <w:rPr>
          <w:rFonts w:ascii="Calibri" w:hAnsi="Calibri" w:hint="eastAsia"/>
          <w:smallCaps/>
          <w:u w:color="000000"/>
          <w:lang w:val="en-US"/>
        </w:rPr>
        <w:t xml:space="preserve"> K-means Clustering with dimension reduction</w:t>
      </w:r>
      <w:bookmarkEnd w:id="12"/>
    </w:p>
    <w:p w14:paraId="3C85341C"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As is discussed in the Problem(2), </w:t>
      </w:r>
      <w:r w:rsidRPr="00E844A4">
        <w:rPr>
          <w:rFonts w:ascii="Calibri" w:hAnsi="Calibri" w:cs="Calibri"/>
          <w:color w:val="000000"/>
          <w:kern w:val="0"/>
          <w:sz w:val="22"/>
        </w:rPr>
        <w:t>high dimensional sparse TF-IDF vectors do not yield a good clustering</w:t>
      </w:r>
      <w:r>
        <w:rPr>
          <w:rFonts w:ascii="Calibri" w:hAnsi="Calibri" w:cs="Calibri" w:hint="eastAsia"/>
          <w:color w:val="000000"/>
          <w:kern w:val="0"/>
          <w:sz w:val="22"/>
        </w:rPr>
        <w:t xml:space="preserve"> </w:t>
      </w:r>
      <w:r w:rsidRPr="00E844A4">
        <w:rPr>
          <w:rFonts w:ascii="Calibri" w:hAnsi="Calibri" w:cs="Calibri"/>
          <w:color w:val="000000"/>
          <w:kern w:val="0"/>
          <w:sz w:val="22"/>
        </w:rPr>
        <w:t>performance.</w:t>
      </w:r>
      <w:r>
        <w:rPr>
          <w:rFonts w:ascii="Calibri" w:hAnsi="Calibri" w:cs="Calibri"/>
          <w:color w:val="000000"/>
          <w:kern w:val="0"/>
          <w:sz w:val="22"/>
        </w:rPr>
        <w:t xml:space="preserve"> We have to find a better representation tailored to how the clustering algorithm works. </w:t>
      </w:r>
    </w:p>
    <w:p w14:paraId="5D2CFDCC" w14:textId="77777777" w:rsidR="00E844A4" w:rsidRDefault="00E844A4" w:rsidP="00E844A4">
      <w:pPr>
        <w:autoSpaceDE w:val="0"/>
        <w:autoSpaceDN w:val="0"/>
        <w:adjustRightInd w:val="0"/>
        <w:jc w:val="left"/>
        <w:rPr>
          <w:rFonts w:ascii="Calibri" w:hAnsi="Calibri" w:cs="Calibri"/>
          <w:color w:val="000000"/>
          <w:kern w:val="0"/>
          <w:sz w:val="22"/>
        </w:rPr>
      </w:pPr>
    </w:p>
    <w:p w14:paraId="22115CF8"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Therefore, in this part, we use Latent Semantic Indexing (LSI) and Non-negative Matrix Factorization (NMF). </w:t>
      </w:r>
      <w:r w:rsidRPr="00E844A4">
        <w:rPr>
          <w:rFonts w:ascii="Calibri" w:hAnsi="Calibri" w:cs="Calibri"/>
          <w:color w:val="000000"/>
          <w:kern w:val="0"/>
          <w:sz w:val="22"/>
        </w:rPr>
        <w:t xml:space="preserve">In order to </w:t>
      </w:r>
      <w:r>
        <w:rPr>
          <w:rFonts w:ascii="Calibri" w:hAnsi="Calibri" w:cs="Calibri"/>
          <w:color w:val="000000"/>
          <w:kern w:val="0"/>
          <w:sz w:val="22"/>
        </w:rPr>
        <w:t>get a good initial guess for an</w:t>
      </w:r>
      <w:r>
        <w:rPr>
          <w:rFonts w:ascii="Calibri" w:hAnsi="Calibri" w:cs="Calibri" w:hint="eastAsia"/>
          <w:color w:val="000000"/>
          <w:kern w:val="0"/>
          <w:sz w:val="22"/>
        </w:rPr>
        <w:t xml:space="preserve"> </w:t>
      </w:r>
      <w:r w:rsidRPr="00E844A4">
        <w:rPr>
          <w:rFonts w:ascii="Calibri" w:hAnsi="Calibri" w:cs="Calibri"/>
          <w:color w:val="000000"/>
          <w:kern w:val="0"/>
          <w:sz w:val="22"/>
        </w:rPr>
        <w:t>appropriate dimensionality to feed in the K-means algorithm, find</w:t>
      </w:r>
      <w:r>
        <w:rPr>
          <w:rFonts w:ascii="Calibri" w:hAnsi="Calibri" w:cs="Calibri"/>
          <w:color w:val="000000"/>
          <w:kern w:val="0"/>
          <w:sz w:val="22"/>
        </w:rPr>
        <w:t xml:space="preserve"> the effective dimension of the</w:t>
      </w:r>
      <w:r>
        <w:rPr>
          <w:rFonts w:ascii="Calibri" w:hAnsi="Calibri" w:cs="Calibri" w:hint="eastAsia"/>
          <w:color w:val="000000"/>
          <w:kern w:val="0"/>
          <w:sz w:val="22"/>
        </w:rPr>
        <w:t xml:space="preserve"> </w:t>
      </w:r>
      <w:r w:rsidRPr="00E844A4">
        <w:rPr>
          <w:rFonts w:ascii="Calibri" w:hAnsi="Calibri" w:cs="Calibri"/>
          <w:color w:val="000000"/>
          <w:kern w:val="0"/>
          <w:sz w:val="22"/>
        </w:rPr>
        <w:t>data through inspection of the top singular values of the TF-IDF matrix a</w:t>
      </w:r>
      <w:r>
        <w:rPr>
          <w:rFonts w:ascii="Calibri" w:hAnsi="Calibri" w:cs="Calibri"/>
          <w:color w:val="000000"/>
          <w:kern w:val="0"/>
          <w:sz w:val="22"/>
        </w:rPr>
        <w:t>nd see how many of</w:t>
      </w:r>
      <w:r>
        <w:rPr>
          <w:rFonts w:ascii="Calibri" w:hAnsi="Calibri" w:cs="Calibri" w:hint="eastAsia"/>
          <w:color w:val="000000"/>
          <w:kern w:val="0"/>
          <w:sz w:val="22"/>
        </w:rPr>
        <w:t xml:space="preserve"> </w:t>
      </w:r>
      <w:r w:rsidRPr="00E844A4">
        <w:rPr>
          <w:rFonts w:ascii="Calibri" w:hAnsi="Calibri" w:cs="Calibri"/>
          <w:color w:val="000000"/>
          <w:kern w:val="0"/>
          <w:sz w:val="22"/>
        </w:rPr>
        <w:t>them are significant in reconstructing the matrix with the truncated SVD representation.</w:t>
      </w:r>
    </w:p>
    <w:p w14:paraId="0F28521D" w14:textId="77777777" w:rsidR="00102E7D" w:rsidRDefault="00102E7D" w:rsidP="00E844A4">
      <w:pPr>
        <w:autoSpaceDE w:val="0"/>
        <w:autoSpaceDN w:val="0"/>
        <w:adjustRightInd w:val="0"/>
        <w:jc w:val="left"/>
        <w:rPr>
          <w:rFonts w:ascii="Calibri" w:hAnsi="Calibri" w:cs="Calibri"/>
          <w:color w:val="000000"/>
          <w:kern w:val="0"/>
          <w:sz w:val="22"/>
        </w:rPr>
      </w:pPr>
    </w:p>
    <w:p w14:paraId="18E2E8F8" w14:textId="77777777" w:rsidR="00102E7D" w:rsidRDefault="00102E7D"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In order to make the clustering purity more satisfying, we apply normalization to the data as preprocessing.</w:t>
      </w:r>
    </w:p>
    <w:p w14:paraId="5410420B" w14:textId="77777777" w:rsidR="00E844A4" w:rsidRDefault="00E844A4" w:rsidP="00E844A4">
      <w:pPr>
        <w:autoSpaceDE w:val="0"/>
        <w:autoSpaceDN w:val="0"/>
        <w:adjustRightInd w:val="0"/>
        <w:jc w:val="left"/>
        <w:rPr>
          <w:rFonts w:ascii="Calibri" w:hAnsi="Calibri" w:cs="Calibri"/>
          <w:color w:val="000000"/>
          <w:kern w:val="0"/>
          <w:sz w:val="22"/>
        </w:rPr>
      </w:pPr>
    </w:p>
    <w:p w14:paraId="0EC27292" w14:textId="74B52E6F" w:rsidR="00E844A4" w:rsidRDefault="008C6B8C"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Firstly, we discuss LSI with the dimension starting from as low as 2 to 3 up to the effective dimension. </w:t>
      </w:r>
      <w:r w:rsidR="00102E7D">
        <w:rPr>
          <w:rFonts w:ascii="Calibri" w:hAnsi="Calibri" w:cs="Calibri"/>
          <w:color w:val="000000"/>
          <w:kern w:val="0"/>
          <w:sz w:val="22"/>
        </w:rPr>
        <w:t>The table</w:t>
      </w:r>
      <w:r w:rsidR="00C34988">
        <w:rPr>
          <w:rFonts w:ascii="Calibri" w:hAnsi="Calibri" w:cs="Calibri" w:hint="eastAsia"/>
          <w:color w:val="000000"/>
          <w:kern w:val="0"/>
          <w:sz w:val="22"/>
        </w:rPr>
        <w:t xml:space="preserve"> 3</w:t>
      </w:r>
      <w:r w:rsidR="00102E7D">
        <w:rPr>
          <w:rFonts w:ascii="Calibri" w:hAnsi="Calibri" w:cs="Calibri"/>
          <w:color w:val="000000"/>
          <w:kern w:val="0"/>
          <w:sz w:val="22"/>
        </w:rPr>
        <w:t xml:space="preserve"> below displays the error probability over number of components.</w:t>
      </w:r>
    </w:p>
    <w:p w14:paraId="52F02434" w14:textId="77777777" w:rsidR="004747A8" w:rsidRDefault="004747A8" w:rsidP="00E844A4">
      <w:pPr>
        <w:autoSpaceDE w:val="0"/>
        <w:autoSpaceDN w:val="0"/>
        <w:adjustRightInd w:val="0"/>
        <w:jc w:val="left"/>
        <w:rPr>
          <w:rFonts w:ascii="Calibri" w:hAnsi="Calibri" w:cs="Calibri"/>
          <w:color w:val="000000"/>
          <w:kern w:val="0"/>
          <w:sz w:val="22"/>
        </w:rPr>
      </w:pPr>
    </w:p>
    <w:p w14:paraId="54B204F5" w14:textId="232F8424" w:rsidR="008C6B8C"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i/>
          <w:iCs/>
          <w:color w:val="262626"/>
          <w:sz w:val="18"/>
          <w:szCs w:val="18"/>
        </w:rPr>
      </w:pPr>
      <w:r>
        <w:rPr>
          <w:rFonts w:ascii="Calibri" w:hAnsi="Calibri" w:cs="Calibri"/>
          <w:i/>
          <w:iCs/>
          <w:color w:val="262626"/>
          <w:sz w:val="18"/>
          <w:szCs w:val="18"/>
        </w:rPr>
        <w:t xml:space="preserve">Table 3: </w:t>
      </w:r>
      <w:r>
        <w:rPr>
          <w:rFonts w:ascii="Calibri" w:hAnsi="Calibri" w:cs="Calibri" w:hint="eastAsia"/>
          <w:i/>
          <w:iCs/>
          <w:color w:val="262626"/>
          <w:sz w:val="18"/>
          <w:szCs w:val="18"/>
        </w:rPr>
        <w:t>E</w:t>
      </w:r>
      <w:r>
        <w:rPr>
          <w:rFonts w:ascii="Calibri" w:hAnsi="Calibri" w:cs="Calibri"/>
          <w:i/>
          <w:iCs/>
          <w:color w:val="262626"/>
          <w:sz w:val="18"/>
          <w:szCs w:val="18"/>
        </w:rPr>
        <w:t>rror P</w:t>
      </w:r>
      <w:r w:rsidRPr="00C34988">
        <w:rPr>
          <w:rFonts w:ascii="Calibri" w:hAnsi="Calibri" w:cs="Calibri"/>
          <w:i/>
          <w:iCs/>
          <w:color w:val="262626"/>
          <w:sz w:val="18"/>
          <w:szCs w:val="18"/>
        </w:rPr>
        <w:t>robability</w:t>
      </w:r>
      <w:r>
        <w:rPr>
          <w:rFonts w:ascii="Calibri" w:hAnsi="Calibri" w:cs="Calibri" w:hint="eastAsia"/>
          <w:i/>
          <w:iCs/>
          <w:color w:val="262626"/>
          <w:sz w:val="18"/>
          <w:szCs w:val="18"/>
        </w:rPr>
        <w:t xml:space="preserve"> over number of components(LSI)</w:t>
      </w:r>
    </w:p>
    <w:tbl>
      <w:tblPr>
        <w:tblStyle w:val="a3"/>
        <w:tblW w:w="0" w:type="auto"/>
        <w:tblLook w:val="04A0" w:firstRow="1" w:lastRow="0" w:firstColumn="1" w:lastColumn="0" w:noHBand="0" w:noVBand="1"/>
      </w:tblPr>
      <w:tblGrid>
        <w:gridCol w:w="4148"/>
        <w:gridCol w:w="4148"/>
      </w:tblGrid>
      <w:tr w:rsidR="008C6B8C" w14:paraId="1EED459E" w14:textId="77777777" w:rsidTr="008C6B8C">
        <w:tc>
          <w:tcPr>
            <w:tcW w:w="4148" w:type="dxa"/>
          </w:tcPr>
          <w:p w14:paraId="4C751481"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color w:val="000000"/>
                <w:kern w:val="0"/>
                <w:sz w:val="22"/>
              </w:rPr>
              <w:t>N</w:t>
            </w:r>
            <w:r>
              <w:rPr>
                <w:rFonts w:ascii="Calibri" w:hAnsi="Calibri" w:cs="Calibri" w:hint="eastAsia"/>
                <w:color w:val="000000"/>
                <w:kern w:val="0"/>
                <w:sz w:val="22"/>
              </w:rPr>
              <w:t xml:space="preserve"> </w:t>
            </w:r>
            <w:r>
              <w:rPr>
                <w:rFonts w:ascii="Calibri" w:hAnsi="Calibri" w:cs="Calibri"/>
                <w:color w:val="000000"/>
                <w:kern w:val="0"/>
                <w:sz w:val="22"/>
              </w:rPr>
              <w:t>components</w:t>
            </w:r>
          </w:p>
        </w:tc>
        <w:tc>
          <w:tcPr>
            <w:tcW w:w="4148" w:type="dxa"/>
          </w:tcPr>
          <w:p w14:paraId="42A0691D"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Error Probability</w:t>
            </w:r>
            <w:r w:rsidR="00A562F4">
              <w:rPr>
                <w:rFonts w:ascii="Calibri" w:hAnsi="Calibri" w:cs="Calibri"/>
                <w:color w:val="000000"/>
                <w:kern w:val="0"/>
                <w:sz w:val="22"/>
              </w:rPr>
              <w:t xml:space="preserve"> </w:t>
            </w:r>
            <w:r w:rsidR="00A562F4">
              <w:rPr>
                <w:rFonts w:ascii="Calibri" w:hAnsi="Calibri" w:cs="Calibri" w:hint="eastAsia"/>
                <w:color w:val="000000"/>
                <w:kern w:val="0"/>
                <w:sz w:val="22"/>
              </w:rPr>
              <w:t>(</w:t>
            </w:r>
            <w:r w:rsidR="00A562F4">
              <w:rPr>
                <w:rFonts w:ascii="Calibri" w:hAnsi="Calibri" w:cs="Calibri"/>
                <w:color w:val="000000"/>
                <w:kern w:val="0"/>
                <w:sz w:val="22"/>
              </w:rPr>
              <w:t>%</w:t>
            </w:r>
            <w:r w:rsidR="00A562F4">
              <w:rPr>
                <w:rFonts w:ascii="Calibri" w:hAnsi="Calibri" w:cs="Calibri" w:hint="eastAsia"/>
                <w:color w:val="000000"/>
                <w:kern w:val="0"/>
                <w:sz w:val="22"/>
              </w:rPr>
              <w:t>)</w:t>
            </w:r>
          </w:p>
        </w:tc>
      </w:tr>
      <w:tr w:rsidR="008C6B8C" w14:paraId="538CB06B" w14:textId="77777777" w:rsidTr="008C6B8C">
        <w:tc>
          <w:tcPr>
            <w:tcW w:w="4148" w:type="dxa"/>
          </w:tcPr>
          <w:p w14:paraId="0F948E33"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w:t>
            </w:r>
          </w:p>
        </w:tc>
        <w:tc>
          <w:tcPr>
            <w:tcW w:w="4148" w:type="dxa"/>
          </w:tcPr>
          <w:p w14:paraId="511FFF29" w14:textId="77777777" w:rsidR="008C6B8C" w:rsidRDefault="00A562F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20.5</w:t>
            </w:r>
          </w:p>
        </w:tc>
      </w:tr>
      <w:tr w:rsidR="008C6B8C" w14:paraId="7AA8AC03" w14:textId="77777777" w:rsidTr="008C6B8C">
        <w:tc>
          <w:tcPr>
            <w:tcW w:w="4148" w:type="dxa"/>
          </w:tcPr>
          <w:p w14:paraId="5758E19F"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3</w:t>
            </w:r>
          </w:p>
        </w:tc>
        <w:tc>
          <w:tcPr>
            <w:tcW w:w="4148" w:type="dxa"/>
          </w:tcPr>
          <w:p w14:paraId="07D4680F" w14:textId="77777777" w:rsidR="008C6B8C" w:rsidRDefault="00A562F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19.6</w:t>
            </w:r>
          </w:p>
        </w:tc>
      </w:tr>
      <w:tr w:rsidR="00A562F4" w14:paraId="2A8991C0" w14:textId="77777777" w:rsidTr="008C6B8C">
        <w:tc>
          <w:tcPr>
            <w:tcW w:w="4148" w:type="dxa"/>
          </w:tcPr>
          <w:p w14:paraId="33DBE182" w14:textId="77777777" w:rsidR="00A562F4" w:rsidRDefault="00A562F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5</w:t>
            </w:r>
          </w:p>
        </w:tc>
        <w:tc>
          <w:tcPr>
            <w:tcW w:w="4148" w:type="dxa"/>
          </w:tcPr>
          <w:p w14:paraId="1566F9CB" w14:textId="77777777" w:rsidR="00A562F4" w:rsidRDefault="00A562F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21.8</w:t>
            </w:r>
          </w:p>
        </w:tc>
      </w:tr>
      <w:tr w:rsidR="008C6B8C" w14:paraId="10CE5206" w14:textId="77777777" w:rsidTr="008C6B8C">
        <w:tc>
          <w:tcPr>
            <w:tcW w:w="4148" w:type="dxa"/>
          </w:tcPr>
          <w:p w14:paraId="7AA944A5"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10</w:t>
            </w:r>
          </w:p>
        </w:tc>
        <w:tc>
          <w:tcPr>
            <w:tcW w:w="4148" w:type="dxa"/>
          </w:tcPr>
          <w:p w14:paraId="4ABB5C3C" w14:textId="77777777" w:rsidR="008C6B8C" w:rsidRDefault="00102E7D"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23.0</w:t>
            </w:r>
          </w:p>
        </w:tc>
      </w:tr>
      <w:tr w:rsidR="008C6B8C" w14:paraId="2BA10CB7" w14:textId="77777777" w:rsidTr="008C6B8C">
        <w:tc>
          <w:tcPr>
            <w:tcW w:w="4148" w:type="dxa"/>
          </w:tcPr>
          <w:p w14:paraId="562D7D0E"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20</w:t>
            </w:r>
          </w:p>
        </w:tc>
        <w:tc>
          <w:tcPr>
            <w:tcW w:w="4148" w:type="dxa"/>
          </w:tcPr>
          <w:p w14:paraId="2A2369DD" w14:textId="77777777" w:rsidR="008C6B8C" w:rsidRDefault="00102E7D"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25.8</w:t>
            </w:r>
          </w:p>
        </w:tc>
      </w:tr>
      <w:tr w:rsidR="008C6B8C" w14:paraId="3E2B30D2" w14:textId="77777777" w:rsidTr="008C6B8C">
        <w:tc>
          <w:tcPr>
            <w:tcW w:w="4148" w:type="dxa"/>
          </w:tcPr>
          <w:p w14:paraId="5C71A29E"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50</w:t>
            </w:r>
          </w:p>
        </w:tc>
        <w:tc>
          <w:tcPr>
            <w:tcW w:w="4148" w:type="dxa"/>
          </w:tcPr>
          <w:p w14:paraId="0E7874F2" w14:textId="77777777" w:rsidR="008C6B8C" w:rsidRDefault="00102E7D"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23.8</w:t>
            </w:r>
          </w:p>
        </w:tc>
      </w:tr>
      <w:tr w:rsidR="008C6B8C" w14:paraId="2D187E8C" w14:textId="77777777" w:rsidTr="008C6B8C">
        <w:tc>
          <w:tcPr>
            <w:tcW w:w="4148" w:type="dxa"/>
          </w:tcPr>
          <w:p w14:paraId="19FCB804"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100</w:t>
            </w:r>
          </w:p>
        </w:tc>
        <w:tc>
          <w:tcPr>
            <w:tcW w:w="4148" w:type="dxa"/>
          </w:tcPr>
          <w:p w14:paraId="0F2C2F1F" w14:textId="77777777" w:rsidR="008C6B8C" w:rsidRDefault="00102E7D"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23.9</w:t>
            </w:r>
          </w:p>
        </w:tc>
      </w:tr>
      <w:tr w:rsidR="008C6B8C" w14:paraId="306CA130" w14:textId="77777777" w:rsidTr="008C6B8C">
        <w:tc>
          <w:tcPr>
            <w:tcW w:w="4148" w:type="dxa"/>
          </w:tcPr>
          <w:p w14:paraId="1FBB82E0"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200</w:t>
            </w:r>
          </w:p>
        </w:tc>
        <w:tc>
          <w:tcPr>
            <w:tcW w:w="4148" w:type="dxa"/>
          </w:tcPr>
          <w:p w14:paraId="77987FD2" w14:textId="77777777" w:rsidR="008C6B8C" w:rsidRDefault="00102E7D"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24.4</w:t>
            </w:r>
          </w:p>
        </w:tc>
      </w:tr>
    </w:tbl>
    <w:p w14:paraId="527078B1" w14:textId="77777777" w:rsidR="008C6B8C" w:rsidRDefault="008C6B8C" w:rsidP="00E844A4">
      <w:pPr>
        <w:autoSpaceDE w:val="0"/>
        <w:autoSpaceDN w:val="0"/>
        <w:adjustRightInd w:val="0"/>
        <w:jc w:val="left"/>
        <w:rPr>
          <w:rFonts w:ascii="Calibri" w:hAnsi="Calibri" w:cs="Calibri"/>
          <w:color w:val="000000"/>
          <w:kern w:val="0"/>
          <w:sz w:val="22"/>
        </w:rPr>
      </w:pPr>
    </w:p>
    <w:p w14:paraId="3FD2F85D" w14:textId="58888F44" w:rsidR="00A562F4"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Below we plot the confusion matrices given n components</w:t>
      </w:r>
      <w:r w:rsidR="004D2A95">
        <w:rPr>
          <w:rFonts w:ascii="Calibri" w:hAnsi="Calibri" w:cs="Calibri"/>
          <w:color w:val="000000"/>
          <w:kern w:val="0"/>
          <w:sz w:val="22"/>
        </w:rPr>
        <w:t xml:space="preserve"> under LSI</w:t>
      </w:r>
      <w:r w:rsidR="00C34988">
        <w:rPr>
          <w:rFonts w:ascii="Calibri" w:hAnsi="Calibri" w:cs="Calibri" w:hint="eastAsia"/>
          <w:color w:val="000000"/>
          <w:kern w:val="0"/>
          <w:sz w:val="22"/>
        </w:rPr>
        <w:t xml:space="preserve"> (Figure 3)</w:t>
      </w:r>
    </w:p>
    <w:p w14:paraId="1B8EEE5D" w14:textId="77777777" w:rsidR="00A562F4"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drawing>
          <wp:inline distT="0" distB="0" distL="0" distR="0" wp14:anchorId="63F0EB80" wp14:editId="2C877534">
            <wp:extent cx="2628381" cy="219565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quals2.png"/>
                    <pic:cNvPicPr/>
                  </pic:nvPicPr>
                  <pic:blipFill>
                    <a:blip r:embed="rId10">
                      <a:extLst>
                        <a:ext uri="{28A0092B-C50C-407E-A947-70E740481C1C}">
                          <a14:useLocalDpi xmlns:a14="http://schemas.microsoft.com/office/drawing/2010/main" val="0"/>
                        </a:ext>
                      </a:extLst>
                    </a:blip>
                    <a:stretch>
                      <a:fillRect/>
                    </a:stretch>
                  </pic:blipFill>
                  <pic:spPr>
                    <a:xfrm>
                      <a:off x="0" y="0"/>
                      <a:ext cx="2646612" cy="2210888"/>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63A80E5A" wp14:editId="413B70F5">
            <wp:extent cx="2628096" cy="219542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quals3.png"/>
                    <pic:cNvPicPr/>
                  </pic:nvPicPr>
                  <pic:blipFill>
                    <a:blip r:embed="rId11">
                      <a:extLst>
                        <a:ext uri="{28A0092B-C50C-407E-A947-70E740481C1C}">
                          <a14:useLocalDpi xmlns:a14="http://schemas.microsoft.com/office/drawing/2010/main" val="0"/>
                        </a:ext>
                      </a:extLst>
                    </a:blip>
                    <a:stretch>
                      <a:fillRect/>
                    </a:stretch>
                  </pic:blipFill>
                  <pic:spPr>
                    <a:xfrm>
                      <a:off x="0" y="0"/>
                      <a:ext cx="2642716" cy="2207634"/>
                    </a:xfrm>
                    <a:prstGeom prst="rect">
                      <a:avLst/>
                    </a:prstGeom>
                  </pic:spPr>
                </pic:pic>
              </a:graphicData>
            </a:graphic>
          </wp:inline>
        </w:drawing>
      </w:r>
    </w:p>
    <w:p w14:paraId="555B32CF" w14:textId="77777777" w:rsidR="00A562F4"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lastRenderedPageBreak/>
        <w:drawing>
          <wp:inline distT="0" distB="0" distL="0" distR="0" wp14:anchorId="20692DD0" wp14:editId="7E0F50FC">
            <wp:extent cx="2677886" cy="22370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quals5.png"/>
                    <pic:cNvPicPr/>
                  </pic:nvPicPr>
                  <pic:blipFill>
                    <a:blip r:embed="rId12">
                      <a:extLst>
                        <a:ext uri="{28A0092B-C50C-407E-A947-70E740481C1C}">
                          <a14:useLocalDpi xmlns:a14="http://schemas.microsoft.com/office/drawing/2010/main" val="0"/>
                        </a:ext>
                      </a:extLst>
                    </a:blip>
                    <a:stretch>
                      <a:fillRect/>
                    </a:stretch>
                  </pic:blipFill>
                  <pic:spPr>
                    <a:xfrm>
                      <a:off x="0" y="0"/>
                      <a:ext cx="2724469" cy="2275928"/>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2CA2DE3E" wp14:editId="7F34AC63">
            <wp:extent cx="2567122" cy="2144486"/>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quals10.png"/>
                    <pic:cNvPicPr/>
                  </pic:nvPicPr>
                  <pic:blipFill>
                    <a:blip r:embed="rId13">
                      <a:extLst>
                        <a:ext uri="{28A0092B-C50C-407E-A947-70E740481C1C}">
                          <a14:useLocalDpi xmlns:a14="http://schemas.microsoft.com/office/drawing/2010/main" val="0"/>
                        </a:ext>
                      </a:extLst>
                    </a:blip>
                    <a:stretch>
                      <a:fillRect/>
                    </a:stretch>
                  </pic:blipFill>
                  <pic:spPr>
                    <a:xfrm>
                      <a:off x="0" y="0"/>
                      <a:ext cx="2624854" cy="2192713"/>
                    </a:xfrm>
                    <a:prstGeom prst="rect">
                      <a:avLst/>
                    </a:prstGeom>
                  </pic:spPr>
                </pic:pic>
              </a:graphicData>
            </a:graphic>
          </wp:inline>
        </w:drawing>
      </w:r>
    </w:p>
    <w:p w14:paraId="26B924EA" w14:textId="77777777" w:rsidR="00102E7D" w:rsidRDefault="00102E7D"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drawing>
          <wp:inline distT="0" distB="0" distL="0" distR="0" wp14:anchorId="22C65731" wp14:editId="2E0BA4C8">
            <wp:extent cx="2642811" cy="2207714"/>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quals20.png"/>
                    <pic:cNvPicPr/>
                  </pic:nvPicPr>
                  <pic:blipFill>
                    <a:blip r:embed="rId14">
                      <a:extLst>
                        <a:ext uri="{28A0092B-C50C-407E-A947-70E740481C1C}">
                          <a14:useLocalDpi xmlns:a14="http://schemas.microsoft.com/office/drawing/2010/main" val="0"/>
                        </a:ext>
                      </a:extLst>
                    </a:blip>
                    <a:stretch>
                      <a:fillRect/>
                    </a:stretch>
                  </pic:blipFill>
                  <pic:spPr>
                    <a:xfrm>
                      <a:off x="0" y="0"/>
                      <a:ext cx="2664734" cy="2226028"/>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0FBD460E" wp14:editId="6B353FCE">
            <wp:extent cx="2619246" cy="21880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quals50.png"/>
                    <pic:cNvPicPr/>
                  </pic:nvPicPr>
                  <pic:blipFill>
                    <a:blip r:embed="rId15">
                      <a:extLst>
                        <a:ext uri="{28A0092B-C50C-407E-A947-70E740481C1C}">
                          <a14:useLocalDpi xmlns:a14="http://schemas.microsoft.com/office/drawing/2010/main" val="0"/>
                        </a:ext>
                      </a:extLst>
                    </a:blip>
                    <a:stretch>
                      <a:fillRect/>
                    </a:stretch>
                  </pic:blipFill>
                  <pic:spPr>
                    <a:xfrm>
                      <a:off x="0" y="0"/>
                      <a:ext cx="2673809" cy="2233608"/>
                    </a:xfrm>
                    <a:prstGeom prst="rect">
                      <a:avLst/>
                    </a:prstGeom>
                  </pic:spPr>
                </pic:pic>
              </a:graphicData>
            </a:graphic>
          </wp:inline>
        </w:drawing>
      </w:r>
    </w:p>
    <w:p w14:paraId="27C9E632" w14:textId="77777777" w:rsidR="00102E7D" w:rsidRDefault="00102E7D"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drawing>
          <wp:inline distT="0" distB="0" distL="0" distR="0" wp14:anchorId="74DDAEEE" wp14:editId="778CCC48">
            <wp:extent cx="2625764" cy="2193472"/>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quals100.png"/>
                    <pic:cNvPicPr/>
                  </pic:nvPicPr>
                  <pic:blipFill>
                    <a:blip r:embed="rId16">
                      <a:extLst>
                        <a:ext uri="{28A0092B-C50C-407E-A947-70E740481C1C}">
                          <a14:useLocalDpi xmlns:a14="http://schemas.microsoft.com/office/drawing/2010/main" val="0"/>
                        </a:ext>
                      </a:extLst>
                    </a:blip>
                    <a:stretch>
                      <a:fillRect/>
                    </a:stretch>
                  </pic:blipFill>
                  <pic:spPr>
                    <a:xfrm>
                      <a:off x="0" y="0"/>
                      <a:ext cx="2646253" cy="2210587"/>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6F85CEAE" wp14:editId="7B56D208">
            <wp:extent cx="2632279" cy="21989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quals200.png"/>
                    <pic:cNvPicPr/>
                  </pic:nvPicPr>
                  <pic:blipFill>
                    <a:blip r:embed="rId17">
                      <a:extLst>
                        <a:ext uri="{28A0092B-C50C-407E-A947-70E740481C1C}">
                          <a14:useLocalDpi xmlns:a14="http://schemas.microsoft.com/office/drawing/2010/main" val="0"/>
                        </a:ext>
                      </a:extLst>
                    </a:blip>
                    <a:stretch>
                      <a:fillRect/>
                    </a:stretch>
                  </pic:blipFill>
                  <pic:spPr>
                    <a:xfrm>
                      <a:off x="0" y="0"/>
                      <a:ext cx="2648867" cy="2212771"/>
                    </a:xfrm>
                    <a:prstGeom prst="rect">
                      <a:avLst/>
                    </a:prstGeom>
                  </pic:spPr>
                </pic:pic>
              </a:graphicData>
            </a:graphic>
          </wp:inline>
        </w:drawing>
      </w:r>
    </w:p>
    <w:p w14:paraId="228B1C90" w14:textId="21FEECD0" w:rsidR="00C34988"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color w:val="000000"/>
          <w:sz w:val="22"/>
        </w:rPr>
      </w:pPr>
      <w:r>
        <w:rPr>
          <w:rFonts w:ascii="Calibri" w:hAnsi="Calibri" w:cs="Calibri"/>
          <w:i/>
          <w:iCs/>
          <w:color w:val="262626"/>
          <w:sz w:val="18"/>
          <w:szCs w:val="18"/>
        </w:rPr>
        <w:t xml:space="preserve">Figure 3: </w:t>
      </w:r>
      <w:r w:rsidRPr="00C34988">
        <w:rPr>
          <w:rFonts w:ascii="Calibri" w:hAnsi="Calibri" w:cs="Calibri"/>
          <w:i/>
          <w:iCs/>
          <w:color w:val="262626"/>
          <w:sz w:val="18"/>
          <w:szCs w:val="18"/>
        </w:rPr>
        <w:t>confusion matri</w:t>
      </w:r>
      <w:r>
        <w:rPr>
          <w:rFonts w:ascii="Calibri" w:hAnsi="Calibri" w:cs="Calibri" w:hint="eastAsia"/>
          <w:i/>
          <w:iCs/>
          <w:color w:val="262626"/>
          <w:sz w:val="18"/>
          <w:szCs w:val="18"/>
        </w:rPr>
        <w:t>ces</w:t>
      </w:r>
      <w:r>
        <w:rPr>
          <w:rFonts w:ascii="Calibri" w:hAnsi="Calibri" w:cs="Calibri" w:hint="eastAsia"/>
          <w:color w:val="000000"/>
          <w:kern w:val="0"/>
          <w:sz w:val="22"/>
        </w:rPr>
        <w:t xml:space="preserve"> </w:t>
      </w:r>
      <w:r w:rsidRPr="00C34988">
        <w:rPr>
          <w:rFonts w:ascii="Calibri" w:hAnsi="Calibri" w:cs="Calibri" w:hint="eastAsia"/>
          <w:i/>
          <w:iCs/>
          <w:color w:val="262626"/>
          <w:sz w:val="18"/>
          <w:szCs w:val="18"/>
        </w:rPr>
        <w:t>given n components</w:t>
      </w:r>
      <w:r w:rsidRPr="00C34988">
        <w:rPr>
          <w:rFonts w:ascii="Calibri" w:hAnsi="Calibri" w:cs="Calibri"/>
          <w:i/>
          <w:iCs/>
          <w:color w:val="262626"/>
          <w:sz w:val="18"/>
          <w:szCs w:val="18"/>
        </w:rPr>
        <w:t xml:space="preserve"> under LSI</w:t>
      </w:r>
    </w:p>
    <w:p w14:paraId="0790E70E" w14:textId="77777777" w:rsidR="00102E7D" w:rsidRDefault="00102E7D"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Hence, we conclude that the optimal value in Latent Semantic Indexing is 3.</w:t>
      </w:r>
    </w:p>
    <w:p w14:paraId="5CFCC439" w14:textId="77777777" w:rsidR="00102E7D" w:rsidRDefault="00102E7D" w:rsidP="00E844A4">
      <w:pPr>
        <w:autoSpaceDE w:val="0"/>
        <w:autoSpaceDN w:val="0"/>
        <w:adjustRightInd w:val="0"/>
        <w:jc w:val="left"/>
        <w:rPr>
          <w:rFonts w:ascii="Calibri" w:hAnsi="Calibri" w:cs="Calibri"/>
          <w:color w:val="000000"/>
          <w:kern w:val="0"/>
          <w:sz w:val="22"/>
        </w:rPr>
      </w:pPr>
    </w:p>
    <w:p w14:paraId="6D816CD0" w14:textId="77777777" w:rsidR="004747A8" w:rsidRDefault="004747A8" w:rsidP="00E844A4">
      <w:pPr>
        <w:autoSpaceDE w:val="0"/>
        <w:autoSpaceDN w:val="0"/>
        <w:adjustRightInd w:val="0"/>
        <w:jc w:val="left"/>
        <w:rPr>
          <w:rFonts w:ascii="Calibri" w:hAnsi="Calibri" w:cs="Calibri"/>
          <w:color w:val="000000"/>
          <w:kern w:val="0"/>
          <w:sz w:val="22"/>
        </w:rPr>
      </w:pPr>
    </w:p>
    <w:p w14:paraId="19385F74" w14:textId="77777777" w:rsidR="004747A8" w:rsidRDefault="004747A8" w:rsidP="00E844A4">
      <w:pPr>
        <w:autoSpaceDE w:val="0"/>
        <w:autoSpaceDN w:val="0"/>
        <w:adjustRightInd w:val="0"/>
        <w:jc w:val="left"/>
        <w:rPr>
          <w:rFonts w:ascii="Calibri" w:hAnsi="Calibri" w:cs="Calibri"/>
          <w:color w:val="000000"/>
          <w:kern w:val="0"/>
          <w:sz w:val="22"/>
        </w:rPr>
      </w:pPr>
    </w:p>
    <w:p w14:paraId="22B2A14F" w14:textId="77777777" w:rsidR="004747A8" w:rsidRDefault="004747A8" w:rsidP="00E844A4">
      <w:pPr>
        <w:autoSpaceDE w:val="0"/>
        <w:autoSpaceDN w:val="0"/>
        <w:adjustRightInd w:val="0"/>
        <w:jc w:val="left"/>
        <w:rPr>
          <w:rFonts w:ascii="Calibri" w:hAnsi="Calibri" w:cs="Calibri"/>
          <w:color w:val="000000"/>
          <w:kern w:val="0"/>
          <w:sz w:val="22"/>
        </w:rPr>
      </w:pPr>
    </w:p>
    <w:p w14:paraId="39E32812" w14:textId="77777777" w:rsidR="004747A8" w:rsidRDefault="004747A8" w:rsidP="00E844A4">
      <w:pPr>
        <w:autoSpaceDE w:val="0"/>
        <w:autoSpaceDN w:val="0"/>
        <w:adjustRightInd w:val="0"/>
        <w:jc w:val="left"/>
        <w:rPr>
          <w:rFonts w:ascii="Calibri" w:hAnsi="Calibri" w:cs="Calibri"/>
          <w:color w:val="000000"/>
          <w:kern w:val="0"/>
          <w:sz w:val="22"/>
        </w:rPr>
      </w:pPr>
    </w:p>
    <w:p w14:paraId="5A85023F" w14:textId="77777777" w:rsidR="004747A8" w:rsidRDefault="004747A8" w:rsidP="00E844A4">
      <w:pPr>
        <w:autoSpaceDE w:val="0"/>
        <w:autoSpaceDN w:val="0"/>
        <w:adjustRightInd w:val="0"/>
        <w:jc w:val="left"/>
        <w:rPr>
          <w:rFonts w:ascii="Calibri" w:hAnsi="Calibri" w:cs="Calibri"/>
          <w:color w:val="000000"/>
          <w:kern w:val="0"/>
          <w:sz w:val="22"/>
        </w:rPr>
      </w:pPr>
    </w:p>
    <w:p w14:paraId="6800AB20" w14:textId="5A9C5220"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lastRenderedPageBreak/>
        <w:t>Next, we deal with</w:t>
      </w:r>
      <w:r w:rsidR="00102E7D">
        <w:rPr>
          <w:rFonts w:ascii="Calibri" w:hAnsi="Calibri" w:cs="Calibri"/>
          <w:color w:val="000000"/>
          <w:kern w:val="0"/>
          <w:sz w:val="22"/>
        </w:rPr>
        <w:t xml:space="preserve"> the data in NMF. </w:t>
      </w:r>
      <w:r>
        <w:rPr>
          <w:rFonts w:ascii="Calibri" w:hAnsi="Calibri" w:cs="Calibri"/>
          <w:color w:val="000000"/>
          <w:kern w:val="0"/>
          <w:sz w:val="22"/>
        </w:rPr>
        <w:t>The table</w:t>
      </w:r>
      <w:r w:rsidR="00C34988">
        <w:rPr>
          <w:rFonts w:ascii="Calibri" w:hAnsi="Calibri" w:cs="Calibri" w:hint="eastAsia"/>
          <w:color w:val="000000"/>
          <w:kern w:val="0"/>
          <w:sz w:val="22"/>
        </w:rPr>
        <w:t xml:space="preserve"> 4</w:t>
      </w:r>
      <w:r>
        <w:rPr>
          <w:rFonts w:ascii="Calibri" w:hAnsi="Calibri" w:cs="Calibri"/>
          <w:color w:val="000000"/>
          <w:kern w:val="0"/>
          <w:sz w:val="22"/>
        </w:rPr>
        <w:t xml:space="preserve"> below displays the error probability over number of components.</w:t>
      </w:r>
    </w:p>
    <w:p w14:paraId="70ED298C" w14:textId="54999DA4" w:rsidR="00C34988"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i/>
          <w:iCs/>
          <w:color w:val="262626"/>
          <w:sz w:val="18"/>
          <w:szCs w:val="18"/>
        </w:rPr>
      </w:pPr>
      <w:r>
        <w:rPr>
          <w:rFonts w:ascii="Calibri" w:hAnsi="Calibri" w:cs="Calibri"/>
          <w:i/>
          <w:iCs/>
          <w:color w:val="262626"/>
          <w:sz w:val="18"/>
          <w:szCs w:val="18"/>
        </w:rPr>
        <w:t xml:space="preserve">Table 4: </w:t>
      </w:r>
      <w:r>
        <w:rPr>
          <w:rFonts w:ascii="Calibri" w:hAnsi="Calibri" w:cs="Calibri" w:hint="eastAsia"/>
          <w:i/>
          <w:iCs/>
          <w:color w:val="262626"/>
          <w:sz w:val="18"/>
          <w:szCs w:val="18"/>
        </w:rPr>
        <w:t>E</w:t>
      </w:r>
      <w:r>
        <w:rPr>
          <w:rFonts w:ascii="Calibri" w:hAnsi="Calibri" w:cs="Calibri"/>
          <w:i/>
          <w:iCs/>
          <w:color w:val="262626"/>
          <w:sz w:val="18"/>
          <w:szCs w:val="18"/>
        </w:rPr>
        <w:t>rror P</w:t>
      </w:r>
      <w:r w:rsidRPr="00C34988">
        <w:rPr>
          <w:rFonts w:ascii="Calibri" w:hAnsi="Calibri" w:cs="Calibri"/>
          <w:i/>
          <w:iCs/>
          <w:color w:val="262626"/>
          <w:sz w:val="18"/>
          <w:szCs w:val="18"/>
        </w:rPr>
        <w:t>robability</w:t>
      </w:r>
      <w:r>
        <w:rPr>
          <w:rFonts w:ascii="Calibri" w:hAnsi="Calibri" w:cs="Calibri" w:hint="eastAsia"/>
          <w:i/>
          <w:iCs/>
          <w:color w:val="262626"/>
          <w:sz w:val="18"/>
          <w:szCs w:val="18"/>
        </w:rPr>
        <w:t xml:space="preserve"> over number of components (NMF)</w:t>
      </w:r>
    </w:p>
    <w:tbl>
      <w:tblPr>
        <w:tblStyle w:val="a3"/>
        <w:tblW w:w="0" w:type="auto"/>
        <w:tblLook w:val="04A0" w:firstRow="1" w:lastRow="0" w:firstColumn="1" w:lastColumn="0" w:noHBand="0" w:noVBand="1"/>
      </w:tblPr>
      <w:tblGrid>
        <w:gridCol w:w="4148"/>
        <w:gridCol w:w="4148"/>
      </w:tblGrid>
      <w:tr w:rsidR="004D2A95" w14:paraId="52AF48B2" w14:textId="77777777" w:rsidTr="004D2A95">
        <w:tc>
          <w:tcPr>
            <w:tcW w:w="4148" w:type="dxa"/>
          </w:tcPr>
          <w:p w14:paraId="7CB1E474"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N components</w:t>
            </w:r>
          </w:p>
        </w:tc>
        <w:tc>
          <w:tcPr>
            <w:tcW w:w="4148" w:type="dxa"/>
          </w:tcPr>
          <w:p w14:paraId="4F9643AE"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Error Probability (</w:t>
            </w:r>
            <w:r>
              <w:rPr>
                <w:rFonts w:ascii="Calibri" w:hAnsi="Calibri" w:cs="Calibri"/>
                <w:color w:val="000000"/>
                <w:kern w:val="0"/>
                <w:sz w:val="22"/>
              </w:rPr>
              <w:t>%</w:t>
            </w:r>
            <w:r>
              <w:rPr>
                <w:rFonts w:ascii="Calibri" w:hAnsi="Calibri" w:cs="Calibri" w:hint="eastAsia"/>
                <w:color w:val="000000"/>
                <w:kern w:val="0"/>
                <w:sz w:val="22"/>
              </w:rPr>
              <w:t>)</w:t>
            </w:r>
          </w:p>
        </w:tc>
      </w:tr>
      <w:tr w:rsidR="004D2A95" w14:paraId="5FF6246D" w14:textId="77777777" w:rsidTr="004D2A95">
        <w:tc>
          <w:tcPr>
            <w:tcW w:w="4148" w:type="dxa"/>
          </w:tcPr>
          <w:p w14:paraId="2984B061"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20</w:t>
            </w:r>
          </w:p>
        </w:tc>
        <w:tc>
          <w:tcPr>
            <w:tcW w:w="4148" w:type="dxa"/>
          </w:tcPr>
          <w:p w14:paraId="626F394D"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27.9</w:t>
            </w:r>
          </w:p>
        </w:tc>
      </w:tr>
      <w:tr w:rsidR="004D2A95" w14:paraId="2C02C718" w14:textId="77777777" w:rsidTr="004D2A95">
        <w:tc>
          <w:tcPr>
            <w:tcW w:w="4148" w:type="dxa"/>
          </w:tcPr>
          <w:p w14:paraId="00E04131"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50</w:t>
            </w:r>
          </w:p>
        </w:tc>
        <w:tc>
          <w:tcPr>
            <w:tcW w:w="4148" w:type="dxa"/>
          </w:tcPr>
          <w:p w14:paraId="3631B53D"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35</w:t>
            </w:r>
            <w:r>
              <w:rPr>
                <w:rFonts w:ascii="Calibri" w:hAnsi="Calibri" w:cs="Calibri"/>
                <w:color w:val="000000"/>
                <w:kern w:val="0"/>
                <w:sz w:val="22"/>
              </w:rPr>
              <w:t>.</w:t>
            </w:r>
            <w:r>
              <w:rPr>
                <w:rFonts w:ascii="Calibri" w:hAnsi="Calibri" w:cs="Calibri" w:hint="eastAsia"/>
                <w:color w:val="000000"/>
                <w:kern w:val="0"/>
                <w:sz w:val="22"/>
              </w:rPr>
              <w:t>7</w:t>
            </w:r>
          </w:p>
        </w:tc>
      </w:tr>
      <w:tr w:rsidR="004D2A95" w14:paraId="10BA15C6" w14:textId="77777777" w:rsidTr="004D2A95">
        <w:tc>
          <w:tcPr>
            <w:tcW w:w="4148" w:type="dxa"/>
          </w:tcPr>
          <w:p w14:paraId="019CB22C"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100</w:t>
            </w:r>
          </w:p>
        </w:tc>
        <w:tc>
          <w:tcPr>
            <w:tcW w:w="4148" w:type="dxa"/>
          </w:tcPr>
          <w:p w14:paraId="736BFC47"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18.9</w:t>
            </w:r>
          </w:p>
        </w:tc>
      </w:tr>
      <w:tr w:rsidR="004D2A95" w14:paraId="64C8D9AA" w14:textId="77777777" w:rsidTr="004D2A95">
        <w:tc>
          <w:tcPr>
            <w:tcW w:w="4148" w:type="dxa"/>
          </w:tcPr>
          <w:p w14:paraId="4DE21430"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200</w:t>
            </w:r>
          </w:p>
        </w:tc>
        <w:tc>
          <w:tcPr>
            <w:tcW w:w="4148" w:type="dxa"/>
          </w:tcPr>
          <w:p w14:paraId="752D454F"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14.7</w:t>
            </w:r>
          </w:p>
        </w:tc>
      </w:tr>
      <w:tr w:rsidR="004D2A95" w14:paraId="364E1E7A" w14:textId="77777777" w:rsidTr="004D2A95">
        <w:tc>
          <w:tcPr>
            <w:tcW w:w="4148" w:type="dxa"/>
          </w:tcPr>
          <w:p w14:paraId="0853333E"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300</w:t>
            </w:r>
          </w:p>
        </w:tc>
        <w:tc>
          <w:tcPr>
            <w:tcW w:w="4148" w:type="dxa"/>
          </w:tcPr>
          <w:p w14:paraId="7AE174E3"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14.3</w:t>
            </w:r>
          </w:p>
        </w:tc>
      </w:tr>
      <w:tr w:rsidR="004D2A95" w14:paraId="2C266D68" w14:textId="77777777" w:rsidTr="004D2A95">
        <w:tc>
          <w:tcPr>
            <w:tcW w:w="4148" w:type="dxa"/>
          </w:tcPr>
          <w:p w14:paraId="6DF40B74"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400</w:t>
            </w:r>
          </w:p>
        </w:tc>
        <w:tc>
          <w:tcPr>
            <w:tcW w:w="4148" w:type="dxa"/>
          </w:tcPr>
          <w:p w14:paraId="466858E0"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15.6</w:t>
            </w:r>
          </w:p>
        </w:tc>
      </w:tr>
      <w:tr w:rsidR="004D2A95" w14:paraId="4B4FBF40" w14:textId="77777777" w:rsidTr="004D2A95">
        <w:tc>
          <w:tcPr>
            <w:tcW w:w="4148" w:type="dxa"/>
          </w:tcPr>
          <w:p w14:paraId="593FF510"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500</w:t>
            </w:r>
          </w:p>
        </w:tc>
        <w:tc>
          <w:tcPr>
            <w:tcW w:w="4148" w:type="dxa"/>
          </w:tcPr>
          <w:p w14:paraId="05A94F31" w14:textId="77777777" w:rsidR="004D2A95" w:rsidRDefault="00A86EE2"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14.5</w:t>
            </w:r>
          </w:p>
        </w:tc>
      </w:tr>
      <w:tr w:rsidR="004D2A95" w14:paraId="6EC87D9F" w14:textId="77777777" w:rsidTr="004D2A95">
        <w:tc>
          <w:tcPr>
            <w:tcW w:w="4148" w:type="dxa"/>
          </w:tcPr>
          <w:p w14:paraId="4D68D9C8"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600</w:t>
            </w:r>
          </w:p>
        </w:tc>
        <w:tc>
          <w:tcPr>
            <w:tcW w:w="4148" w:type="dxa"/>
          </w:tcPr>
          <w:p w14:paraId="4A77BE33"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13.9</w:t>
            </w:r>
          </w:p>
        </w:tc>
      </w:tr>
    </w:tbl>
    <w:p w14:paraId="1C882776" w14:textId="77777777" w:rsidR="00102E7D" w:rsidRDefault="004D2A95"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 </w:t>
      </w:r>
    </w:p>
    <w:p w14:paraId="2E5EA685" w14:textId="04A39600"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Below we plot the confusion matrices given n components</w:t>
      </w:r>
      <w:r>
        <w:rPr>
          <w:rFonts w:ascii="Calibri" w:hAnsi="Calibri" w:cs="Calibri"/>
          <w:color w:val="000000"/>
          <w:kern w:val="0"/>
          <w:sz w:val="22"/>
        </w:rPr>
        <w:t xml:space="preserve"> under NMF</w:t>
      </w:r>
      <w:r w:rsidR="00C34988">
        <w:rPr>
          <w:rFonts w:ascii="Calibri" w:hAnsi="Calibri" w:cs="Calibri" w:hint="eastAsia"/>
          <w:color w:val="000000"/>
          <w:kern w:val="0"/>
          <w:sz w:val="22"/>
        </w:rPr>
        <w:t xml:space="preserve"> (Figure 4).</w:t>
      </w:r>
    </w:p>
    <w:p w14:paraId="00270F31" w14:textId="77777777" w:rsidR="00B90F91" w:rsidRDefault="00B90F91" w:rsidP="00E844A4">
      <w:pPr>
        <w:autoSpaceDE w:val="0"/>
        <w:autoSpaceDN w:val="0"/>
        <w:adjustRightInd w:val="0"/>
        <w:jc w:val="left"/>
        <w:rPr>
          <w:rFonts w:ascii="Calibri" w:hAnsi="Calibri" w:cs="Calibri"/>
          <w:color w:val="000000"/>
          <w:kern w:val="0"/>
          <w:sz w:val="22"/>
        </w:rPr>
      </w:pPr>
      <w:r>
        <w:rPr>
          <w:rFonts w:ascii="Calibri" w:hAnsi="Calibri" w:cs="Calibri"/>
          <w:noProof/>
          <w:color w:val="000000"/>
          <w:kern w:val="0"/>
          <w:sz w:val="22"/>
        </w:rPr>
        <w:drawing>
          <wp:inline distT="0" distB="0" distL="0" distR="0" wp14:anchorId="4CC4819B" wp14:editId="29ACE529">
            <wp:extent cx="2633258" cy="219973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mf20.png"/>
                    <pic:cNvPicPr/>
                  </pic:nvPicPr>
                  <pic:blipFill>
                    <a:blip r:embed="rId18">
                      <a:extLst>
                        <a:ext uri="{28A0092B-C50C-407E-A947-70E740481C1C}">
                          <a14:useLocalDpi xmlns:a14="http://schemas.microsoft.com/office/drawing/2010/main" val="0"/>
                        </a:ext>
                      </a:extLst>
                    </a:blip>
                    <a:stretch>
                      <a:fillRect/>
                    </a:stretch>
                  </pic:blipFill>
                  <pic:spPr>
                    <a:xfrm>
                      <a:off x="0" y="0"/>
                      <a:ext cx="2665722" cy="2226850"/>
                    </a:xfrm>
                    <a:prstGeom prst="rect">
                      <a:avLst/>
                    </a:prstGeom>
                  </pic:spPr>
                </pic:pic>
              </a:graphicData>
            </a:graphic>
          </wp:inline>
        </w:drawing>
      </w:r>
      <w:r>
        <w:rPr>
          <w:rFonts w:ascii="Calibri" w:hAnsi="Calibri" w:cs="Calibri"/>
          <w:noProof/>
          <w:color w:val="000000"/>
          <w:kern w:val="0"/>
          <w:sz w:val="22"/>
        </w:rPr>
        <w:drawing>
          <wp:inline distT="0" distB="0" distL="0" distR="0" wp14:anchorId="68E0252B" wp14:editId="79FEC333">
            <wp:extent cx="2612571" cy="218245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mf50.png"/>
                    <pic:cNvPicPr/>
                  </pic:nvPicPr>
                  <pic:blipFill>
                    <a:blip r:embed="rId19">
                      <a:extLst>
                        <a:ext uri="{28A0092B-C50C-407E-A947-70E740481C1C}">
                          <a14:useLocalDpi xmlns:a14="http://schemas.microsoft.com/office/drawing/2010/main" val="0"/>
                        </a:ext>
                      </a:extLst>
                    </a:blip>
                    <a:stretch>
                      <a:fillRect/>
                    </a:stretch>
                  </pic:blipFill>
                  <pic:spPr>
                    <a:xfrm>
                      <a:off x="0" y="0"/>
                      <a:ext cx="2653549" cy="2216684"/>
                    </a:xfrm>
                    <a:prstGeom prst="rect">
                      <a:avLst/>
                    </a:prstGeom>
                  </pic:spPr>
                </pic:pic>
              </a:graphicData>
            </a:graphic>
          </wp:inline>
        </w:drawing>
      </w:r>
    </w:p>
    <w:p w14:paraId="757E7A3A" w14:textId="77777777" w:rsidR="00B90F91" w:rsidRDefault="00B90F91"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drawing>
          <wp:inline distT="0" distB="0" distL="0" distR="0" wp14:anchorId="3D9380E6" wp14:editId="5EC4DDAE">
            <wp:extent cx="2650671" cy="221427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mf100.png"/>
                    <pic:cNvPicPr/>
                  </pic:nvPicPr>
                  <pic:blipFill>
                    <a:blip r:embed="rId20">
                      <a:extLst>
                        <a:ext uri="{28A0092B-C50C-407E-A947-70E740481C1C}">
                          <a14:useLocalDpi xmlns:a14="http://schemas.microsoft.com/office/drawing/2010/main" val="0"/>
                        </a:ext>
                      </a:extLst>
                    </a:blip>
                    <a:stretch>
                      <a:fillRect/>
                    </a:stretch>
                  </pic:blipFill>
                  <pic:spPr>
                    <a:xfrm>
                      <a:off x="0" y="0"/>
                      <a:ext cx="2668517" cy="2229187"/>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41794C27" wp14:editId="656B5C3E">
            <wp:extent cx="2618014" cy="218699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mf200.png"/>
                    <pic:cNvPicPr/>
                  </pic:nvPicPr>
                  <pic:blipFill>
                    <a:blip r:embed="rId21">
                      <a:extLst>
                        <a:ext uri="{28A0092B-C50C-407E-A947-70E740481C1C}">
                          <a14:useLocalDpi xmlns:a14="http://schemas.microsoft.com/office/drawing/2010/main" val="0"/>
                        </a:ext>
                      </a:extLst>
                    </a:blip>
                    <a:stretch>
                      <a:fillRect/>
                    </a:stretch>
                  </pic:blipFill>
                  <pic:spPr>
                    <a:xfrm>
                      <a:off x="0" y="0"/>
                      <a:ext cx="2638837" cy="2204394"/>
                    </a:xfrm>
                    <a:prstGeom prst="rect">
                      <a:avLst/>
                    </a:prstGeom>
                  </pic:spPr>
                </pic:pic>
              </a:graphicData>
            </a:graphic>
          </wp:inline>
        </w:drawing>
      </w:r>
      <w:r>
        <w:rPr>
          <w:rFonts w:ascii="Calibri" w:hAnsi="Calibri" w:cs="Calibri" w:hint="eastAsia"/>
          <w:noProof/>
          <w:color w:val="000000"/>
          <w:kern w:val="0"/>
          <w:sz w:val="22"/>
        </w:rPr>
        <w:lastRenderedPageBreak/>
        <w:drawing>
          <wp:inline distT="0" distB="0" distL="0" distR="0" wp14:anchorId="62BE9BD3" wp14:editId="456CDDAC">
            <wp:extent cx="2658773" cy="2221049"/>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mf300.png"/>
                    <pic:cNvPicPr/>
                  </pic:nvPicPr>
                  <pic:blipFill>
                    <a:blip r:embed="rId22">
                      <a:extLst>
                        <a:ext uri="{28A0092B-C50C-407E-A947-70E740481C1C}">
                          <a14:useLocalDpi xmlns:a14="http://schemas.microsoft.com/office/drawing/2010/main" val="0"/>
                        </a:ext>
                      </a:extLst>
                    </a:blip>
                    <a:stretch>
                      <a:fillRect/>
                    </a:stretch>
                  </pic:blipFill>
                  <pic:spPr>
                    <a:xfrm>
                      <a:off x="0" y="0"/>
                      <a:ext cx="2707240" cy="2261536"/>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7C80D829" wp14:editId="75F1A470">
            <wp:extent cx="2591126" cy="216453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mf400.png"/>
                    <pic:cNvPicPr/>
                  </pic:nvPicPr>
                  <pic:blipFill>
                    <a:blip r:embed="rId23">
                      <a:extLst>
                        <a:ext uri="{28A0092B-C50C-407E-A947-70E740481C1C}">
                          <a14:useLocalDpi xmlns:a14="http://schemas.microsoft.com/office/drawing/2010/main" val="0"/>
                        </a:ext>
                      </a:extLst>
                    </a:blip>
                    <a:stretch>
                      <a:fillRect/>
                    </a:stretch>
                  </pic:blipFill>
                  <pic:spPr>
                    <a:xfrm>
                      <a:off x="0" y="0"/>
                      <a:ext cx="2708525" cy="2262605"/>
                    </a:xfrm>
                    <a:prstGeom prst="rect">
                      <a:avLst/>
                    </a:prstGeom>
                  </pic:spPr>
                </pic:pic>
              </a:graphicData>
            </a:graphic>
          </wp:inline>
        </w:drawing>
      </w:r>
    </w:p>
    <w:p w14:paraId="10240274" w14:textId="77777777" w:rsidR="00B90F91" w:rsidRDefault="00B90F91" w:rsidP="00E844A4">
      <w:pPr>
        <w:autoSpaceDE w:val="0"/>
        <w:autoSpaceDN w:val="0"/>
        <w:adjustRightInd w:val="0"/>
        <w:jc w:val="left"/>
        <w:rPr>
          <w:rFonts w:ascii="Calibri" w:hAnsi="Calibri" w:cs="Calibri"/>
          <w:color w:val="000000"/>
          <w:kern w:val="0"/>
          <w:sz w:val="22"/>
        </w:rPr>
      </w:pPr>
    </w:p>
    <w:p w14:paraId="507ED5E9" w14:textId="77777777" w:rsidR="00780730" w:rsidRDefault="00780730" w:rsidP="00E844A4">
      <w:pPr>
        <w:autoSpaceDE w:val="0"/>
        <w:autoSpaceDN w:val="0"/>
        <w:adjustRightInd w:val="0"/>
        <w:jc w:val="left"/>
        <w:rPr>
          <w:rFonts w:ascii="Calibri" w:hAnsi="Calibri" w:cs="Calibri"/>
          <w:color w:val="000000"/>
          <w:kern w:val="0"/>
          <w:sz w:val="22"/>
        </w:rPr>
      </w:pPr>
      <w:r>
        <w:rPr>
          <w:rFonts w:ascii="Calibri" w:hAnsi="Calibri" w:cs="Calibri"/>
          <w:noProof/>
          <w:color w:val="000000"/>
          <w:kern w:val="0"/>
          <w:sz w:val="22"/>
        </w:rPr>
        <w:drawing>
          <wp:inline distT="0" distB="0" distL="0" distR="0" wp14:anchorId="523E4D27" wp14:editId="3B22C3BC">
            <wp:extent cx="2605314" cy="217639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mf500.png"/>
                    <pic:cNvPicPr/>
                  </pic:nvPicPr>
                  <pic:blipFill>
                    <a:blip r:embed="rId24">
                      <a:extLst>
                        <a:ext uri="{28A0092B-C50C-407E-A947-70E740481C1C}">
                          <a14:useLocalDpi xmlns:a14="http://schemas.microsoft.com/office/drawing/2010/main" val="0"/>
                        </a:ext>
                      </a:extLst>
                    </a:blip>
                    <a:stretch>
                      <a:fillRect/>
                    </a:stretch>
                  </pic:blipFill>
                  <pic:spPr>
                    <a:xfrm>
                      <a:off x="0" y="0"/>
                      <a:ext cx="2629994" cy="2197007"/>
                    </a:xfrm>
                    <a:prstGeom prst="rect">
                      <a:avLst/>
                    </a:prstGeom>
                  </pic:spPr>
                </pic:pic>
              </a:graphicData>
            </a:graphic>
          </wp:inline>
        </w:drawing>
      </w:r>
      <w:r>
        <w:rPr>
          <w:rFonts w:ascii="Calibri" w:hAnsi="Calibri" w:cs="Calibri"/>
          <w:noProof/>
          <w:color w:val="000000"/>
          <w:kern w:val="0"/>
          <w:sz w:val="22"/>
        </w:rPr>
        <w:drawing>
          <wp:inline distT="0" distB="0" distL="0" distR="0" wp14:anchorId="3FBBD2B9" wp14:editId="238FCB5D">
            <wp:extent cx="2607640" cy="2178334"/>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mf600.png"/>
                    <pic:cNvPicPr/>
                  </pic:nvPicPr>
                  <pic:blipFill>
                    <a:blip r:embed="rId25">
                      <a:extLst>
                        <a:ext uri="{28A0092B-C50C-407E-A947-70E740481C1C}">
                          <a14:useLocalDpi xmlns:a14="http://schemas.microsoft.com/office/drawing/2010/main" val="0"/>
                        </a:ext>
                      </a:extLst>
                    </a:blip>
                    <a:stretch>
                      <a:fillRect/>
                    </a:stretch>
                  </pic:blipFill>
                  <pic:spPr>
                    <a:xfrm>
                      <a:off x="0" y="0"/>
                      <a:ext cx="2641698" cy="2206785"/>
                    </a:xfrm>
                    <a:prstGeom prst="rect">
                      <a:avLst/>
                    </a:prstGeom>
                  </pic:spPr>
                </pic:pic>
              </a:graphicData>
            </a:graphic>
          </wp:inline>
        </w:drawing>
      </w:r>
    </w:p>
    <w:p w14:paraId="2CE12735" w14:textId="443B8FC7" w:rsidR="00780730"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color w:val="000000"/>
          <w:sz w:val="22"/>
        </w:rPr>
      </w:pPr>
      <w:r>
        <w:rPr>
          <w:rFonts w:ascii="Calibri" w:hAnsi="Calibri" w:cs="Calibri"/>
          <w:i/>
          <w:iCs/>
          <w:color w:val="262626"/>
          <w:sz w:val="18"/>
          <w:szCs w:val="18"/>
        </w:rPr>
        <w:t xml:space="preserve">Figure 4: </w:t>
      </w:r>
      <w:r w:rsidRPr="00C34988">
        <w:rPr>
          <w:rFonts w:ascii="Calibri" w:hAnsi="Calibri" w:cs="Calibri"/>
          <w:i/>
          <w:iCs/>
          <w:color w:val="262626"/>
          <w:sz w:val="18"/>
          <w:szCs w:val="18"/>
        </w:rPr>
        <w:t>confusion matri</w:t>
      </w:r>
      <w:r>
        <w:rPr>
          <w:rFonts w:ascii="Calibri" w:hAnsi="Calibri" w:cs="Calibri" w:hint="eastAsia"/>
          <w:i/>
          <w:iCs/>
          <w:color w:val="262626"/>
          <w:sz w:val="18"/>
          <w:szCs w:val="18"/>
        </w:rPr>
        <w:t>ces</w:t>
      </w:r>
      <w:r>
        <w:rPr>
          <w:rFonts w:ascii="Calibri" w:hAnsi="Calibri" w:cs="Calibri" w:hint="eastAsia"/>
          <w:color w:val="000000"/>
          <w:kern w:val="0"/>
          <w:sz w:val="22"/>
        </w:rPr>
        <w:t xml:space="preserve"> </w:t>
      </w:r>
      <w:r w:rsidRPr="00C34988">
        <w:rPr>
          <w:rFonts w:ascii="Calibri" w:hAnsi="Calibri" w:cs="Calibri" w:hint="eastAsia"/>
          <w:i/>
          <w:iCs/>
          <w:color w:val="262626"/>
          <w:sz w:val="18"/>
          <w:szCs w:val="18"/>
        </w:rPr>
        <w:t>given n components</w:t>
      </w:r>
      <w:r w:rsidRPr="00C34988">
        <w:rPr>
          <w:rFonts w:ascii="Calibri" w:hAnsi="Calibri" w:cs="Calibri"/>
          <w:i/>
          <w:iCs/>
          <w:color w:val="262626"/>
          <w:sz w:val="18"/>
          <w:szCs w:val="18"/>
        </w:rPr>
        <w:t xml:space="preserve"> under </w:t>
      </w:r>
      <w:r w:rsidR="00480C1D">
        <w:rPr>
          <w:rFonts w:ascii="Calibri" w:hAnsi="Calibri" w:cs="Calibri"/>
          <w:i/>
          <w:iCs/>
          <w:color w:val="262626"/>
          <w:sz w:val="18"/>
          <w:szCs w:val="18"/>
        </w:rPr>
        <w:t>NMF</w:t>
      </w:r>
    </w:p>
    <w:p w14:paraId="54A9F4BE" w14:textId="77777777" w:rsidR="004D2A95" w:rsidRDefault="004D2A95"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Hence, we conclude that the optimal value in NMF</w:t>
      </w:r>
      <w:r w:rsidR="004F7942">
        <w:rPr>
          <w:rFonts w:ascii="Calibri" w:hAnsi="Calibri" w:cs="Calibri"/>
          <w:color w:val="000000"/>
          <w:kern w:val="0"/>
          <w:sz w:val="22"/>
        </w:rPr>
        <w:t xml:space="preserve"> is 600</w:t>
      </w:r>
      <w:r>
        <w:rPr>
          <w:rFonts w:ascii="Calibri" w:hAnsi="Calibri" w:cs="Calibri"/>
          <w:color w:val="000000"/>
          <w:kern w:val="0"/>
          <w:sz w:val="22"/>
        </w:rPr>
        <w:t>.</w:t>
      </w:r>
    </w:p>
    <w:p w14:paraId="171F0AB9" w14:textId="77777777" w:rsidR="004D2A95" w:rsidRDefault="004D2A95" w:rsidP="00E844A4">
      <w:pPr>
        <w:autoSpaceDE w:val="0"/>
        <w:autoSpaceDN w:val="0"/>
        <w:adjustRightInd w:val="0"/>
        <w:jc w:val="left"/>
        <w:rPr>
          <w:rFonts w:ascii="Calibri" w:hAnsi="Calibri" w:cs="Calibri"/>
          <w:color w:val="000000"/>
          <w:kern w:val="0"/>
          <w:sz w:val="22"/>
        </w:rPr>
      </w:pPr>
    </w:p>
    <w:p w14:paraId="1CEB0BB0" w14:textId="77777777" w:rsidR="004D2A95" w:rsidRPr="00480C1D" w:rsidRDefault="004D2A95" w:rsidP="00E844A4">
      <w:pPr>
        <w:autoSpaceDE w:val="0"/>
        <w:autoSpaceDN w:val="0"/>
        <w:adjustRightInd w:val="0"/>
        <w:jc w:val="left"/>
        <w:rPr>
          <w:rFonts w:ascii="Calibri" w:hAnsi="Calibri" w:cs="Calibri"/>
          <w:b/>
          <w:color w:val="000000"/>
          <w:kern w:val="0"/>
          <w:sz w:val="22"/>
        </w:rPr>
      </w:pPr>
      <w:r w:rsidRPr="00480C1D">
        <w:rPr>
          <w:rFonts w:ascii="Calibri" w:hAnsi="Calibri" w:cs="Calibri" w:hint="eastAsia"/>
          <w:b/>
          <w:color w:val="000000"/>
          <w:kern w:val="0"/>
          <w:sz w:val="22"/>
        </w:rPr>
        <w:t>Q: Can you justify why logarithm is a good candidate for your TFxIDF data?</w:t>
      </w:r>
    </w:p>
    <w:p w14:paraId="002C266C" w14:textId="77777777" w:rsidR="004D2A95" w:rsidRDefault="004D2A95" w:rsidP="004D2A95">
      <w:pPr>
        <w:autoSpaceDE w:val="0"/>
        <w:autoSpaceDN w:val="0"/>
        <w:adjustRightInd w:val="0"/>
        <w:jc w:val="left"/>
        <w:rPr>
          <w:rFonts w:ascii="Calibri" w:hAnsi="Calibri" w:cs="Calibri"/>
          <w:color w:val="000000"/>
          <w:kern w:val="0"/>
          <w:sz w:val="22"/>
        </w:rPr>
      </w:pPr>
      <w:r w:rsidRPr="00480C1D">
        <w:rPr>
          <w:rFonts w:ascii="Calibri" w:hAnsi="Calibri" w:cs="Calibri"/>
          <w:b/>
          <w:color w:val="000000"/>
          <w:kern w:val="0"/>
          <w:sz w:val="22"/>
        </w:rPr>
        <w:t xml:space="preserve">A: </w:t>
      </w:r>
      <w:r w:rsidRPr="004D2A95">
        <w:rPr>
          <w:rFonts w:ascii="Calibri" w:hAnsi="Calibri" w:cs="Calibri"/>
          <w:color w:val="000000"/>
          <w:kern w:val="0"/>
          <w:sz w:val="22"/>
        </w:rPr>
        <w:t>The aspect emphasized is that the relevance of a term or a document does not increase proportionally with term</w:t>
      </w:r>
      <w:r>
        <w:rPr>
          <w:rFonts w:ascii="Calibri" w:hAnsi="Calibri" w:cs="Calibri"/>
          <w:color w:val="000000"/>
          <w:kern w:val="0"/>
          <w:sz w:val="22"/>
        </w:rPr>
        <w:t xml:space="preserve"> </w:t>
      </w:r>
      <w:r w:rsidRPr="004D2A95">
        <w:rPr>
          <w:rFonts w:ascii="Calibri" w:hAnsi="Calibri" w:cs="Calibri"/>
          <w:color w:val="000000"/>
          <w:kern w:val="0"/>
          <w:sz w:val="22"/>
        </w:rPr>
        <w:t>frequency. Using a sub-linear function therefore helps dumped down this effect. To that extend the influence of very large or very small values (e.g. very rare words) is also amortized. Finally as most people intuitively perceive scoring functions to be somewhat additive using logarithms will make probability of different independent terms from P(A,B)=P(A)P(B)</w:t>
      </w:r>
      <w:r>
        <w:rPr>
          <w:rFonts w:ascii="Calibri" w:hAnsi="Calibri" w:cs="Calibri"/>
          <w:color w:val="000000"/>
          <w:kern w:val="0"/>
          <w:sz w:val="22"/>
        </w:rPr>
        <w:t xml:space="preserve"> to look more like lo</w:t>
      </w:r>
      <w:r w:rsidRPr="004D2A95">
        <w:rPr>
          <w:rFonts w:ascii="Calibri" w:hAnsi="Calibri" w:cs="Calibri"/>
          <w:color w:val="000000"/>
          <w:kern w:val="0"/>
          <w:sz w:val="22"/>
        </w:rPr>
        <w:t>g(P(A,B))=log(P(A))+log(P(B)).</w:t>
      </w:r>
    </w:p>
    <w:p w14:paraId="38CABBA7" w14:textId="77777777" w:rsidR="004D2A95" w:rsidRDefault="004D2A95" w:rsidP="004D2A95">
      <w:pPr>
        <w:autoSpaceDE w:val="0"/>
        <w:autoSpaceDN w:val="0"/>
        <w:adjustRightInd w:val="0"/>
        <w:jc w:val="left"/>
        <w:rPr>
          <w:rFonts w:ascii="Calibri" w:hAnsi="Calibri" w:cs="Calibri"/>
          <w:color w:val="000000"/>
          <w:kern w:val="0"/>
          <w:sz w:val="22"/>
        </w:rPr>
      </w:pPr>
    </w:p>
    <w:p w14:paraId="548DB4E8" w14:textId="3C07A547" w:rsidR="004D2A95" w:rsidRDefault="004D2A95"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Below, we report the best final data representation we use, which is NMF in this case, with </w:t>
      </w:r>
      <w:r w:rsidR="008F6C0F">
        <w:rPr>
          <w:rFonts w:ascii="Calibri" w:hAnsi="Calibri" w:cs="Calibri"/>
          <w:color w:val="000000"/>
          <w:kern w:val="0"/>
          <w:sz w:val="22"/>
        </w:rPr>
        <w:t>600</w:t>
      </w:r>
      <w:r>
        <w:rPr>
          <w:rFonts w:ascii="Calibri" w:hAnsi="Calibri" w:cs="Calibri"/>
          <w:color w:val="000000"/>
          <w:kern w:val="0"/>
          <w:sz w:val="22"/>
        </w:rPr>
        <w:t xml:space="preserve"> components. We list the measures of purity mentioned before in the table</w:t>
      </w:r>
      <w:r w:rsidR="00480C1D">
        <w:rPr>
          <w:rFonts w:ascii="Calibri" w:hAnsi="Calibri" w:cs="Calibri" w:hint="eastAsia"/>
          <w:color w:val="000000"/>
          <w:kern w:val="0"/>
          <w:sz w:val="22"/>
        </w:rPr>
        <w:t xml:space="preserve"> 5</w:t>
      </w:r>
      <w:r>
        <w:rPr>
          <w:rFonts w:ascii="Calibri" w:hAnsi="Calibri" w:cs="Calibri"/>
          <w:color w:val="000000"/>
          <w:kern w:val="0"/>
          <w:sz w:val="22"/>
        </w:rPr>
        <w:t xml:space="preserve"> below.</w:t>
      </w:r>
    </w:p>
    <w:p w14:paraId="0C5C626C" w14:textId="2E49B3ED" w:rsidR="00480C1D" w:rsidRPr="00480C1D" w:rsidRDefault="00480C1D" w:rsidP="00480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i/>
          <w:iCs/>
          <w:color w:val="262626"/>
          <w:sz w:val="18"/>
          <w:szCs w:val="18"/>
        </w:rPr>
      </w:pPr>
      <w:r>
        <w:rPr>
          <w:rFonts w:ascii="Calibri" w:hAnsi="Calibri" w:cs="Calibri"/>
          <w:i/>
          <w:iCs/>
          <w:color w:val="262626"/>
          <w:sz w:val="18"/>
          <w:szCs w:val="18"/>
        </w:rPr>
        <w:t xml:space="preserve">Table 5: </w:t>
      </w:r>
      <w:r w:rsidRPr="00480C1D">
        <w:rPr>
          <w:rFonts w:ascii="Calibri" w:hAnsi="Calibri" w:cs="Calibri"/>
          <w:i/>
          <w:iCs/>
          <w:color w:val="262626"/>
          <w:sz w:val="18"/>
          <w:szCs w:val="18"/>
        </w:rPr>
        <w:t>measures of purity</w:t>
      </w:r>
      <w:r w:rsidRPr="00480C1D">
        <w:rPr>
          <w:rFonts w:ascii="Calibri" w:hAnsi="Calibri" w:cs="Calibri" w:hint="eastAsia"/>
          <w:i/>
          <w:iCs/>
          <w:color w:val="262626"/>
          <w:sz w:val="18"/>
          <w:szCs w:val="18"/>
        </w:rPr>
        <w:t xml:space="preserve"> with </w:t>
      </w:r>
      <w:r w:rsidRPr="00480C1D">
        <w:rPr>
          <w:rFonts w:ascii="Calibri" w:hAnsi="Calibri" w:cs="Calibri"/>
          <w:i/>
          <w:iCs/>
          <w:color w:val="262626"/>
          <w:sz w:val="18"/>
          <w:szCs w:val="18"/>
        </w:rPr>
        <w:t>600 components</w:t>
      </w:r>
      <w:r w:rsidRPr="00480C1D">
        <w:rPr>
          <w:rFonts w:ascii="Calibri" w:hAnsi="Calibri" w:cs="Calibri" w:hint="eastAsia"/>
          <w:i/>
          <w:iCs/>
          <w:color w:val="262626"/>
          <w:sz w:val="18"/>
          <w:szCs w:val="18"/>
        </w:rPr>
        <w:t xml:space="preserve"> in NMF</w:t>
      </w:r>
    </w:p>
    <w:tbl>
      <w:tblPr>
        <w:tblStyle w:val="a3"/>
        <w:tblW w:w="0" w:type="auto"/>
        <w:tblLook w:val="04A0" w:firstRow="1" w:lastRow="0" w:firstColumn="1" w:lastColumn="0" w:noHBand="0" w:noVBand="1"/>
      </w:tblPr>
      <w:tblGrid>
        <w:gridCol w:w="4148"/>
        <w:gridCol w:w="4148"/>
      </w:tblGrid>
      <w:tr w:rsidR="00780730" w14:paraId="09320C2B" w14:textId="77777777" w:rsidTr="006F7310">
        <w:tc>
          <w:tcPr>
            <w:tcW w:w="4148" w:type="dxa"/>
          </w:tcPr>
          <w:p w14:paraId="5B621C32"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Measures</w:t>
            </w:r>
            <w:r>
              <w:rPr>
                <w:rFonts w:ascii="Calibri" w:hAnsi="Calibri" w:cs="Calibri"/>
                <w:color w:val="000000"/>
                <w:kern w:val="0"/>
                <w:sz w:val="22"/>
              </w:rPr>
              <w:t xml:space="preserve"> of Purity</w:t>
            </w:r>
          </w:p>
        </w:tc>
        <w:tc>
          <w:tcPr>
            <w:tcW w:w="4148" w:type="dxa"/>
          </w:tcPr>
          <w:p w14:paraId="5DE083ED"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Value</w:t>
            </w:r>
          </w:p>
        </w:tc>
      </w:tr>
      <w:tr w:rsidR="00780730" w14:paraId="2BBBA326" w14:textId="77777777" w:rsidTr="006F7310">
        <w:tc>
          <w:tcPr>
            <w:tcW w:w="4148" w:type="dxa"/>
          </w:tcPr>
          <w:p w14:paraId="600984C4"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Homogeneity Score</w:t>
            </w:r>
          </w:p>
        </w:tc>
        <w:tc>
          <w:tcPr>
            <w:tcW w:w="4148" w:type="dxa"/>
          </w:tcPr>
          <w:p w14:paraId="6837476A" w14:textId="77777777" w:rsidR="00780730" w:rsidRDefault="008F6C0F" w:rsidP="005D51C5">
            <w:pPr>
              <w:autoSpaceDE w:val="0"/>
              <w:autoSpaceDN w:val="0"/>
              <w:adjustRightInd w:val="0"/>
              <w:jc w:val="center"/>
              <w:rPr>
                <w:rFonts w:ascii="Calibri" w:hAnsi="Calibri" w:cs="Calibri"/>
                <w:color w:val="000000"/>
                <w:kern w:val="0"/>
                <w:sz w:val="22"/>
              </w:rPr>
            </w:pPr>
            <w:r>
              <w:rPr>
                <w:rFonts w:ascii="Calibri" w:hAnsi="Calibri" w:cs="Calibri"/>
                <w:color w:val="000000"/>
                <w:kern w:val="0"/>
                <w:sz w:val="22"/>
              </w:rPr>
              <w:t>0.53</w:t>
            </w:r>
            <w:r w:rsidRPr="008F6C0F">
              <w:rPr>
                <w:rFonts w:ascii="Calibri" w:hAnsi="Calibri" w:cs="Calibri"/>
                <w:color w:val="000000"/>
                <w:kern w:val="0"/>
                <w:sz w:val="22"/>
              </w:rPr>
              <w:t>613142177905266</w:t>
            </w:r>
          </w:p>
        </w:tc>
      </w:tr>
      <w:tr w:rsidR="00780730" w14:paraId="3487A391" w14:textId="77777777" w:rsidTr="006F7310">
        <w:tc>
          <w:tcPr>
            <w:tcW w:w="4148" w:type="dxa"/>
          </w:tcPr>
          <w:p w14:paraId="586EA306"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Completeness Score</w:t>
            </w:r>
          </w:p>
        </w:tc>
        <w:tc>
          <w:tcPr>
            <w:tcW w:w="4148" w:type="dxa"/>
          </w:tcPr>
          <w:p w14:paraId="2770FC31" w14:textId="77777777" w:rsidR="00780730" w:rsidRDefault="008F6C0F" w:rsidP="005D51C5">
            <w:pPr>
              <w:autoSpaceDE w:val="0"/>
              <w:autoSpaceDN w:val="0"/>
              <w:adjustRightInd w:val="0"/>
              <w:jc w:val="center"/>
              <w:rPr>
                <w:rFonts w:ascii="Calibri" w:hAnsi="Calibri" w:cs="Calibri"/>
                <w:color w:val="000000"/>
                <w:kern w:val="0"/>
                <w:sz w:val="22"/>
              </w:rPr>
            </w:pPr>
            <w:r>
              <w:rPr>
                <w:rFonts w:ascii="Calibri" w:hAnsi="Calibri" w:cs="Calibri"/>
                <w:color w:val="000000"/>
                <w:kern w:val="0"/>
                <w:sz w:val="22"/>
              </w:rPr>
              <w:t>0.55</w:t>
            </w:r>
            <w:r w:rsidRPr="008F6C0F">
              <w:rPr>
                <w:rFonts w:ascii="Calibri" w:hAnsi="Calibri" w:cs="Calibri"/>
                <w:color w:val="000000"/>
                <w:kern w:val="0"/>
                <w:sz w:val="22"/>
              </w:rPr>
              <w:t>258582267988761</w:t>
            </w:r>
          </w:p>
        </w:tc>
      </w:tr>
      <w:tr w:rsidR="00780730" w14:paraId="6B6B093D" w14:textId="77777777" w:rsidTr="006F7310">
        <w:tc>
          <w:tcPr>
            <w:tcW w:w="4148" w:type="dxa"/>
          </w:tcPr>
          <w:p w14:paraId="529ABB41"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Adjusted Rand Score</w:t>
            </w:r>
          </w:p>
        </w:tc>
        <w:tc>
          <w:tcPr>
            <w:tcW w:w="4148" w:type="dxa"/>
          </w:tcPr>
          <w:p w14:paraId="150E94B1" w14:textId="77777777" w:rsidR="00780730" w:rsidRDefault="008F6C0F" w:rsidP="005D51C5">
            <w:pPr>
              <w:autoSpaceDE w:val="0"/>
              <w:autoSpaceDN w:val="0"/>
              <w:adjustRightInd w:val="0"/>
              <w:jc w:val="center"/>
              <w:rPr>
                <w:rFonts w:ascii="Calibri" w:hAnsi="Calibri" w:cs="Calibri"/>
                <w:color w:val="000000"/>
                <w:kern w:val="0"/>
                <w:sz w:val="22"/>
              </w:rPr>
            </w:pPr>
            <w:r>
              <w:rPr>
                <w:rFonts w:ascii="Calibri" w:hAnsi="Calibri" w:cs="Calibri"/>
                <w:color w:val="000000"/>
                <w:kern w:val="0"/>
                <w:sz w:val="22"/>
              </w:rPr>
              <w:t>0.55</w:t>
            </w:r>
            <w:r w:rsidRPr="008F6C0F">
              <w:rPr>
                <w:rFonts w:ascii="Calibri" w:hAnsi="Calibri" w:cs="Calibri"/>
                <w:color w:val="000000"/>
                <w:kern w:val="0"/>
                <w:sz w:val="22"/>
              </w:rPr>
              <w:t>91697286302122</w:t>
            </w:r>
          </w:p>
        </w:tc>
      </w:tr>
      <w:tr w:rsidR="00780730" w14:paraId="7D2B7761" w14:textId="77777777" w:rsidTr="006F7310">
        <w:tc>
          <w:tcPr>
            <w:tcW w:w="4148" w:type="dxa"/>
          </w:tcPr>
          <w:p w14:paraId="044E592F"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Adjusted Mutual Info Score</w:t>
            </w:r>
          </w:p>
        </w:tc>
        <w:tc>
          <w:tcPr>
            <w:tcW w:w="4148" w:type="dxa"/>
          </w:tcPr>
          <w:p w14:paraId="4CC00277" w14:textId="77777777" w:rsidR="00780730" w:rsidRDefault="008F6C0F" w:rsidP="005D51C5">
            <w:pPr>
              <w:autoSpaceDE w:val="0"/>
              <w:autoSpaceDN w:val="0"/>
              <w:adjustRightInd w:val="0"/>
              <w:jc w:val="center"/>
              <w:rPr>
                <w:rFonts w:ascii="Calibri" w:hAnsi="Calibri" w:cs="Calibri"/>
                <w:color w:val="000000"/>
                <w:kern w:val="0"/>
                <w:sz w:val="22"/>
              </w:rPr>
            </w:pPr>
            <w:r>
              <w:rPr>
                <w:rFonts w:ascii="Calibri" w:hAnsi="Calibri" w:cs="Calibri"/>
                <w:color w:val="000000"/>
                <w:kern w:val="0"/>
                <w:sz w:val="22"/>
              </w:rPr>
              <w:t>0.53</w:t>
            </w:r>
            <w:r w:rsidRPr="008F6C0F">
              <w:rPr>
                <w:rFonts w:ascii="Calibri" w:hAnsi="Calibri" w:cs="Calibri"/>
                <w:color w:val="000000"/>
                <w:kern w:val="0"/>
                <w:sz w:val="22"/>
              </w:rPr>
              <w:t>918340794056765</w:t>
            </w:r>
          </w:p>
        </w:tc>
      </w:tr>
    </w:tbl>
    <w:p w14:paraId="0984445A" w14:textId="2C587087" w:rsidR="00480C1D" w:rsidRDefault="00480C1D" w:rsidP="00480C1D">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smallCaps/>
          <w:u w:color="000000"/>
          <w:lang w:val="en-US"/>
        </w:rPr>
      </w:pPr>
      <w:bookmarkStart w:id="13" w:name="_Toc476742218"/>
      <w:r>
        <w:rPr>
          <w:rFonts w:ascii="Calibri" w:hAnsi="Calibri"/>
          <w:smallCaps/>
          <w:u w:color="000000"/>
          <w:lang w:val="en-US"/>
        </w:rPr>
        <w:lastRenderedPageBreak/>
        <w:t>Problem 4:</w:t>
      </w:r>
      <w:r>
        <w:rPr>
          <w:rFonts w:ascii="Calibri" w:hAnsi="Calibri" w:hint="eastAsia"/>
          <w:smallCaps/>
          <w:u w:color="000000"/>
          <w:lang w:val="en-US"/>
        </w:rPr>
        <w:t xml:space="preserve"> Visualize the performance of clustering</w:t>
      </w:r>
      <w:bookmarkEnd w:id="13"/>
    </w:p>
    <w:p w14:paraId="19E50F8E" w14:textId="77777777" w:rsidR="00780730" w:rsidRDefault="00780730"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In this problem, to help understand the data more thoroughly, we visualize the performance of the clustering by projecting final data vectors onto 2 dimensions and color-coding the classes. </w:t>
      </w:r>
    </w:p>
    <w:p w14:paraId="03926DC4" w14:textId="77777777" w:rsidR="00780730" w:rsidRDefault="00780730" w:rsidP="004D2A95">
      <w:pPr>
        <w:autoSpaceDE w:val="0"/>
        <w:autoSpaceDN w:val="0"/>
        <w:adjustRightInd w:val="0"/>
        <w:jc w:val="left"/>
        <w:rPr>
          <w:rFonts w:ascii="Calibri" w:hAnsi="Calibri" w:cs="Calibri"/>
          <w:color w:val="000000"/>
          <w:kern w:val="0"/>
          <w:sz w:val="22"/>
        </w:rPr>
      </w:pPr>
    </w:p>
    <w:p w14:paraId="2389AE01" w14:textId="77777777" w:rsidR="00780730" w:rsidRDefault="00780730"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According to the package given from </w:t>
      </w:r>
      <w:r w:rsidRPr="00780730">
        <w:rPr>
          <w:rFonts w:ascii="Calibri" w:hAnsi="Calibri" w:cs="Calibri"/>
          <w:color w:val="000000"/>
          <w:kern w:val="0"/>
          <w:sz w:val="22"/>
        </w:rPr>
        <w:t>scikit-learn</w:t>
      </w:r>
      <w:r>
        <w:rPr>
          <w:rFonts w:ascii="Calibri" w:hAnsi="Calibri" w:cs="Calibri"/>
          <w:color w:val="000000"/>
          <w:kern w:val="0"/>
          <w:sz w:val="22"/>
        </w:rPr>
        <w:t>, we v</w:t>
      </w:r>
      <w:r w:rsidRPr="00780730">
        <w:rPr>
          <w:rFonts w:ascii="Calibri" w:hAnsi="Calibri" w:cs="Calibri"/>
          <w:color w:val="000000"/>
          <w:kern w:val="0"/>
          <w:sz w:val="22"/>
        </w:rPr>
        <w:t>isualize the results on PCA-reduced data</w:t>
      </w:r>
      <w:r>
        <w:rPr>
          <w:rFonts w:ascii="Calibri" w:hAnsi="Calibri" w:cs="Calibri"/>
          <w:color w:val="000000"/>
          <w:kern w:val="0"/>
          <w:sz w:val="22"/>
        </w:rPr>
        <w:t xml:space="preserve">. Through this way, we project our data with a dimension of number of features onto two dimension. </w:t>
      </w:r>
    </w:p>
    <w:p w14:paraId="73E51FDF" w14:textId="77777777" w:rsidR="00780730" w:rsidRDefault="00780730" w:rsidP="004D2A95">
      <w:pPr>
        <w:autoSpaceDE w:val="0"/>
        <w:autoSpaceDN w:val="0"/>
        <w:adjustRightInd w:val="0"/>
        <w:jc w:val="left"/>
        <w:rPr>
          <w:rFonts w:ascii="Calibri" w:hAnsi="Calibri" w:cs="Calibri"/>
          <w:color w:val="000000"/>
          <w:kern w:val="0"/>
          <w:sz w:val="22"/>
        </w:rPr>
      </w:pPr>
    </w:p>
    <w:p w14:paraId="3804A11A" w14:textId="4F53FFF3" w:rsidR="00780730" w:rsidRDefault="00780730"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Below we di</w:t>
      </w:r>
      <w:r w:rsidR="00480C1D">
        <w:rPr>
          <w:rFonts w:ascii="Calibri" w:hAnsi="Calibri" w:cs="Calibri"/>
          <w:color w:val="000000"/>
          <w:kern w:val="0"/>
          <w:sz w:val="22"/>
        </w:rPr>
        <w:t>splay several clustering figure</w:t>
      </w:r>
      <w:r w:rsidR="00480C1D">
        <w:rPr>
          <w:rFonts w:ascii="Calibri" w:hAnsi="Calibri" w:cs="Calibri" w:hint="eastAsia"/>
          <w:color w:val="000000"/>
          <w:kern w:val="0"/>
          <w:sz w:val="22"/>
        </w:rPr>
        <w:t xml:space="preserve"> </w:t>
      </w:r>
      <w:r w:rsidR="00480C1D">
        <w:rPr>
          <w:rFonts w:ascii="Calibri" w:hAnsi="Calibri" w:cs="Calibri"/>
          <w:color w:val="000000"/>
          <w:kern w:val="0"/>
          <w:sz w:val="22"/>
        </w:rPr>
        <w:t>(</w:t>
      </w:r>
      <w:r w:rsidR="00480C1D">
        <w:rPr>
          <w:rFonts w:ascii="Calibri" w:hAnsi="Calibri" w:cs="Calibri" w:hint="eastAsia"/>
          <w:color w:val="000000"/>
          <w:kern w:val="0"/>
          <w:sz w:val="22"/>
        </w:rPr>
        <w:t>Figure 5</w:t>
      </w:r>
      <w:r w:rsidR="00480C1D">
        <w:rPr>
          <w:rFonts w:ascii="Calibri" w:hAnsi="Calibri" w:cs="Calibri"/>
          <w:color w:val="000000"/>
          <w:kern w:val="0"/>
          <w:sz w:val="22"/>
        </w:rPr>
        <w:t>)</w:t>
      </w:r>
      <w:r>
        <w:rPr>
          <w:rFonts w:ascii="Calibri" w:hAnsi="Calibri" w:cs="Calibri"/>
          <w:color w:val="000000"/>
          <w:kern w:val="0"/>
          <w:sz w:val="22"/>
        </w:rPr>
        <w:t xml:space="preserve"> given different number of components. In first case, the number of components is 600.</w:t>
      </w:r>
    </w:p>
    <w:p w14:paraId="3721942A" w14:textId="77777777" w:rsidR="004747A8" w:rsidRDefault="004747A8" w:rsidP="004D2A95">
      <w:pPr>
        <w:autoSpaceDE w:val="0"/>
        <w:autoSpaceDN w:val="0"/>
        <w:adjustRightInd w:val="0"/>
        <w:jc w:val="left"/>
        <w:rPr>
          <w:rFonts w:ascii="Calibri" w:hAnsi="Calibri" w:cs="Calibri"/>
          <w:color w:val="000000"/>
          <w:kern w:val="0"/>
          <w:sz w:val="22"/>
        </w:rPr>
      </w:pPr>
    </w:p>
    <w:p w14:paraId="24A53C49" w14:textId="77777777" w:rsidR="00780730" w:rsidRDefault="004F7942" w:rsidP="00780730">
      <w:pPr>
        <w:autoSpaceDE w:val="0"/>
        <w:autoSpaceDN w:val="0"/>
        <w:adjustRightInd w:val="0"/>
        <w:jc w:val="center"/>
        <w:rPr>
          <w:rFonts w:ascii="Calibri" w:hAnsi="Calibri" w:cs="Calibri"/>
          <w:color w:val="000000"/>
          <w:kern w:val="0"/>
          <w:sz w:val="22"/>
        </w:rPr>
      </w:pPr>
      <w:r>
        <w:rPr>
          <w:rFonts w:ascii="Calibri" w:hAnsi="Calibri" w:cs="Calibri"/>
          <w:noProof/>
          <w:color w:val="000000"/>
          <w:kern w:val="0"/>
          <w:sz w:val="22"/>
        </w:rPr>
        <mc:AlternateContent>
          <mc:Choice Requires="wps">
            <w:drawing>
              <wp:anchor distT="0" distB="0" distL="114300" distR="114300" simplePos="0" relativeHeight="251671552" behindDoc="0" locked="0" layoutInCell="1" allowOverlap="1" wp14:anchorId="5E79858D" wp14:editId="77055919">
                <wp:simplePos x="0" y="0"/>
                <wp:positionH relativeFrom="column">
                  <wp:posOffset>3575957</wp:posOffset>
                </wp:positionH>
                <wp:positionV relativeFrom="paragraph">
                  <wp:posOffset>2155825</wp:posOffset>
                </wp:positionV>
                <wp:extent cx="593271" cy="277405"/>
                <wp:effectExtent l="0" t="0" r="16510" b="27940"/>
                <wp:wrapNone/>
                <wp:docPr id="47" name="矩形 47"/>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4733E" w14:textId="77777777" w:rsidR="006F7310" w:rsidRPr="004F7942" w:rsidRDefault="006F7310" w:rsidP="004F7942">
                            <w:pPr>
                              <w:jc w:val="center"/>
                              <w:rPr>
                                <w:sz w:val="20"/>
                              </w:rPr>
                            </w:pPr>
                            <w:r>
                              <w:rPr>
                                <w:sz w:val="20"/>
                              </w:rPr>
                              <w:t>N = 60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9858D" id="矩形 47" o:spid="_x0000_s1026" style="position:absolute;left:0;text-align:left;margin-left:281.55pt;margin-top:169.75pt;width:46.7pt;height: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oh6YQCAABCBQAADgAAAGRycy9lMm9Eb2MueG1srFTNbtswDL4P2DsIuq92smRZgzhF0KLDgKIN&#10;1g49K7JUG9DfKCV29jIDdttD7HGGvcYo2XGKtthhmA8yJZIfyU+kFmetVmQnwNfWFHR0klMiDLdl&#10;bR4K+vnu8s17SnxgpmTKGlHQvfD0bPn61aJxczG2lVWlAIIgxs8bV9AqBDfPMs8roZk/sU4YVEoL&#10;mgXcwkNWAmsQXatsnOfvssZC6cBy4T2eXnRKukz4UgoebqT0IhBVUMwtpBXSuolrtlyw+QMwV9W8&#10;T4P9Qxaa1QaDDlAXLDCyhfoZlK45WG9lOOFWZ1bKmotUA1Yzyp9Uc1sxJ1ItSI53A03+/8Hy690a&#10;SF0WdDKjxDCNd/T7249fP78TPEB2GufnaHTr1tDvPIqx1FaCjn8sgrSJ0f3AqGgD4Xg4PX07no0o&#10;4agaz2aTfBoxs6OzAx8+CKtJFAoKeGGJR7a78qEzPZigX0ymC5+ksFciZqDMJyGxCAw4Tt6pfcS5&#10;ArJjePGMc2HCqFNVrBTd8TTHr89n8EjZJcCILGulBuweILbmc+wu194+uorUfYNz/rfEOufBI0W2&#10;JgzOujYWXgJQWFUfubM/kNRRE1kK7aZFkyhubLnH2wbbjYF3/LJG2q+YD2sG2Pc4ITjL4QYXqWxT&#10;UNtLlFQWvr50Hu2xHVFLSYNzVFD/ZctAUKI+GmzU09FkEgcvbSbT2Rg38FizeawxW31u8cawZTC7&#10;JEb7oA6iBKvvceRXMSqqmOEYu6A8wGFzHrr5xkeDi9UqmeGwORauzK3jETwSHNvqrr1n4PreC9i0&#10;1/Ywc2z+pAU72+hp7GobrKxTfx557anHQU091D8q8SV4vE9Wx6dv+QcAAP//AwBQSwMEFAAGAAgA&#10;AAAhAGS1rvjeAAAACwEAAA8AAABkcnMvZG93bnJldi54bWxMj8FOwzAQRO9I/IO1SNyok0YJJcSp&#10;UCUuSBxa+AA3XpJQex3FTpP8PcsJbrs7o5m31X5xVlxxDL0nBekmAYHUeNNTq+Dz4/VhByJETUZb&#10;T6hgxQD7+vam0qXxMx3xeoqt4BAKpVbQxTiUUoamQ6fDxg9IrH350enI69hKM+qZw52V2yQppNM9&#10;cUOnBzx02FxOk+MSjcc1fZwPl/dueevRrt84rUrd3y0vzyAiLvHPDL/4jA41M539RCYIqyAvspSt&#10;CrLsKQfBjiIveDjzZZdtQdaV/P9D/QMAAP//AwBQSwECLQAUAAYACAAAACEA5JnDwPsAAADhAQAA&#10;EwAAAAAAAAAAAAAAAAAAAAAAW0NvbnRlbnRfVHlwZXNdLnhtbFBLAQItABQABgAIAAAAIQAjsmrh&#10;1wAAAJQBAAALAAAAAAAAAAAAAAAAACwBAABfcmVscy8ucmVsc1BLAQItABQABgAIAAAAIQBx2iHp&#10;hAIAAEIFAAAOAAAAAAAAAAAAAAAAACwCAABkcnMvZTJvRG9jLnhtbFBLAQItABQABgAIAAAAIQBk&#10;ta743gAAAAsBAAAPAAAAAAAAAAAAAAAAANwEAABkcnMvZG93bnJldi54bWxQSwUGAAAAAAQABADz&#10;AAAA5wUAAAAA&#10;" fillcolor="#5b9bd5 [3204]" strokecolor="#1f4d78 [1604]" strokeweight="1pt">
                <v:textbox>
                  <w:txbxContent>
                    <w:p w14:paraId="1E54733E" w14:textId="77777777" w:rsidR="006F7310" w:rsidRPr="004F7942" w:rsidRDefault="006F7310" w:rsidP="004F7942">
                      <w:pPr>
                        <w:jc w:val="center"/>
                        <w:rPr>
                          <w:sz w:val="20"/>
                        </w:rPr>
                      </w:pPr>
                      <w:r>
                        <w:rPr>
                          <w:sz w:val="20"/>
                        </w:rPr>
                        <w:t>N = 60</w:t>
                      </w:r>
                      <w:r w:rsidRPr="004F7942">
                        <w:rPr>
                          <w:sz w:val="20"/>
                        </w:rPr>
                        <w:t>0</w:t>
                      </w:r>
                    </w:p>
                  </w:txbxContent>
                </v:textbox>
              </v:rect>
            </w:pict>
          </mc:Fallback>
        </mc:AlternateContent>
      </w:r>
      <w:r w:rsidR="00780730">
        <w:rPr>
          <w:rFonts w:ascii="Calibri" w:hAnsi="Calibri" w:cs="Calibri"/>
          <w:noProof/>
          <w:color w:val="000000"/>
          <w:kern w:val="0"/>
          <w:sz w:val="22"/>
        </w:rPr>
        <w:drawing>
          <wp:inline distT="0" distB="0" distL="0" distR="0" wp14:anchorId="2337FCFC" wp14:editId="35F10E6A">
            <wp:extent cx="3537857" cy="250485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600.png"/>
                    <pic:cNvPicPr/>
                  </pic:nvPicPr>
                  <pic:blipFill>
                    <a:blip r:embed="rId26">
                      <a:extLst>
                        <a:ext uri="{28A0092B-C50C-407E-A947-70E740481C1C}">
                          <a14:useLocalDpi xmlns:a14="http://schemas.microsoft.com/office/drawing/2010/main" val="0"/>
                        </a:ext>
                      </a:extLst>
                    </a:blip>
                    <a:stretch>
                      <a:fillRect/>
                    </a:stretch>
                  </pic:blipFill>
                  <pic:spPr>
                    <a:xfrm>
                      <a:off x="0" y="0"/>
                      <a:ext cx="3556926" cy="2518358"/>
                    </a:xfrm>
                    <a:prstGeom prst="rect">
                      <a:avLst/>
                    </a:prstGeom>
                  </pic:spPr>
                </pic:pic>
              </a:graphicData>
            </a:graphic>
          </wp:inline>
        </w:drawing>
      </w:r>
    </w:p>
    <w:p w14:paraId="6288DA0A" w14:textId="77777777" w:rsidR="004747A8" w:rsidRDefault="004747A8" w:rsidP="00780730">
      <w:pPr>
        <w:autoSpaceDE w:val="0"/>
        <w:autoSpaceDN w:val="0"/>
        <w:adjustRightInd w:val="0"/>
        <w:jc w:val="center"/>
        <w:rPr>
          <w:rFonts w:ascii="Calibri" w:hAnsi="Calibri" w:cs="Calibri"/>
          <w:color w:val="000000"/>
          <w:kern w:val="0"/>
          <w:sz w:val="22"/>
        </w:rPr>
      </w:pPr>
    </w:p>
    <w:p w14:paraId="72068E30" w14:textId="04AFC6BE" w:rsidR="00A86EE2" w:rsidRDefault="004F7942" w:rsidP="00A86EE2">
      <w:pPr>
        <w:autoSpaceDE w:val="0"/>
        <w:autoSpaceDN w:val="0"/>
        <w:adjustRightInd w:val="0"/>
        <w:jc w:val="left"/>
        <w:rPr>
          <w:rFonts w:ascii="Calibri" w:hAnsi="Calibri" w:cs="Calibri"/>
          <w:color w:val="000000"/>
          <w:kern w:val="0"/>
          <w:sz w:val="22"/>
        </w:rPr>
      </w:pPr>
      <w:r>
        <w:rPr>
          <w:rFonts w:ascii="Calibri" w:hAnsi="Calibri" w:cs="Calibri"/>
          <w:noProof/>
          <w:color w:val="000000"/>
          <w:kern w:val="0"/>
          <w:sz w:val="22"/>
        </w:rPr>
        <mc:AlternateContent>
          <mc:Choice Requires="wps">
            <w:drawing>
              <wp:anchor distT="0" distB="0" distL="114300" distR="114300" simplePos="0" relativeHeight="251661312" behindDoc="0" locked="0" layoutInCell="1" allowOverlap="1" wp14:anchorId="6856C9ED" wp14:editId="04538C5F">
                <wp:simplePos x="0" y="0"/>
                <wp:positionH relativeFrom="column">
                  <wp:posOffset>4394754</wp:posOffset>
                </wp:positionH>
                <wp:positionV relativeFrom="paragraph">
                  <wp:posOffset>432003</wp:posOffset>
                </wp:positionV>
                <wp:extent cx="593271" cy="277405"/>
                <wp:effectExtent l="0" t="0" r="16510" b="27940"/>
                <wp:wrapNone/>
                <wp:docPr id="39" name="矩形 39"/>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1C21E" w14:textId="77777777" w:rsidR="006F7310" w:rsidRPr="004F7942" w:rsidRDefault="006F7310" w:rsidP="004F7942">
                            <w:pPr>
                              <w:jc w:val="center"/>
                              <w:rPr>
                                <w:sz w:val="20"/>
                              </w:rPr>
                            </w:pPr>
                            <w:r>
                              <w:rPr>
                                <w:sz w:val="20"/>
                              </w:rPr>
                              <w:t>N = 5</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6C9ED" id="矩形 39" o:spid="_x0000_s1027" style="position:absolute;margin-left:346.05pt;margin-top:34pt;width:46.7pt;height:2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k+1IcCAABJBQAADgAAAGRycy9lMm9Eb2MueG1srFRLbtswEN0X6B0I7hvJjl03huXASJCiQJAE&#10;TYqsaYqMBPDXIW3JvUyB7nKIHqfoNTqkZMVIgi6KakGRnJk3vzdcnLZaka0AX1tT0NFRTokw3Ja1&#10;eSjol7uLdx8o8YGZkilrREF3wtPT5ds3i8bNxdhWVpUCCIIYP29cQasQ3DzLPK+EZv7IOmFQKC1o&#10;FvAID1kJrEF0rbJxnr/PGgulA8uF93h73gnpMuFLKXi4ltKLQFRBMbaQVkjrOq7ZcsHmD8BcVfM+&#10;DPYPUWhWG3Q6QJ2zwMgG6hdQuuZgvZXhiFudWSlrLlIOmM0of5bNbcWcSLlgcbwbyuT/Hyy/2t4A&#10;qcuCHp9QYpjGHv3+/vjr5w+CF1idxvk5Kt26G+hPHrcx1VaCjn9MgrSporuhoqINhOPl9OR4PBtR&#10;wlE0ns0m+TRiZk/GDnz4KKwmcVNQwIalOrLtpQ+d6l4F7WIwnfu0CzslYgTKfBYSk0CH42Sd6CPO&#10;FJAtw8YzzoUJo05UsVJ019Mcvz6ewSJFlwAjsqyVGrB7gEjNl9hdrL1+NBWJfYNx/rfAOuPBInm2&#10;JgzGujYWXgNQmFXvudPfF6krTaxSaNdtanDSjDdrW+6w6WC7afCOX9RY/Uvmww0DpD8OCo50uMZF&#10;KtsU1PY7SioL3167j/rISpRS0uA4FdR/3TAQlKhPBvl6MppM4vylw2Q6G+MBDiXrQ4nZ6DOLjUPm&#10;YHRpG/WD2m8lWH2Pk7+KXlHEDEffBeUB9oez0I05vh1crFZJDWfOsXBpbh2P4LHOkV137T0D11Mw&#10;IHev7H702PwZEzvdaGnsahOsrBNNn+radwDnNVGpf1vig3B4TlpPL+DyDwAAAP//AwBQSwMEFAAG&#10;AAgAAAAhANPorSPcAAAACgEAAA8AAABkcnMvZG93bnJldi54bWxMj8tqwzAQRfeF/oOYQneNrEBi&#10;17EcSqCbQhdJ8wGKNbWc6GEsObb/vtNVu5vLHO6j2s/OsjsOsQteglhlwNA3QXe+lXD+en8pgMWk&#10;vFY2eJSwYIR9/fhQqVKHyR/xfkotIxMfSyXBpNSXnMfGoFNxFXr09PsOg1OJ5NByPaiJzJ3l6yzb&#10;cqc6TwlG9Xgw2NxOo6MQhcdF5NPh9mnmjw7tcsVxkfL5aX7bAUs4pz8YfutTdaip0yWMXkdmJWxf&#10;14JQOgraREBebDbALkQKkQOvK/5/Qv0DAAD//wMAUEsBAi0AFAAGAAgAAAAhAOSZw8D7AAAA4QEA&#10;ABMAAAAAAAAAAAAAAAAAAAAAAFtDb250ZW50X1R5cGVzXS54bWxQSwECLQAUAAYACAAAACEAI7Jq&#10;4dcAAACUAQAACwAAAAAAAAAAAAAAAAAsAQAAX3JlbHMvLnJlbHNQSwECLQAUAAYACAAAACEARdk+&#10;1IcCAABJBQAADgAAAAAAAAAAAAAAAAAsAgAAZHJzL2Uyb0RvYy54bWxQSwECLQAUAAYACAAAACEA&#10;0+itI9wAAAAKAQAADwAAAAAAAAAAAAAAAADfBAAAZHJzL2Rvd25yZXYueG1sUEsFBgAAAAAEAAQA&#10;8wAAAOgFAAAAAA==&#10;" fillcolor="#5b9bd5 [3204]" strokecolor="#1f4d78 [1604]" strokeweight="1pt">
                <v:textbox>
                  <w:txbxContent>
                    <w:p w14:paraId="75E1C21E" w14:textId="77777777" w:rsidR="006F7310" w:rsidRPr="004F7942" w:rsidRDefault="006F7310" w:rsidP="004F7942">
                      <w:pPr>
                        <w:jc w:val="center"/>
                        <w:rPr>
                          <w:sz w:val="20"/>
                        </w:rPr>
                      </w:pPr>
                      <w:r>
                        <w:rPr>
                          <w:sz w:val="20"/>
                        </w:rPr>
                        <w:t>N = 5</w:t>
                      </w:r>
                      <w:r w:rsidRPr="004F7942">
                        <w:rPr>
                          <w:sz w:val="20"/>
                        </w:rPr>
                        <w:t>0</w:t>
                      </w:r>
                    </w:p>
                  </w:txbxContent>
                </v:textbox>
              </v:rect>
            </w:pict>
          </mc:Fallback>
        </mc:AlternateContent>
      </w:r>
      <w:r>
        <w:rPr>
          <w:rFonts w:ascii="Calibri" w:hAnsi="Calibri" w:cs="Calibri"/>
          <w:noProof/>
          <w:color w:val="000000"/>
          <w:kern w:val="0"/>
          <w:sz w:val="22"/>
        </w:rPr>
        <mc:AlternateContent>
          <mc:Choice Requires="wps">
            <w:drawing>
              <wp:anchor distT="0" distB="0" distL="114300" distR="114300" simplePos="0" relativeHeight="251659264" behindDoc="0" locked="0" layoutInCell="1" allowOverlap="1" wp14:anchorId="2380302A" wp14:editId="07C49074">
                <wp:simplePos x="0" y="0"/>
                <wp:positionH relativeFrom="column">
                  <wp:posOffset>239123</wp:posOffset>
                </wp:positionH>
                <wp:positionV relativeFrom="paragraph">
                  <wp:posOffset>412387</wp:posOffset>
                </wp:positionV>
                <wp:extent cx="593271" cy="277405"/>
                <wp:effectExtent l="0" t="0" r="16510" b="27940"/>
                <wp:wrapNone/>
                <wp:docPr id="38" name="矩形 38"/>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53667" w14:textId="77777777" w:rsidR="006F7310" w:rsidRPr="004F7942" w:rsidRDefault="006F7310" w:rsidP="004F7942">
                            <w:pPr>
                              <w:jc w:val="center"/>
                              <w:rPr>
                                <w:sz w:val="20"/>
                              </w:rPr>
                            </w:pPr>
                            <w:r w:rsidRPr="004F7942">
                              <w:rPr>
                                <w:sz w:val="20"/>
                              </w:rPr>
                              <w:t>N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0302A" id="矩形 38" o:spid="_x0000_s1028" style="position:absolute;margin-left:18.85pt;margin-top:32.45pt;width:46.7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lvIcCAABJBQAADgAAAGRycy9lMm9Eb2MueG1srFTNTtwwEL5X6jtYvpdkw263rMiiFYiqEgJU&#10;qDh7HZtEsj2u7d1k+zKVeuMh+jhVX6NjJxsQoB6q5uDYnplv/r7x8UmnFdkK5xswJZ0c5JQIw6Fq&#10;zH1Jv9yev/tAiQ/MVEyBESXdCU9Plm/fHLd2IQqoQVXCEQQxftHaktYh2EWWeV4LzfwBWGFQKMFp&#10;FvDo7rPKsRbRtcqKPH+fteAq64AL7/H2rBfSZcKXUvBwJaUXgaiSYmwhrS6t67hmy2O2uHfM1g0f&#10;wmD/EIVmjUGnI9QZC4xsXPMCSjfcgQcZDjjoDKRsuEg5YDaT/Fk2NzWzIuWCxfF2LJP/f7D8cnvt&#10;SFOV9BA7ZZjGHv3+/vDr5w+CF1id1voFKt3YazecPG5jqp10Ov4xCdKliu7GioouEI6Xs6PDYj6h&#10;hKOomM+n+SxiZo/G1vnwUYAmcVNShw1LdWTbCx961b0K2sVgevdpF3ZKxAiU+SwkJoEOi2Sd6CNO&#10;lSNbho1nnAsTJr2oZpXor2c5fkM8o0WKLgFGZNkoNWIPAJGaL7H7WAf9aCoS+0bj/G+B9cajRfIM&#10;JozGujHgXgNQmNXgudffF6kvTaxS6NZdanARNePNGqodNt1BPw3e8vMGq3/BfLhmDumPg4IjHa5w&#10;kQraksKwo6QG9+21+6iPrEQpJS2OU0n91w1zghL1ySBfjybTaZy/dJjO5gUe3FPJ+qnEbPQpYOOQ&#10;ORhd2kb9oPZb6UDf4eSvolcUMcPRd0l5cPvDaejHHN8OLlarpIYzZ1m4MDeWR/BY58iu2+6OOTtQ&#10;MCB3L2E/emzxjIm9brQ0sNoEkE2i6WNdhw7gvCYqDW9LfBCenpPW4wu4/AMAAP//AwBQSwMEFAAG&#10;AAgAAAAhAByvvHPdAAAACQEAAA8AAABkcnMvZG93bnJldi54bWxMj8FOwzAQRO9I/IO1SNyoE4qS&#10;ksapUCUuSBxa+AA3XuK08TqKnSb5e7YnuO1qRjNvyt3sOnHFIbSeFKSrBARS7U1LjYLvr/enDYgQ&#10;NRndeUIFCwbYVfd3pS6Mn+iA12NsBIdQKLQCG2NfSBlqi06Hle+RWPvxg9OR36GRZtATh7tOPidJ&#10;Jp1uiRus7nFvsb4cR8clGg9Lmk/7y6edP1rsljOOi1KPD/PbFkTEOf6Z4YbP6FAx08mPZILoFKzz&#10;nJ0KspdXEDd9naYgTnwkmwxkVcr/C6pfAAAA//8DAFBLAQItABQABgAIAAAAIQDkmcPA+wAAAOEB&#10;AAATAAAAAAAAAAAAAAAAAAAAAABbQ29udGVudF9UeXBlc10ueG1sUEsBAi0AFAAGAAgAAAAhACOy&#10;auHXAAAAlAEAAAsAAAAAAAAAAAAAAAAALAEAAF9yZWxzLy5yZWxzUEsBAi0AFAAGAAgAAAAhAGv+&#10;5byHAgAASQUAAA4AAAAAAAAAAAAAAAAALAIAAGRycy9lMm9Eb2MueG1sUEsBAi0AFAAGAAgAAAAh&#10;AByvvHPdAAAACQEAAA8AAAAAAAAAAAAAAAAA3wQAAGRycy9kb3ducmV2LnhtbFBLBQYAAAAABAAE&#10;APMAAADpBQAAAAA=&#10;" fillcolor="#5b9bd5 [3204]" strokecolor="#1f4d78 [1604]" strokeweight="1pt">
                <v:textbox>
                  <w:txbxContent>
                    <w:p w14:paraId="7E153667" w14:textId="77777777" w:rsidR="006F7310" w:rsidRPr="004F7942" w:rsidRDefault="006F7310" w:rsidP="004F7942">
                      <w:pPr>
                        <w:jc w:val="center"/>
                        <w:rPr>
                          <w:sz w:val="20"/>
                        </w:rPr>
                      </w:pPr>
                      <w:r w:rsidRPr="004F7942">
                        <w:rPr>
                          <w:sz w:val="20"/>
                        </w:rPr>
                        <w:t>N = 20</w:t>
                      </w:r>
                    </w:p>
                  </w:txbxContent>
                </v:textbox>
              </v:rect>
            </w:pict>
          </mc:Fallback>
        </mc:AlternateContent>
      </w:r>
      <w:r>
        <w:rPr>
          <w:rFonts w:ascii="Calibri" w:hAnsi="Calibri" w:cs="Calibri"/>
          <w:noProof/>
          <w:color w:val="000000"/>
          <w:kern w:val="0"/>
          <w:sz w:val="22"/>
        </w:rPr>
        <w:drawing>
          <wp:inline distT="0" distB="0" distL="0" distR="0" wp14:anchorId="1AE679C6" wp14:editId="16DA6D49">
            <wp:extent cx="2623457" cy="18574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20.png"/>
                    <pic:cNvPicPr/>
                  </pic:nvPicPr>
                  <pic:blipFill>
                    <a:blip r:embed="rId27">
                      <a:extLst>
                        <a:ext uri="{28A0092B-C50C-407E-A947-70E740481C1C}">
                          <a14:useLocalDpi xmlns:a14="http://schemas.microsoft.com/office/drawing/2010/main" val="0"/>
                        </a:ext>
                      </a:extLst>
                    </a:blip>
                    <a:stretch>
                      <a:fillRect/>
                    </a:stretch>
                  </pic:blipFill>
                  <pic:spPr>
                    <a:xfrm>
                      <a:off x="0" y="0"/>
                      <a:ext cx="2658563" cy="1882303"/>
                    </a:xfrm>
                    <a:prstGeom prst="rect">
                      <a:avLst/>
                    </a:prstGeom>
                  </pic:spPr>
                </pic:pic>
              </a:graphicData>
            </a:graphic>
          </wp:inline>
        </w:drawing>
      </w:r>
      <w:r>
        <w:rPr>
          <w:rFonts w:ascii="Calibri" w:hAnsi="Calibri" w:cs="Calibri"/>
          <w:noProof/>
          <w:color w:val="000000"/>
          <w:kern w:val="0"/>
          <w:sz w:val="22"/>
        </w:rPr>
        <w:drawing>
          <wp:inline distT="0" distB="0" distL="0" distR="0" wp14:anchorId="549F4084" wp14:editId="7C7AEE3A">
            <wp:extent cx="2607129" cy="1845887"/>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50.png"/>
                    <pic:cNvPicPr/>
                  </pic:nvPicPr>
                  <pic:blipFill>
                    <a:blip r:embed="rId28">
                      <a:extLst>
                        <a:ext uri="{28A0092B-C50C-407E-A947-70E740481C1C}">
                          <a14:useLocalDpi xmlns:a14="http://schemas.microsoft.com/office/drawing/2010/main" val="0"/>
                        </a:ext>
                      </a:extLst>
                    </a:blip>
                    <a:stretch>
                      <a:fillRect/>
                    </a:stretch>
                  </pic:blipFill>
                  <pic:spPr>
                    <a:xfrm>
                      <a:off x="0" y="0"/>
                      <a:ext cx="2645921" cy="1873353"/>
                    </a:xfrm>
                    <a:prstGeom prst="rect">
                      <a:avLst/>
                    </a:prstGeom>
                  </pic:spPr>
                </pic:pic>
              </a:graphicData>
            </a:graphic>
          </wp:inline>
        </w:drawing>
      </w:r>
      <w:r w:rsidR="004747A8">
        <w:rPr>
          <w:rFonts w:ascii="Calibri" w:hAnsi="Calibri" w:cs="Calibri"/>
          <w:noProof/>
          <w:color w:val="000000"/>
          <w:kern w:val="0"/>
          <w:sz w:val="22"/>
        </w:rPr>
        <w:lastRenderedPageBreak/>
        <mc:AlternateContent>
          <mc:Choice Requires="wps">
            <w:drawing>
              <wp:anchor distT="0" distB="0" distL="114300" distR="114300" simplePos="0" relativeHeight="251665408" behindDoc="0" locked="0" layoutInCell="1" allowOverlap="1" wp14:anchorId="4AC92D19" wp14:editId="66681A33">
                <wp:simplePos x="0" y="0"/>
                <wp:positionH relativeFrom="column">
                  <wp:posOffset>4399618</wp:posOffset>
                </wp:positionH>
                <wp:positionV relativeFrom="paragraph">
                  <wp:posOffset>441406</wp:posOffset>
                </wp:positionV>
                <wp:extent cx="593271" cy="277405"/>
                <wp:effectExtent l="0" t="0" r="16510" b="27940"/>
                <wp:wrapNone/>
                <wp:docPr id="42" name="矩形 42"/>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45827" w14:textId="77777777" w:rsidR="006F7310" w:rsidRPr="004F7942" w:rsidRDefault="006F7310" w:rsidP="004F7942">
                            <w:pPr>
                              <w:jc w:val="center"/>
                              <w:rPr>
                                <w:sz w:val="20"/>
                              </w:rPr>
                            </w:pPr>
                            <w:r w:rsidRPr="004F7942">
                              <w:rPr>
                                <w:sz w:val="20"/>
                              </w:rPr>
                              <w:t>N = 2</w:t>
                            </w:r>
                            <w:r>
                              <w:rPr>
                                <w:sz w:val="20"/>
                              </w:rPr>
                              <w:t>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2D19" id="矩形 42" o:spid="_x0000_s1029" style="position:absolute;margin-left:346.45pt;margin-top:34.75pt;width:46.7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O0VIgCAABJBQAADgAAAGRycy9lMm9Eb2MueG1srFTNTtwwEL5X6jtYvpdkw263rMiiFYiqEgJU&#10;qDh7HZtEsj2u7d1k+zKVeuMh+jhVX6NjJxsQoB6q5uDYnplv/r7x8UmnFdkK5xswJZ0c5JQIw6Fq&#10;zH1Jv9yev/tAiQ/MVEyBESXdCU9Plm/fHLd2IQqoQVXCEQQxftHaktYh2EWWeV4LzfwBWGFQKMFp&#10;FvDo7rPKsRbRtcqKPH+fteAq64AL7/H2rBfSZcKXUvBwJaUXgaiSYmwhrS6t67hmy2O2uHfM1g0f&#10;wmD/EIVmjUGnI9QZC4xsXPMCSjfcgQcZDjjoDKRsuEg5YDaT/Fk2NzWzIuWCxfF2LJP/f7D8cnvt&#10;SFOVdFpQYpjGHv3+/vDr5w+CF1id1voFKt3YazecPG5jqp10Ov4xCdKliu7GioouEI6Xs6PDYj6h&#10;hKOomM+n+SxiZo/G1vnwUYAmcVNShw1LdWTbCx961b0K2sVgevdpF3ZKxAiU+SwkJoEOi2Sd6CNO&#10;lSNbho1nnAsTJr2oZpXor2c5fkM8o0WKLgFGZNkoNWIPAJGaL7H7WAf9aCoS+0bj/G+B9cajRfIM&#10;JozGujHgXgNQmNXgudffF6kvTaxS6NZdavBh1Iw3a6h22HQH/TR4y88brP4F8+GaOaQ/DgqOdLjC&#10;RSpoSwrDjpIa3LfX7qM+shKllLQ4TiX1XzfMCUrUJ4N8PZpMp3H+0mE6mxd4cE8l66cSs9GngI1D&#10;5mB0aRv1g9pvpQN9h5O/il5RxAxH3yXlwe0Pp6Efc3w7uFitkhrOnGXhwtxYHsFjnSO7brs75uxA&#10;wYDcvYT96LHFMyb2utHSwGoTQDaJpo91HTqA85qoNLwt8UF4ek5ajy/g8g8AAAD//wMAUEsDBBQA&#10;BgAIAAAAIQAim5AI3QAAAAoBAAAPAAAAZHJzL2Rvd25yZXYueG1sTI/BTsMwDIbvSLxDZCRuLG0n&#10;uq00ndAkLkgcNngArzFNWZNUTbq2b493gpstf/r/z+V+tp240hBa7xSkqwQEudrr1jUKvj7fnrYg&#10;QkSnsfOOFCwUYF/d35VYaD+5I11PsREc4kKBCkyMfSFlqA1ZDCvfk+Pbtx8sRl6HRuoBJw63ncyS&#10;JJcWW8cNBns6GKovp9FyCdJxSTfT4fJh5veWuuWHxkWpx4f59QVEpDn+wXDTZ3Wo2OnsR6eD6BTk&#10;u2zH6G14BsHAZpuvQZyZTNcZyKqU/1+ofgEAAP//AwBQSwECLQAUAAYACAAAACEA5JnDwPsAAADh&#10;AQAAEwAAAAAAAAAAAAAAAAAAAAAAW0NvbnRlbnRfVHlwZXNdLnhtbFBLAQItABQABgAIAAAAIQAj&#10;smrh1wAAAJQBAAALAAAAAAAAAAAAAAAAACwBAABfcmVscy8ucmVsc1BLAQItABQABgAIAAAAIQA8&#10;w7RUiAIAAEkFAAAOAAAAAAAAAAAAAAAAACwCAABkcnMvZTJvRG9jLnhtbFBLAQItABQABgAIAAAA&#10;IQAim5AI3QAAAAoBAAAPAAAAAAAAAAAAAAAAAOAEAABkcnMvZG93bnJldi54bWxQSwUGAAAAAAQA&#10;BADzAAAA6gUAAAAA&#10;" fillcolor="#5b9bd5 [3204]" strokecolor="#1f4d78 [1604]" strokeweight="1pt">
                <v:textbox>
                  <w:txbxContent>
                    <w:p w14:paraId="38945827" w14:textId="77777777" w:rsidR="006F7310" w:rsidRPr="004F7942" w:rsidRDefault="006F7310" w:rsidP="004F7942">
                      <w:pPr>
                        <w:jc w:val="center"/>
                        <w:rPr>
                          <w:sz w:val="20"/>
                        </w:rPr>
                      </w:pPr>
                      <w:r w:rsidRPr="004F7942">
                        <w:rPr>
                          <w:sz w:val="20"/>
                        </w:rPr>
                        <w:t>N = 2</w:t>
                      </w:r>
                      <w:r>
                        <w:rPr>
                          <w:sz w:val="20"/>
                        </w:rPr>
                        <w:t>0</w:t>
                      </w:r>
                      <w:r w:rsidRPr="004F7942">
                        <w:rPr>
                          <w:sz w:val="20"/>
                        </w:rPr>
                        <w:t>0</w:t>
                      </w:r>
                    </w:p>
                  </w:txbxContent>
                </v:textbox>
              </v:rect>
            </w:pict>
          </mc:Fallback>
        </mc:AlternateContent>
      </w:r>
      <w:r w:rsidR="004747A8">
        <w:rPr>
          <w:rFonts w:ascii="Calibri" w:hAnsi="Calibri" w:cs="Calibri"/>
          <w:noProof/>
          <w:color w:val="000000"/>
          <w:kern w:val="0"/>
          <w:sz w:val="22"/>
        </w:rPr>
        <mc:AlternateContent>
          <mc:Choice Requires="wps">
            <w:drawing>
              <wp:anchor distT="0" distB="0" distL="114300" distR="114300" simplePos="0" relativeHeight="251663360" behindDoc="0" locked="0" layoutInCell="1" allowOverlap="1" wp14:anchorId="3AE01AC8" wp14:editId="43C9B06A">
                <wp:simplePos x="0" y="0"/>
                <wp:positionH relativeFrom="column">
                  <wp:posOffset>280292</wp:posOffset>
                </wp:positionH>
                <wp:positionV relativeFrom="paragraph">
                  <wp:posOffset>449215</wp:posOffset>
                </wp:positionV>
                <wp:extent cx="593271" cy="277405"/>
                <wp:effectExtent l="0" t="0" r="16510" b="27940"/>
                <wp:wrapNone/>
                <wp:docPr id="40" name="矩形 40"/>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73356" w14:textId="77777777" w:rsidR="006F7310" w:rsidRPr="004F7942" w:rsidRDefault="006F7310" w:rsidP="004F7942">
                            <w:pPr>
                              <w:jc w:val="center"/>
                              <w:rPr>
                                <w:sz w:val="20"/>
                              </w:rPr>
                            </w:pPr>
                            <w:r>
                              <w:rPr>
                                <w:sz w:val="20"/>
                              </w:rPr>
                              <w:t>N = 10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01AC8" id="矩形 40" o:spid="_x0000_s1030" style="position:absolute;margin-left:22.05pt;margin-top:35.35pt;width:46.7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KCIYCAABJBQAADgAAAGRycy9lMm9Eb2MueG1srFRLbtswEN0X6B0I7hvJrl03huXASJCiQJAY&#10;TYqsaYqMBPDXIW3JvUyB7nqIHqfoNTqkZDlIgi6KakGRnJk3vzdcnLVakZ0AX1tT0NFJTokw3Ja1&#10;eSjo57vLN+8p8YGZkilrREH3wtOz5etXi8bNxdhWVpUCCIIYP29cQasQ3DzLPK+EZv7EOmFQKC1o&#10;FvAID1kJrEF0rbJxnr/LGgulA8uF93h70QnpMuFLKXi4kdKLQFRBMbaQVkjrJq7ZcsHmD8BcVfM+&#10;DPYPUWhWG3Q6QF2wwMgW6mdQuuZgvZXhhFudWSlrLlIOmM0of5LNbcWcSLlgcbwbyuT/Hyy/3q2B&#10;1GVBJ1gewzT26Pe3H79+fid4gdVpnJ+j0q1bQ3/yuI2pthJ0/GMSpE0V3Q8VFW0gHC+np2/HsxEl&#10;HEXj2WySTyNmdjR24MMHYTWJm4ICNizVke2ufOhUDypoF4Pp3Kdd2CsRI1Dmk5CYBDocJ+tEH3Gu&#10;gOwYNp5xLkwYdaKKlaK7nub49fEMFim6BBiRZa3UgN0DRGo+x+5i7fWjqUjsG4zzvwXWGQ8WybM1&#10;YTDWtbHwEoDCrHrPnf6hSF1pYpVCu2m7BkfNeLOx5R6bDrabBu/4ZY3Vv2I+rBkg/ZEJONLhBhep&#10;bFNQ2+8oqSx8fek+6iMrUUpJg+NUUP9ly0BQoj4a5OvpaBIJFtJhMp2N8QCPJZvHErPV5xYbh8zB&#10;6NI26gd12Eqw+h4nfxW9oogZjr4LygMcDuehG3N8O7hYrZIazpxj4crcOh7BY50ju+7aewaup2BA&#10;7l7bw+ix+RMmdrrR0tjVNlhZJ5oe69p3AOc1Ual/W+KD8PictI4v4PIPAAAA//8DAFBLAwQUAAYA&#10;CAAAACEAzHHdm9wAAAAJAQAADwAAAGRycy9kb3ducmV2LnhtbEyPwU7DMBBE70j8g7VI3KgTCASF&#10;OBWqxAWJQwsf4MZLHGqvo9hpkr9ne4LbrmY086beLt6JM46xD6Qg32QgkNpgeuoUfH2+3T2DiEmT&#10;0S4QKlgxwra5vqp1ZcJMezwfUic4hGKlFdiUhkrK2Fr0Om7CgMTadxi9TvyOnTSjnjncO3mfZU/S&#10;6564weoBdxbb02HyXKJxv+blvDt92OW9R7f+4LQqdXuzvL6ASLikPzNc8BkdGmY6holMFE5BUeTs&#10;VFBmJYiL/lA+gjjykRcFyKaW/xc0vwAAAP//AwBQSwECLQAUAAYACAAAACEA5JnDwPsAAADhAQAA&#10;EwAAAAAAAAAAAAAAAAAAAAAAW0NvbnRlbnRfVHlwZXNdLnhtbFBLAQItABQABgAIAAAAIQAjsmrh&#10;1wAAAJQBAAALAAAAAAAAAAAAAAAAACwBAABfcmVscy8ucmVsc1BLAQItABQABgAIAAAAIQC278oI&#10;hgIAAEkFAAAOAAAAAAAAAAAAAAAAACwCAABkcnMvZTJvRG9jLnhtbFBLAQItABQABgAIAAAAIQDM&#10;cd2b3AAAAAkBAAAPAAAAAAAAAAAAAAAAAN4EAABkcnMvZG93bnJldi54bWxQSwUGAAAAAAQABADz&#10;AAAA5wUAAAAA&#10;" fillcolor="#5b9bd5 [3204]" strokecolor="#1f4d78 [1604]" strokeweight="1pt">
                <v:textbox>
                  <w:txbxContent>
                    <w:p w14:paraId="51D73356" w14:textId="77777777" w:rsidR="006F7310" w:rsidRPr="004F7942" w:rsidRDefault="006F7310" w:rsidP="004F7942">
                      <w:pPr>
                        <w:jc w:val="center"/>
                        <w:rPr>
                          <w:sz w:val="20"/>
                        </w:rPr>
                      </w:pPr>
                      <w:r>
                        <w:rPr>
                          <w:sz w:val="20"/>
                        </w:rPr>
                        <w:t>N = 10</w:t>
                      </w:r>
                      <w:r w:rsidRPr="004F7942">
                        <w:rPr>
                          <w:sz w:val="20"/>
                        </w:rPr>
                        <w:t>0</w:t>
                      </w:r>
                    </w:p>
                  </w:txbxContent>
                </v:textbox>
              </v:rect>
            </w:pict>
          </mc:Fallback>
        </mc:AlternateContent>
      </w:r>
      <w:r>
        <w:rPr>
          <w:rFonts w:ascii="Calibri" w:hAnsi="Calibri" w:cs="Calibri"/>
          <w:noProof/>
          <w:color w:val="000000"/>
          <w:kern w:val="0"/>
          <w:sz w:val="22"/>
        </w:rPr>
        <w:drawing>
          <wp:inline distT="0" distB="0" distL="0" distR="0" wp14:anchorId="131224F4" wp14:editId="3A205E1C">
            <wp:extent cx="2631008" cy="1862794"/>
            <wp:effectExtent l="0" t="0" r="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100.png"/>
                    <pic:cNvPicPr/>
                  </pic:nvPicPr>
                  <pic:blipFill>
                    <a:blip r:embed="rId29">
                      <a:extLst>
                        <a:ext uri="{28A0092B-C50C-407E-A947-70E740481C1C}">
                          <a14:useLocalDpi xmlns:a14="http://schemas.microsoft.com/office/drawing/2010/main" val="0"/>
                        </a:ext>
                      </a:extLst>
                    </a:blip>
                    <a:stretch>
                      <a:fillRect/>
                    </a:stretch>
                  </pic:blipFill>
                  <pic:spPr>
                    <a:xfrm>
                      <a:off x="0" y="0"/>
                      <a:ext cx="2703943" cy="1914433"/>
                    </a:xfrm>
                    <a:prstGeom prst="rect">
                      <a:avLst/>
                    </a:prstGeom>
                  </pic:spPr>
                </pic:pic>
              </a:graphicData>
            </a:graphic>
          </wp:inline>
        </w:drawing>
      </w:r>
      <w:r>
        <w:rPr>
          <w:rFonts w:ascii="Calibri" w:hAnsi="Calibri" w:cs="Calibri"/>
          <w:noProof/>
          <w:color w:val="000000"/>
          <w:kern w:val="0"/>
          <w:sz w:val="22"/>
        </w:rPr>
        <w:drawing>
          <wp:inline distT="0" distB="0" distL="0" distR="0" wp14:anchorId="06C73E3A" wp14:editId="24AAF9AF">
            <wp:extent cx="2637832" cy="186762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200.png"/>
                    <pic:cNvPicPr/>
                  </pic:nvPicPr>
                  <pic:blipFill>
                    <a:blip r:embed="rId30">
                      <a:extLst>
                        <a:ext uri="{28A0092B-C50C-407E-A947-70E740481C1C}">
                          <a14:useLocalDpi xmlns:a14="http://schemas.microsoft.com/office/drawing/2010/main" val="0"/>
                        </a:ext>
                      </a:extLst>
                    </a:blip>
                    <a:stretch>
                      <a:fillRect/>
                    </a:stretch>
                  </pic:blipFill>
                  <pic:spPr>
                    <a:xfrm>
                      <a:off x="0" y="0"/>
                      <a:ext cx="2665942" cy="1887528"/>
                    </a:xfrm>
                    <a:prstGeom prst="rect">
                      <a:avLst/>
                    </a:prstGeom>
                  </pic:spPr>
                </pic:pic>
              </a:graphicData>
            </a:graphic>
          </wp:inline>
        </w:drawing>
      </w:r>
      <w:r w:rsidR="004747A8">
        <w:rPr>
          <w:rFonts w:ascii="Calibri" w:hAnsi="Calibri" w:cs="Calibri"/>
          <w:noProof/>
          <w:color w:val="000000"/>
          <w:kern w:val="0"/>
          <w:sz w:val="22"/>
        </w:rPr>
        <mc:AlternateContent>
          <mc:Choice Requires="wps">
            <w:drawing>
              <wp:anchor distT="0" distB="0" distL="114300" distR="114300" simplePos="0" relativeHeight="251669504" behindDoc="0" locked="0" layoutInCell="1" allowOverlap="1" wp14:anchorId="7BC2BB31" wp14:editId="6B48BAAE">
                <wp:simplePos x="0" y="0"/>
                <wp:positionH relativeFrom="column">
                  <wp:posOffset>4391390</wp:posOffset>
                </wp:positionH>
                <wp:positionV relativeFrom="paragraph">
                  <wp:posOffset>2425403</wp:posOffset>
                </wp:positionV>
                <wp:extent cx="593271" cy="277405"/>
                <wp:effectExtent l="0" t="0" r="16510" b="27940"/>
                <wp:wrapNone/>
                <wp:docPr id="46" name="矩形 46"/>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C5D8F" w14:textId="77777777" w:rsidR="006F7310" w:rsidRPr="004F7942" w:rsidRDefault="006F7310" w:rsidP="004F7942">
                            <w:pPr>
                              <w:jc w:val="center"/>
                              <w:rPr>
                                <w:sz w:val="20"/>
                              </w:rPr>
                            </w:pPr>
                            <w:r>
                              <w:rPr>
                                <w:sz w:val="20"/>
                              </w:rPr>
                              <w:t>N = 40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2BB31" id="矩形 46" o:spid="_x0000_s1031" style="position:absolute;margin-left:345.8pt;margin-top:191pt;width:46.7pt;height:2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ktWYcCAABJBQAADgAAAGRycy9lMm9Eb2MueG1srFRLbtswEN0X6B0I7hvJrh03RuTASJCiQJAY&#10;TYqsaYq0BJAclqQtuZcp0F0O0eMUvUaHlKwESdBFUS0okjPz5veGp2etVmQnnK/BFHR0lFMiDIey&#10;NpuCfrm7fPeBEh+YKZkCIwq6F56eLd6+OW3sXIyhAlUKRxDE+HljC1qFYOdZ5nklNPNHYIVBoQSn&#10;WcCj22SlYw2ia5WN8/w4a8CV1gEX3uPtRSeki4QvpeDhRkovAlEFxdhCWl1a13HNFqdsvnHMVjXv&#10;w2D/EIVmtUGnA9QFC4xsXf0CStfcgQcZjjjoDKSsuUg5YDaj/Fk2txWzIuWCxfF2KJP/f7D8erdy&#10;pC4LOjmmxDCNPfr9/eHXzx8EL7A6jfVzVLq1K9efPG5jqq10Ov4xCdKmiu6Hioo2EI6X05P349mI&#10;Eo6i8Ww2yacRM3s0ts6HjwI0iZuCOmxYqiPbXfnQqR5U0C4G07lPu7BXIkagzGchMQl0OE7WiT7i&#10;XDmyY9h4xrkwYdSJKlaK7nqa49fHM1ik6BJgRJa1UgN2DxCp+RK7i7XXj6YisW8wzv8WWGc8WCTP&#10;YMJgrGsD7jUAhVn1njv9Q5G60sQqhXbdpgan0sebNZR7bLqDbhq85Zc1Vv+K+bBiDumPg4IjHW5w&#10;kQqagkK/o6QC9+21+6iPrEQpJQ2OU0H91y1zghL1ySBfT0aTSZy/dJhMZ2M8uKeS9VOJ2epzwMYh&#10;czC6tI36QR220oG+x8lfRq8oYoaj74Ly4A6H89CNOb4dXCyXSQ1nzrJwZW4tj+CxzpFdd+09c7an&#10;YEDuXsNh9Nj8GRM73WhpYLkNIOtE08e69h3AeU1U6t+W+CA8PSetxxdw8QcAAP//AwBQSwMEFAAG&#10;AAgAAAAhAC/bF9veAAAACwEAAA8AAABkcnMvZG93bnJldi54bWxMj8tOg0AUhvcmvsPkmLizA2gB&#10;kaExTdyYuGjrA0yZI4OdC2GGAm/vcaW78+d8+S/1brGGXXEMvXcC0k0CDF3rVe86AZ+nt4cSWIjS&#10;KWm8QwErBtg1tze1rJSf3QGvx9gxMnGhkgJ0jEPFeWg1Whk2fkBHvy8/WhlJjh1Xo5zJ3BqeJUnO&#10;rewdJWg54F5jezlOlkIkHta0mPeXD72892jWb5xWIe7vltcXYBGX+AfDb32qDg11OvvJqcCMgPw5&#10;zQkV8FhmNIqIotzScRbwlG0L4E3N/29ofgAAAP//AwBQSwECLQAUAAYACAAAACEA5JnDwPsAAADh&#10;AQAAEwAAAAAAAAAAAAAAAAAAAAAAW0NvbnRlbnRfVHlwZXNdLnhtbFBLAQItABQABgAIAAAAIQAj&#10;smrh1wAAAJQBAAALAAAAAAAAAAAAAAAAACwBAABfcmVscy8ucmVsc1BLAQItABQABgAIAAAAIQAe&#10;mS1ZhwIAAEkFAAAOAAAAAAAAAAAAAAAAACwCAABkcnMvZTJvRG9jLnhtbFBLAQItABQABgAIAAAA&#10;IQAv2xfb3gAAAAsBAAAPAAAAAAAAAAAAAAAAAN8EAABkcnMvZG93bnJldi54bWxQSwUGAAAAAAQA&#10;BADzAAAA6gUAAAAA&#10;" fillcolor="#5b9bd5 [3204]" strokecolor="#1f4d78 [1604]" strokeweight="1pt">
                <v:textbox>
                  <w:txbxContent>
                    <w:p w14:paraId="2F2C5D8F" w14:textId="77777777" w:rsidR="006F7310" w:rsidRPr="004F7942" w:rsidRDefault="006F7310" w:rsidP="004F7942">
                      <w:pPr>
                        <w:jc w:val="center"/>
                        <w:rPr>
                          <w:sz w:val="20"/>
                        </w:rPr>
                      </w:pPr>
                      <w:r>
                        <w:rPr>
                          <w:sz w:val="20"/>
                        </w:rPr>
                        <w:t>N = 40</w:t>
                      </w:r>
                      <w:r w:rsidRPr="004F7942">
                        <w:rPr>
                          <w:sz w:val="20"/>
                        </w:rPr>
                        <w:t>0</w:t>
                      </w:r>
                    </w:p>
                  </w:txbxContent>
                </v:textbox>
              </v:rect>
            </w:pict>
          </mc:Fallback>
        </mc:AlternateContent>
      </w:r>
      <w:r w:rsidR="004747A8">
        <w:rPr>
          <w:rFonts w:ascii="Calibri" w:hAnsi="Calibri" w:cs="Calibri"/>
          <w:noProof/>
          <w:color w:val="000000"/>
          <w:kern w:val="0"/>
          <w:sz w:val="22"/>
        </w:rPr>
        <mc:AlternateContent>
          <mc:Choice Requires="wps">
            <w:drawing>
              <wp:anchor distT="0" distB="0" distL="114300" distR="114300" simplePos="0" relativeHeight="251667456" behindDoc="0" locked="0" layoutInCell="1" allowOverlap="1" wp14:anchorId="6980999C" wp14:editId="45C9596A">
                <wp:simplePos x="0" y="0"/>
                <wp:positionH relativeFrom="column">
                  <wp:posOffset>281913</wp:posOffset>
                </wp:positionH>
                <wp:positionV relativeFrom="paragraph">
                  <wp:posOffset>2524139</wp:posOffset>
                </wp:positionV>
                <wp:extent cx="593271" cy="277405"/>
                <wp:effectExtent l="0" t="0" r="16510" b="27940"/>
                <wp:wrapNone/>
                <wp:docPr id="45" name="矩形 45"/>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FFECC" w14:textId="77777777" w:rsidR="006F7310" w:rsidRPr="004F7942" w:rsidRDefault="006F7310" w:rsidP="004F7942">
                            <w:pPr>
                              <w:jc w:val="center"/>
                              <w:rPr>
                                <w:sz w:val="20"/>
                              </w:rPr>
                            </w:pPr>
                            <w:r>
                              <w:rPr>
                                <w:sz w:val="20"/>
                              </w:rPr>
                              <w:t>N =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0999C" id="矩形 45" o:spid="_x0000_s1032" style="position:absolute;margin-left:22.2pt;margin-top:198.75pt;width:46.7pt;height:2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ITeooCAABJBQAADgAAAGRycy9lMm9Eb2MueG1srFTNahsxEL4X+g5C92bXrh03JutgHFIKIQlN&#10;Ss6yVvIuSBpVkr3rvkyhtzxEH6f0NTrSrjchCT2U+rDWaGa++ftGp2etVmQnnK/BFHR0lFMiDIey&#10;NpuCfrm7ePeBEh+YKZkCIwq6F56eLd6+OW3sXIyhAlUKRxDE+HljC1qFYOdZ5nklNPNHYIVBpQSn&#10;WUDRbbLSsQbRtcrGeX6cNeBK64AL7/H2vFPSRcKXUvBwLaUXgaiCYm4hfV36ruM3W5yy+cYxW9W8&#10;T4P9Qxaa1QaDDlDnLDCydfULKF1zBx5kOOKgM5Cy5iLVgNWM8mfV3FbMilQLNsfboU3+/8Hyq92N&#10;I3VZ0MmUEsM0zuj394dfP38QvMDuNNbP0ejW3rhe8niMpbbS6fiPRZA2dXQ/dFS0gXC8nJ68H89G&#10;lHBUjWezSZ4ws0dn63z4KECTeCiow4GlPrLdpQ8YEE0PJijEZLrw6RT2SsQMlPksJBaBAcfJO9FH&#10;rJQjO4aDZ5wLE0adqmKl6K6nOf5ijRhk8EhSAozIslZqwO4BIjVfYncwvX10FYl9g3P+t8Q658Ej&#10;RQYTBmddG3CvASisqo/c2R+a1LUmdim06zYN+PgwzjWUexy6g24bvOUXNXb/kvlwwxzSHxcFVzpc&#10;40cqaAoK/YmSCty31+6jPbIStZQ0uE4F9V+3zAlK1CeDfD0ZTSZx/5Iwmc7GKLinmvVTjdnqFeDg&#10;kDmYXTpG+6AOR+lA3+PmL2NUVDHDMXZBeXAHYRW6Nce3g4vlMpnhzlkWLs2t5RE89jmy6669Z872&#10;FAzI3Ss4rB6bP2NiZxs9DSy3AWSdaBo73fW1nwDua6JS/7bEB+GpnKweX8DFHwAAAP//AwBQSwME&#10;FAAGAAgAAAAhAMvqBKTdAAAACgEAAA8AAABkcnMvZG93bnJldi54bWxMj8FOwzAQRO9I/IO1SNyo&#10;kzYQSONUqBIXJA5t+QA33sah9jqKnSb5e5wTHEczmnlT7iZr2A173zoSkK4SYEi1Uy01Ar5PH0+v&#10;wHyQpKRxhAJm9LCr7u9KWSg30gFvx9CwWEK+kAJ0CF3Bua81WulXrkOK3sX1VoYo+4arXo6x3Bq+&#10;TpIXbmVLcUHLDvca6+txsHFE4mFO83F//dLTZ4tm/sFhFuLxYXrfAgs4hb8wLPgRHarIdHYDKc+M&#10;gCzLYlLA5i1/BrYENnn8cl6cdA28Kvn/C9UvAAAA//8DAFBLAQItABQABgAIAAAAIQDkmcPA+wAA&#10;AOEBAAATAAAAAAAAAAAAAAAAAAAAAABbQ29udGVudF9UeXBlc10ueG1sUEsBAi0AFAAGAAgAAAAh&#10;ACOyauHXAAAAlAEAAAsAAAAAAAAAAAAAAAAALAEAAF9yZWxzLy5yZWxzUEsBAi0AFAAGAAgAAAAh&#10;ABqyE3qKAgAASQUAAA4AAAAAAAAAAAAAAAAALAIAAGRycy9lMm9Eb2MueG1sUEsBAi0AFAAGAAgA&#10;AAAhAMvqBKTdAAAACgEAAA8AAAAAAAAAAAAAAAAA4gQAAGRycy9kb3ducmV2LnhtbFBLBQYAAAAA&#10;BAAEAPMAAADsBQAAAAA=&#10;" fillcolor="#5b9bd5 [3204]" strokecolor="#1f4d78 [1604]" strokeweight="1pt">
                <v:textbox>
                  <w:txbxContent>
                    <w:p w14:paraId="35CFFECC" w14:textId="77777777" w:rsidR="006F7310" w:rsidRPr="004F7942" w:rsidRDefault="006F7310" w:rsidP="004F7942">
                      <w:pPr>
                        <w:jc w:val="center"/>
                        <w:rPr>
                          <w:sz w:val="20"/>
                        </w:rPr>
                      </w:pPr>
                      <w:r>
                        <w:rPr>
                          <w:sz w:val="20"/>
                        </w:rPr>
                        <w:t>N = 300</w:t>
                      </w:r>
                    </w:p>
                  </w:txbxContent>
                </v:textbox>
              </v:rect>
            </w:pict>
          </mc:Fallback>
        </mc:AlternateContent>
      </w:r>
      <w:r>
        <w:rPr>
          <w:rFonts w:ascii="Calibri" w:hAnsi="Calibri" w:cs="Calibri"/>
          <w:noProof/>
          <w:color w:val="000000"/>
          <w:kern w:val="0"/>
          <w:sz w:val="22"/>
        </w:rPr>
        <w:drawing>
          <wp:inline distT="0" distB="0" distL="0" distR="0" wp14:anchorId="4E397468" wp14:editId="0D339EB7">
            <wp:extent cx="2632706" cy="1863997"/>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300.png"/>
                    <pic:cNvPicPr/>
                  </pic:nvPicPr>
                  <pic:blipFill>
                    <a:blip r:embed="rId31">
                      <a:extLst>
                        <a:ext uri="{28A0092B-C50C-407E-A947-70E740481C1C}">
                          <a14:useLocalDpi xmlns:a14="http://schemas.microsoft.com/office/drawing/2010/main" val="0"/>
                        </a:ext>
                      </a:extLst>
                    </a:blip>
                    <a:stretch>
                      <a:fillRect/>
                    </a:stretch>
                  </pic:blipFill>
                  <pic:spPr>
                    <a:xfrm>
                      <a:off x="0" y="0"/>
                      <a:ext cx="2654272" cy="1879266"/>
                    </a:xfrm>
                    <a:prstGeom prst="rect">
                      <a:avLst/>
                    </a:prstGeom>
                  </pic:spPr>
                </pic:pic>
              </a:graphicData>
            </a:graphic>
          </wp:inline>
        </w:drawing>
      </w:r>
      <w:r>
        <w:rPr>
          <w:rFonts w:ascii="Calibri" w:hAnsi="Calibri" w:cs="Calibri"/>
          <w:noProof/>
          <w:color w:val="000000"/>
          <w:kern w:val="0"/>
          <w:sz w:val="22"/>
        </w:rPr>
        <w:drawing>
          <wp:inline distT="0" distB="0" distL="0" distR="0" wp14:anchorId="105C794C" wp14:editId="46A60F88">
            <wp:extent cx="2625158" cy="1858652"/>
            <wp:effectExtent l="0" t="0" r="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400.png"/>
                    <pic:cNvPicPr/>
                  </pic:nvPicPr>
                  <pic:blipFill>
                    <a:blip r:embed="rId32">
                      <a:extLst>
                        <a:ext uri="{28A0092B-C50C-407E-A947-70E740481C1C}">
                          <a14:useLocalDpi xmlns:a14="http://schemas.microsoft.com/office/drawing/2010/main" val="0"/>
                        </a:ext>
                      </a:extLst>
                    </a:blip>
                    <a:stretch>
                      <a:fillRect/>
                    </a:stretch>
                  </pic:blipFill>
                  <pic:spPr>
                    <a:xfrm>
                      <a:off x="0" y="0"/>
                      <a:ext cx="2689794" cy="1904415"/>
                    </a:xfrm>
                    <a:prstGeom prst="rect">
                      <a:avLst/>
                    </a:prstGeom>
                  </pic:spPr>
                </pic:pic>
              </a:graphicData>
            </a:graphic>
          </wp:inline>
        </w:drawing>
      </w:r>
    </w:p>
    <w:p w14:paraId="648EF041" w14:textId="1AE9FAE5" w:rsidR="00480C1D" w:rsidRPr="00480C1D" w:rsidRDefault="00480C1D" w:rsidP="00480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color w:val="000000"/>
          <w:sz w:val="22"/>
        </w:rPr>
      </w:pPr>
      <w:r>
        <w:rPr>
          <w:rFonts w:ascii="Calibri" w:hAnsi="Calibri" w:cs="Calibri"/>
          <w:i/>
          <w:iCs/>
          <w:color w:val="262626"/>
          <w:sz w:val="18"/>
          <w:szCs w:val="18"/>
        </w:rPr>
        <w:t xml:space="preserve">Figure 5: </w:t>
      </w:r>
      <w:r w:rsidRPr="00480C1D">
        <w:rPr>
          <w:rFonts w:ascii="Calibri" w:hAnsi="Calibri" w:cs="Calibri"/>
          <w:i/>
          <w:iCs/>
          <w:color w:val="262626"/>
          <w:sz w:val="18"/>
          <w:szCs w:val="18"/>
        </w:rPr>
        <w:t>clustering figure</w:t>
      </w:r>
      <w:r w:rsidRPr="00480C1D">
        <w:rPr>
          <w:rFonts w:ascii="Calibri" w:hAnsi="Calibri" w:cs="Calibri" w:hint="eastAsia"/>
          <w:i/>
          <w:iCs/>
          <w:color w:val="262626"/>
          <w:sz w:val="18"/>
          <w:szCs w:val="18"/>
        </w:rPr>
        <w:t>s</w:t>
      </w:r>
      <w:r w:rsidRPr="00480C1D">
        <w:rPr>
          <w:rFonts w:ascii="Calibri" w:hAnsi="Calibri" w:cs="Calibri"/>
          <w:i/>
          <w:iCs/>
          <w:color w:val="262626"/>
          <w:sz w:val="18"/>
          <w:szCs w:val="18"/>
        </w:rPr>
        <w:t xml:space="preserve"> given different number of components.</w:t>
      </w:r>
    </w:p>
    <w:p w14:paraId="0089C732" w14:textId="77777777" w:rsidR="004F7942" w:rsidRDefault="004F7942" w:rsidP="00A86EE2">
      <w:pPr>
        <w:autoSpaceDE w:val="0"/>
        <w:autoSpaceDN w:val="0"/>
        <w:adjustRightInd w:val="0"/>
        <w:jc w:val="left"/>
        <w:rPr>
          <w:rFonts w:ascii="Calibri" w:hAnsi="Calibri" w:cs="Calibri"/>
          <w:color w:val="000000"/>
          <w:kern w:val="0"/>
          <w:sz w:val="22"/>
        </w:rPr>
      </w:pPr>
    </w:p>
    <w:p w14:paraId="40AB711A" w14:textId="77777777" w:rsidR="00A86EE2" w:rsidRPr="00480C1D" w:rsidRDefault="00A86EE2" w:rsidP="00A86EE2">
      <w:pPr>
        <w:autoSpaceDE w:val="0"/>
        <w:autoSpaceDN w:val="0"/>
        <w:adjustRightInd w:val="0"/>
        <w:jc w:val="left"/>
        <w:rPr>
          <w:rFonts w:ascii="Calibri" w:hAnsi="Calibri" w:cs="Calibri"/>
          <w:b/>
          <w:color w:val="000000"/>
          <w:kern w:val="0"/>
          <w:sz w:val="22"/>
        </w:rPr>
      </w:pPr>
      <w:r w:rsidRPr="00480C1D">
        <w:rPr>
          <w:rFonts w:ascii="Calibri" w:hAnsi="Calibri" w:cs="Calibri" w:hint="eastAsia"/>
          <w:b/>
          <w:color w:val="000000"/>
          <w:kern w:val="0"/>
          <w:sz w:val="22"/>
        </w:rPr>
        <w:t>Q: Can you justify why a non-linear transform is useful?</w:t>
      </w:r>
    </w:p>
    <w:p w14:paraId="0C1EC52C" w14:textId="77777777" w:rsidR="00A86EE2" w:rsidRDefault="00A86EE2" w:rsidP="00A86EE2">
      <w:pPr>
        <w:autoSpaceDE w:val="0"/>
        <w:autoSpaceDN w:val="0"/>
        <w:adjustRightInd w:val="0"/>
        <w:jc w:val="left"/>
        <w:rPr>
          <w:rFonts w:ascii="Calibri" w:hAnsi="Calibri" w:cs="Calibri"/>
          <w:color w:val="000000"/>
          <w:kern w:val="0"/>
          <w:sz w:val="22"/>
        </w:rPr>
      </w:pPr>
      <w:r w:rsidRPr="00480C1D">
        <w:rPr>
          <w:rFonts w:ascii="Calibri" w:hAnsi="Calibri" w:cs="Calibri"/>
          <w:b/>
          <w:color w:val="000000"/>
          <w:kern w:val="0"/>
          <w:sz w:val="22"/>
        </w:rPr>
        <w:t xml:space="preserve">A: </w:t>
      </w:r>
      <w:r>
        <w:rPr>
          <w:rFonts w:ascii="Calibri" w:hAnsi="Calibri" w:cs="Calibri"/>
          <w:color w:val="000000"/>
          <w:kern w:val="0"/>
          <w:sz w:val="22"/>
        </w:rPr>
        <w:t>In this dataset, each features is independent with each other, hence, it indicates that there is no relationship between these features, hence, we are actually dealing with non-linear transformation. By using non-linear transformation, we can easily solve a non-linear problem as a linear (straight-line) problem.</w:t>
      </w:r>
    </w:p>
    <w:p w14:paraId="137ED5F2" w14:textId="143CD6B5" w:rsidR="004747A8" w:rsidRDefault="004747A8">
      <w:pPr>
        <w:widowControl/>
        <w:jc w:val="left"/>
        <w:rPr>
          <w:rFonts w:ascii="Calibri" w:hAnsi="Calibri" w:cs="Calibri"/>
          <w:color w:val="000000"/>
          <w:kern w:val="0"/>
          <w:sz w:val="22"/>
        </w:rPr>
      </w:pPr>
      <w:r>
        <w:rPr>
          <w:rFonts w:ascii="Calibri" w:hAnsi="Calibri" w:cs="Calibri"/>
          <w:color w:val="000000"/>
          <w:kern w:val="0"/>
          <w:sz w:val="22"/>
        </w:rPr>
        <w:br w:type="page"/>
      </w:r>
    </w:p>
    <w:p w14:paraId="43FB4FFF" w14:textId="07FEA4C4" w:rsidR="00480C1D" w:rsidRDefault="00480C1D" w:rsidP="00480C1D">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smallCaps/>
          <w:u w:color="000000"/>
          <w:lang w:val="en-US"/>
        </w:rPr>
      </w:pPr>
      <w:bookmarkStart w:id="14" w:name="_Toc476742219"/>
      <w:r>
        <w:rPr>
          <w:rFonts w:ascii="Calibri" w:hAnsi="Calibri"/>
          <w:smallCaps/>
          <w:u w:color="000000"/>
          <w:lang w:val="en-US"/>
        </w:rPr>
        <w:lastRenderedPageBreak/>
        <w:t>Problem 5:</w:t>
      </w:r>
      <w:r>
        <w:rPr>
          <w:rFonts w:ascii="Calibri" w:hAnsi="Calibri" w:hint="eastAsia"/>
          <w:smallCaps/>
          <w:u w:color="000000"/>
          <w:lang w:val="en-US"/>
        </w:rPr>
        <w:t xml:space="preserve"> K-means clustering on 20 original subclasses</w:t>
      </w:r>
      <w:bookmarkEnd w:id="14"/>
    </w:p>
    <w:p w14:paraId="1D4EC709" w14:textId="77777777" w:rsidR="009D6BE1" w:rsidRPr="00480C1D"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 xml:space="preserve">In this problem, we examine how purely we can retrieve all the 20 original sub-class labels with clustering. Therefore, we include all the documents and the corresponding terms in the data matrix and find proper representation through reducing the dimension of the TF-IDF representation. </w:t>
      </w:r>
    </w:p>
    <w:p w14:paraId="72367843" w14:textId="77777777" w:rsidR="009D6BE1" w:rsidRPr="00480C1D" w:rsidRDefault="009D6BE1" w:rsidP="009D6BE1">
      <w:pPr>
        <w:autoSpaceDE w:val="0"/>
        <w:autoSpaceDN w:val="0"/>
        <w:adjustRightInd w:val="0"/>
        <w:rPr>
          <w:rFonts w:ascii="Calibri" w:hAnsi="Calibri" w:cs="Calibri"/>
          <w:color w:val="000000"/>
          <w:kern w:val="0"/>
          <w:sz w:val="22"/>
        </w:rPr>
      </w:pPr>
    </w:p>
    <w:p w14:paraId="2EB093EF" w14:textId="391A4F25" w:rsidR="009D6BE1" w:rsidRPr="00480C1D"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We first retrieve all the 20 original sub-class documents and generate the TF-IDF matrix like before. And then we cluster them without any dimension reduction. The puri</w:t>
      </w:r>
      <w:r w:rsidR="00480C1D">
        <w:rPr>
          <w:rFonts w:ascii="Calibri" w:hAnsi="Calibri" w:cs="Calibri"/>
          <w:color w:val="000000"/>
          <w:kern w:val="0"/>
          <w:sz w:val="22"/>
        </w:rPr>
        <w:t>ty measures are shown in Table 6</w:t>
      </w:r>
      <w:r w:rsidRPr="00480C1D">
        <w:rPr>
          <w:rFonts w:ascii="Calibri" w:hAnsi="Calibri" w:cs="Calibri"/>
          <w:color w:val="000000"/>
          <w:kern w:val="0"/>
          <w:sz w:val="22"/>
        </w:rPr>
        <w:t>.</w:t>
      </w:r>
    </w:p>
    <w:p w14:paraId="4727F963" w14:textId="77777777" w:rsidR="009D6BE1" w:rsidRPr="00480C1D" w:rsidRDefault="009D6BE1" w:rsidP="009D6BE1">
      <w:pPr>
        <w:autoSpaceDE w:val="0"/>
        <w:autoSpaceDN w:val="0"/>
        <w:adjustRightInd w:val="0"/>
        <w:rPr>
          <w:rFonts w:ascii="Calibri" w:hAnsi="Calibri" w:cs="Calibri"/>
          <w:color w:val="000000"/>
          <w:kern w:val="0"/>
          <w:sz w:val="22"/>
        </w:rPr>
      </w:pPr>
    </w:p>
    <w:p w14:paraId="63972254" w14:textId="5AAF6A04" w:rsidR="009D6BE1" w:rsidRPr="00480C1D" w:rsidRDefault="00480C1D" w:rsidP="00480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i/>
          <w:iCs/>
          <w:color w:val="262626"/>
          <w:sz w:val="18"/>
          <w:szCs w:val="18"/>
        </w:rPr>
      </w:pPr>
      <w:r>
        <w:rPr>
          <w:rFonts w:ascii="Calibri" w:hAnsi="Calibri" w:cs="Calibri"/>
          <w:i/>
          <w:iCs/>
          <w:color w:val="262626"/>
          <w:sz w:val="18"/>
          <w:szCs w:val="18"/>
        </w:rPr>
        <w:t>Table 6</w:t>
      </w:r>
      <w:r w:rsidR="009D6BE1" w:rsidRPr="00480C1D">
        <w:rPr>
          <w:rFonts w:ascii="Calibri" w:hAnsi="Calibri" w:cs="Calibri"/>
          <w:i/>
          <w:iCs/>
          <w:color w:val="262626"/>
          <w:sz w:val="18"/>
          <w:szCs w:val="18"/>
        </w:rPr>
        <w:t xml:space="preserve"> Purity Measures of Problem 5 Without Dimension Reduction</w:t>
      </w:r>
    </w:p>
    <w:tbl>
      <w:tblPr>
        <w:tblW w:w="86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87"/>
        <w:gridCol w:w="1637"/>
        <w:gridCol w:w="2323"/>
        <w:gridCol w:w="3083"/>
      </w:tblGrid>
      <w:tr w:rsidR="009D6BE1" w:rsidRPr="00480C1D" w14:paraId="0C25AFF5" w14:textId="77777777" w:rsidTr="006F7310">
        <w:trPr>
          <w:trHeight w:val="320"/>
        </w:trPr>
        <w:tc>
          <w:tcPr>
            <w:tcW w:w="1587" w:type="dxa"/>
            <w:shd w:val="clear" w:color="auto" w:fill="auto"/>
            <w:noWrap/>
            <w:hideMark/>
          </w:tcPr>
          <w:p w14:paraId="380CE8C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637" w:type="dxa"/>
            <w:shd w:val="clear" w:color="auto" w:fill="auto"/>
            <w:noWrap/>
            <w:hideMark/>
          </w:tcPr>
          <w:p w14:paraId="624AE23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323" w:type="dxa"/>
            <w:shd w:val="clear" w:color="auto" w:fill="auto"/>
            <w:noWrap/>
            <w:hideMark/>
          </w:tcPr>
          <w:p w14:paraId="6DD58CE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3083" w:type="dxa"/>
            <w:shd w:val="clear" w:color="auto" w:fill="auto"/>
            <w:noWrap/>
            <w:hideMark/>
          </w:tcPr>
          <w:p w14:paraId="348C79B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Adjusted_Mutual_Info_Score</w:t>
            </w:r>
          </w:p>
        </w:tc>
      </w:tr>
      <w:tr w:rsidR="009D6BE1" w:rsidRPr="00480C1D" w14:paraId="4D0EF9F0" w14:textId="77777777" w:rsidTr="006F7310">
        <w:trPr>
          <w:trHeight w:val="320"/>
        </w:trPr>
        <w:tc>
          <w:tcPr>
            <w:tcW w:w="1587" w:type="dxa"/>
            <w:shd w:val="clear" w:color="auto" w:fill="auto"/>
            <w:noWrap/>
            <w:hideMark/>
          </w:tcPr>
          <w:p w14:paraId="1CDBFB0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0.229</w:t>
            </w:r>
          </w:p>
        </w:tc>
        <w:tc>
          <w:tcPr>
            <w:tcW w:w="1637" w:type="dxa"/>
            <w:shd w:val="clear" w:color="auto" w:fill="auto"/>
            <w:noWrap/>
            <w:hideMark/>
          </w:tcPr>
          <w:p w14:paraId="3E394DA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0.309</w:t>
            </w:r>
          </w:p>
        </w:tc>
        <w:tc>
          <w:tcPr>
            <w:tcW w:w="2323" w:type="dxa"/>
            <w:shd w:val="clear" w:color="auto" w:fill="auto"/>
            <w:noWrap/>
            <w:hideMark/>
          </w:tcPr>
          <w:p w14:paraId="3763BB0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0.085</w:t>
            </w:r>
          </w:p>
        </w:tc>
        <w:tc>
          <w:tcPr>
            <w:tcW w:w="3083" w:type="dxa"/>
            <w:shd w:val="clear" w:color="auto" w:fill="auto"/>
            <w:noWrap/>
            <w:hideMark/>
          </w:tcPr>
          <w:p w14:paraId="080BF05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0.228</w:t>
            </w:r>
          </w:p>
        </w:tc>
      </w:tr>
    </w:tbl>
    <w:p w14:paraId="529753F6" w14:textId="77777777"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p>
    <w:p w14:paraId="127CF42A" w14:textId="5AF97F48" w:rsidR="009D6BE1" w:rsidRPr="00480C1D"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Then we apply Truncated SVD (LSI) to reduce the dimension of the TF-IDF representation and tune the parameter of effective ambient space dimension. The puri</w:t>
      </w:r>
      <w:r w:rsidR="00480C1D">
        <w:rPr>
          <w:rFonts w:ascii="Calibri" w:hAnsi="Calibri" w:cs="Calibri"/>
          <w:color w:val="000000"/>
          <w:kern w:val="0"/>
          <w:sz w:val="22"/>
        </w:rPr>
        <w:t>ty measures are shown in Table 7</w:t>
      </w:r>
      <w:r w:rsidRPr="00480C1D">
        <w:rPr>
          <w:rFonts w:ascii="Calibri" w:hAnsi="Calibri" w:cs="Calibri"/>
          <w:color w:val="000000"/>
          <w:kern w:val="0"/>
          <w:sz w:val="22"/>
        </w:rPr>
        <w:t>.</w:t>
      </w:r>
    </w:p>
    <w:p w14:paraId="5EAFA308" w14:textId="77777777" w:rsidR="009D6BE1" w:rsidRPr="00480C1D" w:rsidRDefault="009D6BE1" w:rsidP="009D6BE1">
      <w:pPr>
        <w:autoSpaceDE w:val="0"/>
        <w:autoSpaceDN w:val="0"/>
        <w:adjustRightInd w:val="0"/>
        <w:rPr>
          <w:rFonts w:ascii="Calibri" w:hAnsi="Calibri" w:cs="Calibri"/>
          <w:color w:val="000000"/>
          <w:kern w:val="0"/>
          <w:sz w:val="22"/>
        </w:rPr>
      </w:pPr>
    </w:p>
    <w:p w14:paraId="130E5774" w14:textId="13EC2DA3" w:rsidR="009D6BE1" w:rsidRPr="00480C1D" w:rsidRDefault="00480C1D" w:rsidP="009D6BE1">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Table 7</w:t>
      </w:r>
      <w:r w:rsidR="009D6BE1" w:rsidRPr="00480C1D">
        <w:rPr>
          <w:rFonts w:ascii="Calibri" w:hAnsi="Calibri" w:cs="Calibri"/>
          <w:i/>
          <w:iCs/>
          <w:color w:val="262626"/>
          <w:sz w:val="18"/>
          <w:szCs w:val="18"/>
        </w:rPr>
        <w:t xml:space="preserve"> Purity Measures of Problem 5 With </w:t>
      </w:r>
      <w:r>
        <w:rPr>
          <w:rFonts w:ascii="Calibri" w:hAnsi="Calibri" w:cs="Calibri"/>
          <w:i/>
          <w:iCs/>
          <w:color w:val="262626"/>
          <w:sz w:val="18"/>
          <w:szCs w:val="18"/>
        </w:rPr>
        <w:t>LSI</w:t>
      </w:r>
    </w:p>
    <w:tbl>
      <w:tblPr>
        <w:tblW w:w="1095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841"/>
        <w:gridCol w:w="1701"/>
        <w:gridCol w:w="1701"/>
        <w:gridCol w:w="2552"/>
        <w:gridCol w:w="3160"/>
      </w:tblGrid>
      <w:tr w:rsidR="009D6BE1" w:rsidRPr="00480C1D" w14:paraId="77CF3E98" w14:textId="77777777" w:rsidTr="006F7310">
        <w:trPr>
          <w:trHeight w:val="360"/>
          <w:jc w:val="center"/>
        </w:trPr>
        <w:tc>
          <w:tcPr>
            <w:tcW w:w="1841" w:type="dxa"/>
            <w:shd w:val="clear" w:color="auto" w:fill="auto"/>
            <w:noWrap/>
            <w:hideMark/>
          </w:tcPr>
          <w:p w14:paraId="283DC60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n_components</w:t>
            </w:r>
          </w:p>
        </w:tc>
        <w:tc>
          <w:tcPr>
            <w:tcW w:w="1701" w:type="dxa"/>
            <w:shd w:val="clear" w:color="auto" w:fill="auto"/>
            <w:noWrap/>
            <w:hideMark/>
          </w:tcPr>
          <w:p w14:paraId="64E38A1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701" w:type="dxa"/>
            <w:shd w:val="clear" w:color="auto" w:fill="auto"/>
            <w:noWrap/>
            <w:hideMark/>
          </w:tcPr>
          <w:p w14:paraId="08352BA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552" w:type="dxa"/>
            <w:shd w:val="clear" w:color="auto" w:fill="auto"/>
            <w:noWrap/>
            <w:hideMark/>
          </w:tcPr>
          <w:p w14:paraId="7AD8B8A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3160" w:type="dxa"/>
            <w:shd w:val="clear" w:color="auto" w:fill="auto"/>
            <w:noWrap/>
            <w:hideMark/>
          </w:tcPr>
          <w:p w14:paraId="6731AD3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Adjusted_Mutual_Info_Score</w:t>
            </w:r>
          </w:p>
        </w:tc>
      </w:tr>
      <w:tr w:rsidR="009D6BE1" w:rsidRPr="00480C1D" w14:paraId="05F04D15" w14:textId="77777777" w:rsidTr="006F7310">
        <w:trPr>
          <w:trHeight w:val="360"/>
          <w:jc w:val="center"/>
        </w:trPr>
        <w:tc>
          <w:tcPr>
            <w:tcW w:w="1841" w:type="dxa"/>
            <w:shd w:val="clear" w:color="auto" w:fill="auto"/>
            <w:noWrap/>
            <w:hideMark/>
          </w:tcPr>
          <w:p w14:paraId="64A133B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w:t>
            </w:r>
          </w:p>
        </w:tc>
        <w:tc>
          <w:tcPr>
            <w:tcW w:w="1701" w:type="dxa"/>
            <w:shd w:val="clear" w:color="auto" w:fill="auto"/>
            <w:noWrap/>
            <w:hideMark/>
          </w:tcPr>
          <w:p w14:paraId="174A064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0.231</w:t>
            </w:r>
          </w:p>
        </w:tc>
        <w:tc>
          <w:tcPr>
            <w:tcW w:w="1701" w:type="dxa"/>
            <w:shd w:val="clear" w:color="auto" w:fill="auto"/>
            <w:noWrap/>
            <w:hideMark/>
          </w:tcPr>
          <w:p w14:paraId="0DDF322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0.138</w:t>
            </w:r>
          </w:p>
        </w:tc>
        <w:tc>
          <w:tcPr>
            <w:tcW w:w="2552" w:type="dxa"/>
            <w:shd w:val="clear" w:color="auto" w:fill="auto"/>
            <w:noWrap/>
            <w:hideMark/>
          </w:tcPr>
          <w:p w14:paraId="4694A92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w:t>
            </w:r>
          </w:p>
        </w:tc>
        <w:tc>
          <w:tcPr>
            <w:tcW w:w="3160" w:type="dxa"/>
            <w:shd w:val="clear" w:color="auto" w:fill="auto"/>
            <w:noWrap/>
            <w:hideMark/>
          </w:tcPr>
          <w:p w14:paraId="502A684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0.137</w:t>
            </w:r>
          </w:p>
        </w:tc>
      </w:tr>
      <w:tr w:rsidR="009D6BE1" w:rsidRPr="00480C1D" w14:paraId="6239E46A" w14:textId="77777777" w:rsidTr="006F7310">
        <w:trPr>
          <w:trHeight w:val="360"/>
          <w:jc w:val="center"/>
        </w:trPr>
        <w:tc>
          <w:tcPr>
            <w:tcW w:w="1841" w:type="dxa"/>
            <w:shd w:val="clear" w:color="auto" w:fill="auto"/>
            <w:noWrap/>
            <w:hideMark/>
          </w:tcPr>
          <w:p w14:paraId="6EC9E2D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w:t>
            </w:r>
          </w:p>
        </w:tc>
        <w:tc>
          <w:tcPr>
            <w:tcW w:w="1701" w:type="dxa"/>
            <w:shd w:val="clear" w:color="auto" w:fill="auto"/>
            <w:noWrap/>
            <w:hideMark/>
          </w:tcPr>
          <w:p w14:paraId="520F2AA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0.286</w:t>
            </w:r>
          </w:p>
        </w:tc>
        <w:tc>
          <w:tcPr>
            <w:tcW w:w="1701" w:type="dxa"/>
            <w:shd w:val="clear" w:color="auto" w:fill="auto"/>
            <w:noWrap/>
            <w:hideMark/>
          </w:tcPr>
          <w:p w14:paraId="2AE3B0C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0.177</w:t>
            </w:r>
          </w:p>
        </w:tc>
        <w:tc>
          <w:tcPr>
            <w:tcW w:w="2552" w:type="dxa"/>
            <w:shd w:val="clear" w:color="auto" w:fill="auto"/>
            <w:noWrap/>
            <w:hideMark/>
          </w:tcPr>
          <w:p w14:paraId="7C012B3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0.079</w:t>
            </w:r>
          </w:p>
        </w:tc>
        <w:tc>
          <w:tcPr>
            <w:tcW w:w="3160" w:type="dxa"/>
            <w:shd w:val="clear" w:color="auto" w:fill="auto"/>
            <w:noWrap/>
            <w:hideMark/>
          </w:tcPr>
          <w:p w14:paraId="53E3B8E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0.176</w:t>
            </w:r>
          </w:p>
        </w:tc>
      </w:tr>
      <w:tr w:rsidR="009D6BE1" w:rsidRPr="00480C1D" w14:paraId="3CD78481" w14:textId="77777777" w:rsidTr="006F7310">
        <w:trPr>
          <w:trHeight w:val="360"/>
          <w:jc w:val="center"/>
        </w:trPr>
        <w:tc>
          <w:tcPr>
            <w:tcW w:w="1841" w:type="dxa"/>
            <w:shd w:val="clear" w:color="auto" w:fill="auto"/>
            <w:noWrap/>
            <w:hideMark/>
          </w:tcPr>
          <w:p w14:paraId="61FC969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w:t>
            </w:r>
          </w:p>
        </w:tc>
        <w:tc>
          <w:tcPr>
            <w:tcW w:w="1701" w:type="dxa"/>
            <w:shd w:val="clear" w:color="auto" w:fill="auto"/>
            <w:noWrap/>
            <w:hideMark/>
          </w:tcPr>
          <w:p w14:paraId="32290D4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0.303</w:t>
            </w:r>
          </w:p>
        </w:tc>
        <w:tc>
          <w:tcPr>
            <w:tcW w:w="1701" w:type="dxa"/>
            <w:shd w:val="clear" w:color="auto" w:fill="auto"/>
            <w:noWrap/>
            <w:hideMark/>
          </w:tcPr>
          <w:p w14:paraId="6BEEECA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0.195</w:t>
            </w:r>
          </w:p>
        </w:tc>
        <w:tc>
          <w:tcPr>
            <w:tcW w:w="2552" w:type="dxa"/>
            <w:shd w:val="clear" w:color="auto" w:fill="auto"/>
            <w:noWrap/>
            <w:hideMark/>
          </w:tcPr>
          <w:p w14:paraId="47FA962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0.081</w:t>
            </w:r>
          </w:p>
        </w:tc>
        <w:tc>
          <w:tcPr>
            <w:tcW w:w="3160" w:type="dxa"/>
            <w:shd w:val="clear" w:color="auto" w:fill="auto"/>
            <w:noWrap/>
            <w:hideMark/>
          </w:tcPr>
          <w:p w14:paraId="735FCA0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0.194</w:t>
            </w:r>
          </w:p>
        </w:tc>
      </w:tr>
      <w:tr w:rsidR="009D6BE1" w:rsidRPr="00480C1D" w14:paraId="6A410B48" w14:textId="77777777" w:rsidTr="006F7310">
        <w:trPr>
          <w:trHeight w:val="360"/>
          <w:jc w:val="center"/>
        </w:trPr>
        <w:tc>
          <w:tcPr>
            <w:tcW w:w="1841" w:type="dxa"/>
            <w:shd w:val="clear" w:color="auto" w:fill="auto"/>
            <w:noWrap/>
            <w:hideMark/>
          </w:tcPr>
          <w:p w14:paraId="330327CC"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10</w:t>
            </w:r>
          </w:p>
        </w:tc>
        <w:tc>
          <w:tcPr>
            <w:tcW w:w="1701" w:type="dxa"/>
            <w:shd w:val="clear" w:color="auto" w:fill="auto"/>
            <w:noWrap/>
            <w:hideMark/>
          </w:tcPr>
          <w:p w14:paraId="1B1A9C45"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0.313</w:t>
            </w:r>
          </w:p>
        </w:tc>
        <w:tc>
          <w:tcPr>
            <w:tcW w:w="1701" w:type="dxa"/>
            <w:shd w:val="clear" w:color="auto" w:fill="auto"/>
            <w:noWrap/>
            <w:hideMark/>
          </w:tcPr>
          <w:p w14:paraId="66E9D0C4"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0.214</w:t>
            </w:r>
          </w:p>
        </w:tc>
        <w:tc>
          <w:tcPr>
            <w:tcW w:w="2552" w:type="dxa"/>
            <w:shd w:val="clear" w:color="auto" w:fill="auto"/>
            <w:noWrap/>
            <w:hideMark/>
          </w:tcPr>
          <w:p w14:paraId="32FAD6E8"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0.079</w:t>
            </w:r>
          </w:p>
        </w:tc>
        <w:tc>
          <w:tcPr>
            <w:tcW w:w="3160" w:type="dxa"/>
            <w:shd w:val="clear" w:color="auto" w:fill="auto"/>
            <w:noWrap/>
            <w:hideMark/>
          </w:tcPr>
          <w:p w14:paraId="5C1344BE"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0.213</w:t>
            </w:r>
          </w:p>
        </w:tc>
      </w:tr>
      <w:tr w:rsidR="009D6BE1" w:rsidRPr="00480C1D" w14:paraId="6C5F4CAE" w14:textId="77777777" w:rsidTr="006F7310">
        <w:trPr>
          <w:trHeight w:val="360"/>
          <w:jc w:val="center"/>
        </w:trPr>
        <w:tc>
          <w:tcPr>
            <w:tcW w:w="1841" w:type="dxa"/>
            <w:shd w:val="clear" w:color="auto" w:fill="auto"/>
            <w:noWrap/>
            <w:hideMark/>
          </w:tcPr>
          <w:p w14:paraId="5C5AB65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w:t>
            </w:r>
          </w:p>
        </w:tc>
        <w:tc>
          <w:tcPr>
            <w:tcW w:w="1701" w:type="dxa"/>
            <w:shd w:val="clear" w:color="auto" w:fill="auto"/>
            <w:noWrap/>
            <w:hideMark/>
          </w:tcPr>
          <w:p w14:paraId="1F1180F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0.293</w:t>
            </w:r>
          </w:p>
        </w:tc>
        <w:tc>
          <w:tcPr>
            <w:tcW w:w="1701" w:type="dxa"/>
            <w:shd w:val="clear" w:color="auto" w:fill="auto"/>
            <w:noWrap/>
            <w:hideMark/>
          </w:tcPr>
          <w:p w14:paraId="7D8C81E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0.201</w:t>
            </w:r>
          </w:p>
        </w:tc>
        <w:tc>
          <w:tcPr>
            <w:tcW w:w="2552" w:type="dxa"/>
            <w:shd w:val="clear" w:color="auto" w:fill="auto"/>
            <w:noWrap/>
            <w:hideMark/>
          </w:tcPr>
          <w:p w14:paraId="125F76E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0.072</w:t>
            </w:r>
          </w:p>
        </w:tc>
        <w:tc>
          <w:tcPr>
            <w:tcW w:w="3160" w:type="dxa"/>
            <w:shd w:val="clear" w:color="auto" w:fill="auto"/>
            <w:noWrap/>
            <w:hideMark/>
          </w:tcPr>
          <w:p w14:paraId="7361073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w:t>
            </w:r>
          </w:p>
        </w:tc>
      </w:tr>
      <w:tr w:rsidR="009D6BE1" w:rsidRPr="00480C1D" w14:paraId="1CA769F6" w14:textId="77777777" w:rsidTr="006F7310">
        <w:trPr>
          <w:trHeight w:val="360"/>
          <w:jc w:val="center"/>
        </w:trPr>
        <w:tc>
          <w:tcPr>
            <w:tcW w:w="1841" w:type="dxa"/>
            <w:shd w:val="clear" w:color="auto" w:fill="auto"/>
            <w:noWrap/>
            <w:hideMark/>
          </w:tcPr>
          <w:p w14:paraId="1F0D9EE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w:t>
            </w:r>
          </w:p>
        </w:tc>
        <w:tc>
          <w:tcPr>
            <w:tcW w:w="1701" w:type="dxa"/>
            <w:shd w:val="clear" w:color="auto" w:fill="auto"/>
            <w:noWrap/>
            <w:hideMark/>
          </w:tcPr>
          <w:p w14:paraId="6896E3B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0.272</w:t>
            </w:r>
          </w:p>
        </w:tc>
        <w:tc>
          <w:tcPr>
            <w:tcW w:w="1701" w:type="dxa"/>
            <w:shd w:val="clear" w:color="auto" w:fill="auto"/>
            <w:noWrap/>
            <w:hideMark/>
          </w:tcPr>
          <w:p w14:paraId="7FAA690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0.208</w:t>
            </w:r>
          </w:p>
        </w:tc>
        <w:tc>
          <w:tcPr>
            <w:tcW w:w="2552" w:type="dxa"/>
            <w:shd w:val="clear" w:color="auto" w:fill="auto"/>
            <w:noWrap/>
            <w:hideMark/>
          </w:tcPr>
          <w:p w14:paraId="478BF5F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0.053</w:t>
            </w:r>
          </w:p>
        </w:tc>
        <w:tc>
          <w:tcPr>
            <w:tcW w:w="3160" w:type="dxa"/>
            <w:shd w:val="clear" w:color="auto" w:fill="auto"/>
            <w:noWrap/>
            <w:hideMark/>
          </w:tcPr>
          <w:p w14:paraId="5F67655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0.207</w:t>
            </w:r>
          </w:p>
        </w:tc>
      </w:tr>
      <w:tr w:rsidR="009D6BE1" w:rsidRPr="00480C1D" w14:paraId="7D118FCC" w14:textId="77777777" w:rsidTr="006F7310">
        <w:trPr>
          <w:trHeight w:val="360"/>
          <w:jc w:val="center"/>
        </w:trPr>
        <w:tc>
          <w:tcPr>
            <w:tcW w:w="1841" w:type="dxa"/>
            <w:shd w:val="clear" w:color="auto" w:fill="auto"/>
            <w:noWrap/>
            <w:hideMark/>
          </w:tcPr>
          <w:p w14:paraId="5D98D46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75</w:t>
            </w:r>
          </w:p>
        </w:tc>
        <w:tc>
          <w:tcPr>
            <w:tcW w:w="1701" w:type="dxa"/>
            <w:shd w:val="clear" w:color="auto" w:fill="auto"/>
            <w:noWrap/>
            <w:hideMark/>
          </w:tcPr>
          <w:p w14:paraId="4B19BC6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0.287</w:t>
            </w:r>
          </w:p>
        </w:tc>
        <w:tc>
          <w:tcPr>
            <w:tcW w:w="1701" w:type="dxa"/>
            <w:shd w:val="clear" w:color="auto" w:fill="auto"/>
            <w:noWrap/>
            <w:hideMark/>
          </w:tcPr>
          <w:p w14:paraId="355C8ED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0.224</w:t>
            </w:r>
          </w:p>
        </w:tc>
        <w:tc>
          <w:tcPr>
            <w:tcW w:w="2552" w:type="dxa"/>
            <w:shd w:val="clear" w:color="auto" w:fill="auto"/>
            <w:noWrap/>
            <w:hideMark/>
          </w:tcPr>
          <w:p w14:paraId="3AE15B8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0.059</w:t>
            </w:r>
          </w:p>
        </w:tc>
        <w:tc>
          <w:tcPr>
            <w:tcW w:w="3160" w:type="dxa"/>
            <w:shd w:val="clear" w:color="auto" w:fill="auto"/>
            <w:noWrap/>
            <w:hideMark/>
          </w:tcPr>
          <w:p w14:paraId="7281EA9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0.223</w:t>
            </w:r>
          </w:p>
        </w:tc>
      </w:tr>
      <w:tr w:rsidR="009D6BE1" w:rsidRPr="00480C1D" w14:paraId="696B9A32" w14:textId="77777777" w:rsidTr="006F7310">
        <w:trPr>
          <w:trHeight w:val="360"/>
          <w:jc w:val="center"/>
        </w:trPr>
        <w:tc>
          <w:tcPr>
            <w:tcW w:w="1841" w:type="dxa"/>
            <w:shd w:val="clear" w:color="auto" w:fill="auto"/>
            <w:noWrap/>
            <w:hideMark/>
          </w:tcPr>
          <w:p w14:paraId="25C6898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100</w:t>
            </w:r>
          </w:p>
        </w:tc>
        <w:tc>
          <w:tcPr>
            <w:tcW w:w="1701" w:type="dxa"/>
            <w:shd w:val="clear" w:color="auto" w:fill="auto"/>
            <w:noWrap/>
            <w:hideMark/>
          </w:tcPr>
          <w:p w14:paraId="4C96189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0.303</w:t>
            </w:r>
          </w:p>
        </w:tc>
        <w:tc>
          <w:tcPr>
            <w:tcW w:w="1701" w:type="dxa"/>
            <w:shd w:val="clear" w:color="auto" w:fill="auto"/>
            <w:noWrap/>
            <w:hideMark/>
          </w:tcPr>
          <w:p w14:paraId="3539526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0.235</w:t>
            </w:r>
          </w:p>
        </w:tc>
        <w:tc>
          <w:tcPr>
            <w:tcW w:w="2552" w:type="dxa"/>
            <w:shd w:val="clear" w:color="auto" w:fill="auto"/>
            <w:noWrap/>
            <w:hideMark/>
          </w:tcPr>
          <w:p w14:paraId="731C4B6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0.079</w:t>
            </w:r>
          </w:p>
        </w:tc>
        <w:tc>
          <w:tcPr>
            <w:tcW w:w="3160" w:type="dxa"/>
            <w:shd w:val="clear" w:color="auto" w:fill="auto"/>
            <w:noWrap/>
            <w:hideMark/>
          </w:tcPr>
          <w:p w14:paraId="1F85C1E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0.234</w:t>
            </w:r>
          </w:p>
        </w:tc>
      </w:tr>
      <w:tr w:rsidR="009D6BE1" w:rsidRPr="00480C1D" w14:paraId="52072AD6" w14:textId="77777777" w:rsidTr="006F7310">
        <w:trPr>
          <w:trHeight w:val="320"/>
          <w:jc w:val="center"/>
        </w:trPr>
        <w:tc>
          <w:tcPr>
            <w:tcW w:w="1841" w:type="dxa"/>
            <w:shd w:val="clear" w:color="auto" w:fill="auto"/>
            <w:noWrap/>
            <w:hideMark/>
          </w:tcPr>
          <w:p w14:paraId="6007589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200</w:t>
            </w:r>
          </w:p>
        </w:tc>
        <w:tc>
          <w:tcPr>
            <w:tcW w:w="1701" w:type="dxa"/>
            <w:shd w:val="clear" w:color="auto" w:fill="auto"/>
            <w:noWrap/>
            <w:hideMark/>
          </w:tcPr>
          <w:p w14:paraId="14DF60D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w:t>
            </w:r>
          </w:p>
        </w:tc>
        <w:tc>
          <w:tcPr>
            <w:tcW w:w="1701" w:type="dxa"/>
            <w:shd w:val="clear" w:color="auto" w:fill="auto"/>
            <w:noWrap/>
            <w:hideMark/>
          </w:tcPr>
          <w:p w14:paraId="58920D5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0.239</w:t>
            </w:r>
          </w:p>
        </w:tc>
        <w:tc>
          <w:tcPr>
            <w:tcW w:w="2552" w:type="dxa"/>
            <w:shd w:val="clear" w:color="auto" w:fill="auto"/>
            <w:noWrap/>
            <w:hideMark/>
          </w:tcPr>
          <w:p w14:paraId="76168D2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0.076</w:t>
            </w:r>
          </w:p>
        </w:tc>
        <w:tc>
          <w:tcPr>
            <w:tcW w:w="3160" w:type="dxa"/>
            <w:shd w:val="clear" w:color="auto" w:fill="auto"/>
            <w:noWrap/>
            <w:hideMark/>
          </w:tcPr>
          <w:p w14:paraId="5A322D7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0.238</w:t>
            </w:r>
          </w:p>
        </w:tc>
      </w:tr>
      <w:tr w:rsidR="009D6BE1" w:rsidRPr="00480C1D" w14:paraId="075409E1" w14:textId="77777777" w:rsidTr="006F7310">
        <w:trPr>
          <w:trHeight w:val="320"/>
          <w:jc w:val="center"/>
        </w:trPr>
        <w:tc>
          <w:tcPr>
            <w:tcW w:w="1841" w:type="dxa"/>
            <w:shd w:val="clear" w:color="auto" w:fill="auto"/>
            <w:noWrap/>
            <w:hideMark/>
          </w:tcPr>
          <w:p w14:paraId="7803303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300</w:t>
            </w:r>
          </w:p>
        </w:tc>
        <w:tc>
          <w:tcPr>
            <w:tcW w:w="1701" w:type="dxa"/>
            <w:shd w:val="clear" w:color="auto" w:fill="auto"/>
            <w:noWrap/>
            <w:hideMark/>
          </w:tcPr>
          <w:p w14:paraId="2D5D1A4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0.285</w:t>
            </w:r>
          </w:p>
        </w:tc>
        <w:tc>
          <w:tcPr>
            <w:tcW w:w="1701" w:type="dxa"/>
            <w:shd w:val="clear" w:color="auto" w:fill="auto"/>
            <w:noWrap/>
            <w:hideMark/>
          </w:tcPr>
          <w:p w14:paraId="67C5D21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0.248</w:t>
            </w:r>
          </w:p>
        </w:tc>
        <w:tc>
          <w:tcPr>
            <w:tcW w:w="2552" w:type="dxa"/>
            <w:shd w:val="clear" w:color="auto" w:fill="auto"/>
            <w:noWrap/>
            <w:hideMark/>
          </w:tcPr>
          <w:p w14:paraId="2B1A5E7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0.056</w:t>
            </w:r>
          </w:p>
        </w:tc>
        <w:tc>
          <w:tcPr>
            <w:tcW w:w="3160" w:type="dxa"/>
            <w:shd w:val="clear" w:color="auto" w:fill="auto"/>
            <w:noWrap/>
            <w:hideMark/>
          </w:tcPr>
          <w:p w14:paraId="2DA7542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0.247</w:t>
            </w:r>
          </w:p>
        </w:tc>
      </w:tr>
      <w:tr w:rsidR="009D6BE1" w:rsidRPr="00480C1D" w14:paraId="4739D377" w14:textId="77777777" w:rsidTr="006F7310">
        <w:trPr>
          <w:trHeight w:val="320"/>
          <w:jc w:val="center"/>
        </w:trPr>
        <w:tc>
          <w:tcPr>
            <w:tcW w:w="1841" w:type="dxa"/>
            <w:shd w:val="clear" w:color="auto" w:fill="auto"/>
            <w:noWrap/>
            <w:hideMark/>
          </w:tcPr>
          <w:p w14:paraId="3E0BA89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400</w:t>
            </w:r>
          </w:p>
        </w:tc>
        <w:tc>
          <w:tcPr>
            <w:tcW w:w="1701" w:type="dxa"/>
            <w:shd w:val="clear" w:color="auto" w:fill="auto"/>
            <w:noWrap/>
            <w:hideMark/>
          </w:tcPr>
          <w:p w14:paraId="604ECCD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0.272</w:t>
            </w:r>
          </w:p>
        </w:tc>
        <w:tc>
          <w:tcPr>
            <w:tcW w:w="1701" w:type="dxa"/>
            <w:shd w:val="clear" w:color="auto" w:fill="auto"/>
            <w:noWrap/>
            <w:hideMark/>
          </w:tcPr>
          <w:p w14:paraId="4A15523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0.234</w:t>
            </w:r>
          </w:p>
        </w:tc>
        <w:tc>
          <w:tcPr>
            <w:tcW w:w="2552" w:type="dxa"/>
            <w:shd w:val="clear" w:color="auto" w:fill="auto"/>
            <w:noWrap/>
            <w:hideMark/>
          </w:tcPr>
          <w:p w14:paraId="2EFFAFF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0.073</w:t>
            </w:r>
          </w:p>
        </w:tc>
        <w:tc>
          <w:tcPr>
            <w:tcW w:w="3160" w:type="dxa"/>
            <w:shd w:val="clear" w:color="auto" w:fill="auto"/>
            <w:noWrap/>
            <w:hideMark/>
          </w:tcPr>
          <w:p w14:paraId="220F7CF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0.233</w:t>
            </w:r>
          </w:p>
        </w:tc>
      </w:tr>
      <w:tr w:rsidR="009D6BE1" w:rsidRPr="00480C1D" w14:paraId="0A3209F1" w14:textId="77777777" w:rsidTr="006F7310">
        <w:trPr>
          <w:trHeight w:val="360"/>
          <w:jc w:val="center"/>
        </w:trPr>
        <w:tc>
          <w:tcPr>
            <w:tcW w:w="1841" w:type="dxa"/>
            <w:shd w:val="clear" w:color="auto" w:fill="auto"/>
            <w:noWrap/>
            <w:hideMark/>
          </w:tcPr>
          <w:p w14:paraId="10725DD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500</w:t>
            </w:r>
          </w:p>
        </w:tc>
        <w:tc>
          <w:tcPr>
            <w:tcW w:w="1701" w:type="dxa"/>
            <w:shd w:val="clear" w:color="auto" w:fill="auto"/>
            <w:noWrap/>
            <w:hideMark/>
          </w:tcPr>
          <w:p w14:paraId="0E87B4C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0.261</w:t>
            </w:r>
          </w:p>
        </w:tc>
        <w:tc>
          <w:tcPr>
            <w:tcW w:w="1701" w:type="dxa"/>
            <w:shd w:val="clear" w:color="auto" w:fill="auto"/>
            <w:noWrap/>
            <w:hideMark/>
          </w:tcPr>
          <w:p w14:paraId="072E6FA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0.209</w:t>
            </w:r>
          </w:p>
        </w:tc>
        <w:tc>
          <w:tcPr>
            <w:tcW w:w="2552" w:type="dxa"/>
            <w:shd w:val="clear" w:color="auto" w:fill="auto"/>
            <w:noWrap/>
            <w:hideMark/>
          </w:tcPr>
          <w:p w14:paraId="1B7D8F0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0.053</w:t>
            </w:r>
          </w:p>
        </w:tc>
        <w:tc>
          <w:tcPr>
            <w:tcW w:w="3160" w:type="dxa"/>
            <w:shd w:val="clear" w:color="auto" w:fill="auto"/>
            <w:noWrap/>
            <w:hideMark/>
          </w:tcPr>
          <w:p w14:paraId="3AE54FC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0.208</w:t>
            </w:r>
          </w:p>
        </w:tc>
      </w:tr>
      <w:tr w:rsidR="009D6BE1" w:rsidRPr="00480C1D" w14:paraId="758A8305" w14:textId="77777777" w:rsidTr="006F7310">
        <w:trPr>
          <w:trHeight w:val="360"/>
          <w:jc w:val="center"/>
        </w:trPr>
        <w:tc>
          <w:tcPr>
            <w:tcW w:w="1841" w:type="dxa"/>
            <w:shd w:val="clear" w:color="auto" w:fill="auto"/>
            <w:noWrap/>
            <w:hideMark/>
          </w:tcPr>
          <w:p w14:paraId="3CB4201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600</w:t>
            </w:r>
          </w:p>
        </w:tc>
        <w:tc>
          <w:tcPr>
            <w:tcW w:w="1701" w:type="dxa"/>
            <w:shd w:val="clear" w:color="auto" w:fill="auto"/>
            <w:noWrap/>
            <w:hideMark/>
          </w:tcPr>
          <w:p w14:paraId="653F0AE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0.265</w:t>
            </w:r>
          </w:p>
        </w:tc>
        <w:tc>
          <w:tcPr>
            <w:tcW w:w="1701" w:type="dxa"/>
            <w:shd w:val="clear" w:color="auto" w:fill="auto"/>
            <w:noWrap/>
            <w:hideMark/>
          </w:tcPr>
          <w:p w14:paraId="3E9170B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0.224</w:t>
            </w:r>
          </w:p>
        </w:tc>
        <w:tc>
          <w:tcPr>
            <w:tcW w:w="2552" w:type="dxa"/>
            <w:shd w:val="clear" w:color="auto" w:fill="auto"/>
            <w:noWrap/>
            <w:hideMark/>
          </w:tcPr>
          <w:p w14:paraId="6C9E1CE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0.056</w:t>
            </w:r>
          </w:p>
        </w:tc>
        <w:tc>
          <w:tcPr>
            <w:tcW w:w="3160" w:type="dxa"/>
            <w:shd w:val="clear" w:color="auto" w:fill="auto"/>
            <w:noWrap/>
            <w:hideMark/>
          </w:tcPr>
          <w:p w14:paraId="08C7D6D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0.223</w:t>
            </w:r>
          </w:p>
        </w:tc>
      </w:tr>
    </w:tbl>
    <w:p w14:paraId="4214E6F6" w14:textId="77777777" w:rsidR="00480C1D" w:rsidRDefault="00480C1D" w:rsidP="009D6BE1">
      <w:pPr>
        <w:tabs>
          <w:tab w:val="left" w:pos="220"/>
          <w:tab w:val="left" w:pos="720"/>
        </w:tabs>
        <w:autoSpaceDE w:val="0"/>
        <w:autoSpaceDN w:val="0"/>
        <w:adjustRightInd w:val="0"/>
        <w:rPr>
          <w:rFonts w:ascii="Calibri" w:hAnsi="Calibri" w:cs="Calibri"/>
          <w:color w:val="000000"/>
          <w:kern w:val="0"/>
          <w:sz w:val="22"/>
        </w:rPr>
      </w:pPr>
    </w:p>
    <w:p w14:paraId="5DD1537F" w14:textId="64ADE0E3"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 xml:space="preserve">We plot the relation between n_components and different measures </w:t>
      </w:r>
      <w:r w:rsidR="00480C1D">
        <w:rPr>
          <w:rFonts w:ascii="Calibri" w:hAnsi="Calibri" w:cs="Calibri"/>
          <w:color w:val="000000"/>
          <w:kern w:val="0"/>
          <w:sz w:val="22"/>
        </w:rPr>
        <w:t>separately, as shown in Figure 6 – 9</w:t>
      </w:r>
      <w:r w:rsidRPr="00480C1D">
        <w:rPr>
          <w:rFonts w:ascii="Calibri" w:hAnsi="Calibri" w:cs="Calibri"/>
          <w:color w:val="000000"/>
          <w:kern w:val="0"/>
          <w:sz w:val="22"/>
        </w:rPr>
        <w:t>. Considering the time to run and each measure result, we choose n_components = 10 as our optimal parameter.</w:t>
      </w:r>
    </w:p>
    <w:p w14:paraId="427D1291" w14:textId="77777777" w:rsidR="009D6BE1" w:rsidRPr="00480C1D" w:rsidRDefault="009D6BE1" w:rsidP="009D6BE1">
      <w:pPr>
        <w:rPr>
          <w:rFonts w:ascii="Calibri" w:hAnsi="Calibri" w:cs="Calibri"/>
          <w:color w:val="000000"/>
          <w:kern w:val="0"/>
          <w:sz w:val="22"/>
        </w:rPr>
      </w:pPr>
      <w:r w:rsidRPr="00480C1D">
        <w:rPr>
          <w:rFonts w:ascii="Calibri" w:hAnsi="Calibri" w:cs="Calibri" w:hint="eastAsia"/>
          <w:color w:val="000000"/>
          <w:kern w:val="0"/>
          <w:sz w:val="22"/>
        </w:rPr>
        <w:lastRenderedPageBreak/>
        <w:t xml:space="preserve">       </w:t>
      </w:r>
      <w:r w:rsidRPr="00480C1D">
        <w:rPr>
          <w:rFonts w:ascii="Calibri" w:hAnsi="Calibri" w:cs="Calibri"/>
          <w:noProof/>
          <w:color w:val="000000"/>
          <w:kern w:val="0"/>
          <w:sz w:val="22"/>
        </w:rPr>
        <w:drawing>
          <wp:inline distT="0" distB="0" distL="0" distR="0" wp14:anchorId="3A22206A" wp14:editId="3E1AD47C">
            <wp:extent cx="4246488" cy="2307185"/>
            <wp:effectExtent l="0" t="0" r="20955" b="444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33E1FF0" w14:textId="6C5C0BA4" w:rsidR="009D6BE1" w:rsidRPr="00480C1D" w:rsidRDefault="00480C1D"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w:t>
      </w:r>
      <w:r>
        <w:rPr>
          <w:rFonts w:ascii="Calibri" w:hAnsi="Calibri" w:cs="Calibri" w:hint="eastAsia"/>
          <w:i/>
          <w:iCs/>
          <w:color w:val="262626"/>
          <w:sz w:val="18"/>
          <w:szCs w:val="18"/>
        </w:rPr>
        <w:t xml:space="preserve"> </w:t>
      </w:r>
      <w:r>
        <w:rPr>
          <w:rFonts w:ascii="Calibri" w:hAnsi="Calibri" w:cs="Calibri"/>
          <w:i/>
          <w:iCs/>
          <w:color w:val="262626"/>
          <w:sz w:val="18"/>
          <w:szCs w:val="18"/>
        </w:rPr>
        <w:t>6</w:t>
      </w:r>
      <w:r w:rsidR="009D6BE1" w:rsidRPr="00480C1D">
        <w:rPr>
          <w:rFonts w:ascii="Calibri" w:hAnsi="Calibri" w:cs="Calibri"/>
          <w:i/>
          <w:iCs/>
          <w:color w:val="262626"/>
          <w:sz w:val="18"/>
          <w:szCs w:val="18"/>
        </w:rPr>
        <w:t xml:space="preserve"> n_ components – Homogeneity of Problem 5 With </w:t>
      </w:r>
      <w:r w:rsidR="009D6BE1" w:rsidRPr="00480C1D">
        <w:rPr>
          <w:rFonts w:ascii="Calibri" w:hAnsi="Calibri" w:cs="Calibri" w:hint="eastAsia"/>
          <w:i/>
          <w:iCs/>
          <w:color w:val="262626"/>
          <w:sz w:val="18"/>
          <w:szCs w:val="18"/>
        </w:rPr>
        <w:t>LSI</w:t>
      </w:r>
    </w:p>
    <w:p w14:paraId="115C1D2C" w14:textId="77777777" w:rsidR="009D6BE1" w:rsidRPr="00480C1D" w:rsidRDefault="009D6BE1" w:rsidP="009D6BE1">
      <w:pPr>
        <w:rPr>
          <w:rFonts w:ascii="Calibri" w:hAnsi="Calibri" w:cs="Calibri"/>
          <w:color w:val="000000"/>
          <w:kern w:val="0"/>
          <w:sz w:val="22"/>
        </w:rPr>
      </w:pPr>
      <w:r w:rsidRPr="00480C1D">
        <w:rPr>
          <w:rFonts w:ascii="Calibri" w:hAnsi="Calibri" w:cs="Calibri" w:hint="eastAsia"/>
          <w:color w:val="000000"/>
          <w:kern w:val="0"/>
          <w:sz w:val="22"/>
        </w:rPr>
        <w:t xml:space="preserve">       </w:t>
      </w:r>
      <w:r w:rsidRPr="00480C1D">
        <w:rPr>
          <w:rFonts w:ascii="Calibri" w:hAnsi="Calibri" w:cs="Calibri"/>
          <w:noProof/>
          <w:color w:val="000000"/>
          <w:kern w:val="0"/>
          <w:sz w:val="22"/>
        </w:rPr>
        <w:drawing>
          <wp:inline distT="0" distB="0" distL="0" distR="0" wp14:anchorId="6CE3AAC3" wp14:editId="76B008FA">
            <wp:extent cx="4246488" cy="2611823"/>
            <wp:effectExtent l="0" t="0" r="20955" b="444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5D7D271" w14:textId="0F348196" w:rsidR="009D6BE1" w:rsidRPr="00480C1D" w:rsidRDefault="00480C1D"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w:t>
      </w:r>
      <w:r>
        <w:rPr>
          <w:rFonts w:ascii="Calibri" w:hAnsi="Calibri" w:cs="Calibri" w:hint="eastAsia"/>
          <w:i/>
          <w:iCs/>
          <w:color w:val="262626"/>
          <w:sz w:val="18"/>
          <w:szCs w:val="18"/>
        </w:rPr>
        <w:t xml:space="preserve"> </w:t>
      </w:r>
      <w:r>
        <w:rPr>
          <w:rFonts w:ascii="Calibri" w:hAnsi="Calibri" w:cs="Calibri"/>
          <w:i/>
          <w:iCs/>
          <w:color w:val="262626"/>
          <w:sz w:val="18"/>
          <w:szCs w:val="18"/>
        </w:rPr>
        <w:t>7</w:t>
      </w:r>
      <w:r w:rsidR="009D6BE1" w:rsidRPr="00480C1D">
        <w:rPr>
          <w:rFonts w:ascii="Calibri" w:hAnsi="Calibri" w:cs="Calibri"/>
          <w:i/>
          <w:iCs/>
          <w:color w:val="262626"/>
          <w:sz w:val="18"/>
          <w:szCs w:val="18"/>
        </w:rPr>
        <w:t xml:space="preserve"> n_ components – Completeness of Problem 5 With </w:t>
      </w:r>
      <w:r w:rsidR="009D6BE1" w:rsidRPr="00480C1D">
        <w:rPr>
          <w:rFonts w:ascii="Calibri" w:hAnsi="Calibri" w:cs="Calibri" w:hint="eastAsia"/>
          <w:i/>
          <w:iCs/>
          <w:color w:val="262626"/>
          <w:sz w:val="18"/>
          <w:szCs w:val="18"/>
        </w:rPr>
        <w:t>LSI</w:t>
      </w:r>
    </w:p>
    <w:p w14:paraId="13B0E809" w14:textId="77777777" w:rsidR="00575ADF" w:rsidRPr="00480C1D" w:rsidRDefault="00575ADF" w:rsidP="00575ADF">
      <w:pPr>
        <w:jc w:val="center"/>
        <w:rPr>
          <w:rFonts w:ascii="Calibri" w:hAnsi="Calibri" w:cs="Calibri"/>
          <w:color w:val="000000"/>
          <w:kern w:val="0"/>
          <w:sz w:val="22"/>
        </w:rPr>
      </w:pPr>
    </w:p>
    <w:p w14:paraId="04C2507A" w14:textId="77777777" w:rsidR="009D6BE1" w:rsidRPr="00480C1D" w:rsidRDefault="009D6BE1" w:rsidP="009D6BE1">
      <w:pPr>
        <w:ind w:left="420" w:firstLine="420"/>
        <w:rPr>
          <w:rFonts w:ascii="Calibri" w:hAnsi="Calibri" w:cs="Calibri"/>
          <w:color w:val="000000"/>
          <w:kern w:val="0"/>
          <w:sz w:val="22"/>
        </w:rPr>
      </w:pPr>
      <w:r w:rsidRPr="00480C1D">
        <w:rPr>
          <w:rFonts w:ascii="Calibri" w:hAnsi="Calibri" w:cs="Calibri"/>
          <w:noProof/>
          <w:color w:val="000000"/>
          <w:kern w:val="0"/>
          <w:sz w:val="22"/>
        </w:rPr>
        <w:drawing>
          <wp:inline distT="0" distB="0" distL="0" distR="0" wp14:anchorId="26826DBA" wp14:editId="4DDAEDE8">
            <wp:extent cx="4207578" cy="2511466"/>
            <wp:effectExtent l="0" t="0" r="8890"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D961C6E" w14:textId="45B3FAAF" w:rsidR="009D6BE1" w:rsidRPr="00480C1D" w:rsidRDefault="00480C1D"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8</w:t>
      </w:r>
      <w:r w:rsidR="009D6BE1" w:rsidRPr="00480C1D">
        <w:rPr>
          <w:rFonts w:ascii="Calibri" w:hAnsi="Calibri" w:cs="Calibri"/>
          <w:i/>
          <w:iCs/>
          <w:color w:val="262626"/>
          <w:sz w:val="18"/>
          <w:szCs w:val="18"/>
        </w:rPr>
        <w:t xml:space="preserve"> n_ components – Adjusted Rand-Index of Problem 5 With </w:t>
      </w:r>
      <w:r w:rsidR="009D6BE1" w:rsidRPr="00480C1D">
        <w:rPr>
          <w:rFonts w:ascii="Calibri" w:hAnsi="Calibri" w:cs="Calibri" w:hint="eastAsia"/>
          <w:i/>
          <w:iCs/>
          <w:color w:val="262626"/>
          <w:sz w:val="18"/>
          <w:szCs w:val="18"/>
        </w:rPr>
        <w:t>LSI</w:t>
      </w:r>
    </w:p>
    <w:p w14:paraId="72CD8611" w14:textId="77777777" w:rsidR="009D6BE1" w:rsidRPr="00480C1D" w:rsidRDefault="009D6BE1" w:rsidP="009D6BE1">
      <w:pPr>
        <w:rPr>
          <w:rFonts w:ascii="Calibri" w:hAnsi="Calibri" w:cs="Calibri"/>
          <w:color w:val="000000"/>
          <w:kern w:val="0"/>
          <w:sz w:val="22"/>
        </w:rPr>
      </w:pPr>
    </w:p>
    <w:p w14:paraId="519D3FC6" w14:textId="77777777" w:rsidR="009D6BE1" w:rsidRPr="00480C1D" w:rsidRDefault="009D6BE1" w:rsidP="009D6BE1">
      <w:pPr>
        <w:ind w:left="420" w:firstLine="420"/>
        <w:rPr>
          <w:rFonts w:ascii="Calibri" w:hAnsi="Calibri" w:cs="Calibri"/>
          <w:color w:val="000000"/>
          <w:kern w:val="0"/>
          <w:sz w:val="22"/>
        </w:rPr>
      </w:pPr>
      <w:r w:rsidRPr="00480C1D">
        <w:rPr>
          <w:rFonts w:ascii="Calibri" w:hAnsi="Calibri" w:cs="Calibri"/>
          <w:noProof/>
          <w:color w:val="000000"/>
          <w:kern w:val="0"/>
          <w:sz w:val="22"/>
        </w:rPr>
        <w:lastRenderedPageBreak/>
        <w:drawing>
          <wp:inline distT="0" distB="0" distL="0" distR="0" wp14:anchorId="5E1619A0" wp14:editId="369110BD">
            <wp:extent cx="4550478" cy="2604135"/>
            <wp:effectExtent l="0" t="0" r="21590" b="1206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A463AD" w14:textId="64D10760" w:rsidR="009D6BE1" w:rsidRPr="00480C1D" w:rsidRDefault="00480C1D"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9</w:t>
      </w:r>
      <w:r w:rsidR="009D6BE1" w:rsidRPr="00480C1D">
        <w:rPr>
          <w:rFonts w:ascii="Calibri" w:hAnsi="Calibri" w:cs="Calibri"/>
          <w:i/>
          <w:iCs/>
          <w:color w:val="262626"/>
          <w:sz w:val="18"/>
          <w:szCs w:val="18"/>
        </w:rPr>
        <w:t xml:space="preserve"> n_ components – Adjusted_Mutual_Info_Score of Problem 5 With </w:t>
      </w:r>
      <w:r w:rsidR="009D6BE1" w:rsidRPr="00480C1D">
        <w:rPr>
          <w:rFonts w:ascii="Calibri" w:hAnsi="Calibri" w:cs="Calibri" w:hint="eastAsia"/>
          <w:i/>
          <w:iCs/>
          <w:color w:val="262626"/>
          <w:sz w:val="18"/>
          <w:szCs w:val="18"/>
        </w:rPr>
        <w:t>LSI</w:t>
      </w:r>
    </w:p>
    <w:p w14:paraId="7590A808" w14:textId="77777777" w:rsidR="009D6BE1" w:rsidRPr="00480C1D" w:rsidRDefault="009D6BE1" w:rsidP="009D6BE1">
      <w:pPr>
        <w:jc w:val="center"/>
        <w:rPr>
          <w:rFonts w:ascii="Calibri" w:hAnsi="Calibri" w:cs="Calibri"/>
          <w:color w:val="000000"/>
          <w:kern w:val="0"/>
          <w:sz w:val="22"/>
        </w:rPr>
      </w:pPr>
    </w:p>
    <w:p w14:paraId="498B1FFC" w14:textId="3604CCF9" w:rsidR="009D6BE1" w:rsidRDefault="009D6BE1" w:rsidP="009D6BE1">
      <w:pPr>
        <w:rPr>
          <w:rFonts w:ascii="Calibri" w:hAnsi="Calibri" w:cs="Calibri"/>
          <w:color w:val="000000"/>
          <w:kern w:val="0"/>
          <w:sz w:val="22"/>
        </w:rPr>
      </w:pPr>
      <w:r w:rsidRPr="00480C1D">
        <w:rPr>
          <w:rFonts w:ascii="Calibri" w:hAnsi="Calibri" w:cs="Calibri"/>
          <w:color w:val="000000"/>
          <w:kern w:val="0"/>
          <w:sz w:val="22"/>
        </w:rPr>
        <w:t>Then we apply NMF to reduce the dimension of the TF-IDF representation and tune the parameter of effective ambient space dimension. The puri</w:t>
      </w:r>
      <w:r w:rsidR="00480C1D">
        <w:rPr>
          <w:rFonts w:ascii="Calibri" w:hAnsi="Calibri" w:cs="Calibri"/>
          <w:color w:val="000000"/>
          <w:kern w:val="0"/>
          <w:sz w:val="22"/>
        </w:rPr>
        <w:t>ty measures are shown in Table 8</w:t>
      </w:r>
      <w:r w:rsidRPr="00480C1D">
        <w:rPr>
          <w:rFonts w:ascii="Calibri" w:hAnsi="Calibri" w:cs="Calibri"/>
          <w:color w:val="000000"/>
          <w:kern w:val="0"/>
          <w:sz w:val="22"/>
        </w:rPr>
        <w:t>.</w:t>
      </w:r>
    </w:p>
    <w:p w14:paraId="5C03EC3C" w14:textId="77777777" w:rsidR="004747A8" w:rsidRPr="00480C1D" w:rsidRDefault="004747A8" w:rsidP="009D6BE1">
      <w:pPr>
        <w:rPr>
          <w:rFonts w:ascii="Calibri" w:hAnsi="Calibri" w:cs="Calibri"/>
          <w:color w:val="000000"/>
          <w:kern w:val="0"/>
          <w:sz w:val="22"/>
        </w:rPr>
      </w:pPr>
    </w:p>
    <w:p w14:paraId="7956E1BB" w14:textId="44D2F2F7" w:rsidR="009D6BE1" w:rsidRPr="00480C1D" w:rsidRDefault="00480C1D" w:rsidP="009D6BE1">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Table 8</w:t>
      </w:r>
      <w:r w:rsidR="009D6BE1" w:rsidRPr="00480C1D">
        <w:rPr>
          <w:rFonts w:ascii="Calibri" w:hAnsi="Calibri" w:cs="Calibri"/>
          <w:i/>
          <w:iCs/>
          <w:color w:val="262626"/>
          <w:sz w:val="18"/>
          <w:szCs w:val="18"/>
        </w:rPr>
        <w:t xml:space="preserve"> Purity Measures of Problem 5 With NMF</w:t>
      </w:r>
    </w:p>
    <w:tbl>
      <w:tblPr>
        <w:tblpPr w:leftFromText="180" w:rightFromText="180" w:vertAnchor="text" w:horzAnchor="page" w:tblpX="1090" w:tblpY="155"/>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1523"/>
        <w:gridCol w:w="1563"/>
        <w:gridCol w:w="2466"/>
        <w:gridCol w:w="3083"/>
      </w:tblGrid>
      <w:tr w:rsidR="009D6BE1" w:rsidRPr="00480C1D" w14:paraId="3A83E4B2" w14:textId="77777777" w:rsidTr="006F7310">
        <w:trPr>
          <w:trHeight w:val="320"/>
        </w:trPr>
        <w:tc>
          <w:tcPr>
            <w:tcW w:w="1665" w:type="dxa"/>
            <w:shd w:val="clear" w:color="auto" w:fill="auto"/>
            <w:noWrap/>
            <w:hideMark/>
          </w:tcPr>
          <w:p w14:paraId="151EC550" w14:textId="77777777" w:rsidR="009D6BE1" w:rsidRPr="00480C1D" w:rsidRDefault="009D6BE1" w:rsidP="005D51C5">
            <w:pPr>
              <w:jc w:val="center"/>
              <w:rPr>
                <w:rFonts w:ascii="Calibri" w:hAnsi="Calibri" w:cs="Calibri"/>
                <w:color w:val="000000"/>
                <w:kern w:val="0"/>
                <w:sz w:val="22"/>
              </w:rPr>
            </w:pPr>
            <w:bookmarkStart w:id="15" w:name="OLE_LINK1"/>
            <w:r w:rsidRPr="00480C1D">
              <w:rPr>
                <w:rFonts w:ascii="Calibri" w:hAnsi="Calibri" w:cs="Calibri"/>
                <w:color w:val="000000"/>
                <w:kern w:val="0"/>
                <w:sz w:val="22"/>
              </w:rPr>
              <w:t>n_components</w:t>
            </w:r>
          </w:p>
        </w:tc>
        <w:tc>
          <w:tcPr>
            <w:tcW w:w="1523" w:type="dxa"/>
            <w:shd w:val="clear" w:color="auto" w:fill="auto"/>
            <w:noWrap/>
            <w:hideMark/>
          </w:tcPr>
          <w:p w14:paraId="588443A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563" w:type="dxa"/>
            <w:shd w:val="clear" w:color="auto" w:fill="auto"/>
            <w:noWrap/>
            <w:hideMark/>
          </w:tcPr>
          <w:p w14:paraId="6523992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466" w:type="dxa"/>
            <w:shd w:val="clear" w:color="auto" w:fill="auto"/>
            <w:noWrap/>
            <w:hideMark/>
          </w:tcPr>
          <w:p w14:paraId="21B8792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3083" w:type="dxa"/>
            <w:shd w:val="clear" w:color="auto" w:fill="auto"/>
            <w:noWrap/>
            <w:hideMark/>
          </w:tcPr>
          <w:p w14:paraId="3D0D18F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Adjusted_Mutual_Info_Score</w:t>
            </w:r>
          </w:p>
        </w:tc>
      </w:tr>
      <w:tr w:rsidR="009D6BE1" w:rsidRPr="00480C1D" w14:paraId="11F24DD2" w14:textId="77777777" w:rsidTr="006F7310">
        <w:trPr>
          <w:trHeight w:val="360"/>
        </w:trPr>
        <w:tc>
          <w:tcPr>
            <w:tcW w:w="1665" w:type="dxa"/>
            <w:shd w:val="clear" w:color="auto" w:fill="auto"/>
            <w:noWrap/>
            <w:hideMark/>
          </w:tcPr>
          <w:p w14:paraId="70E94B2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w:t>
            </w:r>
          </w:p>
        </w:tc>
        <w:tc>
          <w:tcPr>
            <w:tcW w:w="1523" w:type="dxa"/>
            <w:shd w:val="clear" w:color="auto" w:fill="auto"/>
            <w:noWrap/>
            <w:hideMark/>
          </w:tcPr>
          <w:p w14:paraId="40F4930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0.221</w:t>
            </w:r>
          </w:p>
        </w:tc>
        <w:tc>
          <w:tcPr>
            <w:tcW w:w="1563" w:type="dxa"/>
            <w:shd w:val="clear" w:color="auto" w:fill="auto"/>
            <w:noWrap/>
            <w:hideMark/>
          </w:tcPr>
          <w:p w14:paraId="01BA0DA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0.133</w:t>
            </w:r>
          </w:p>
        </w:tc>
        <w:tc>
          <w:tcPr>
            <w:tcW w:w="2466" w:type="dxa"/>
            <w:shd w:val="clear" w:color="auto" w:fill="auto"/>
            <w:noWrap/>
            <w:hideMark/>
          </w:tcPr>
          <w:p w14:paraId="59AA6E6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0.059</w:t>
            </w:r>
          </w:p>
        </w:tc>
        <w:tc>
          <w:tcPr>
            <w:tcW w:w="3083" w:type="dxa"/>
            <w:shd w:val="clear" w:color="auto" w:fill="auto"/>
            <w:noWrap/>
            <w:hideMark/>
          </w:tcPr>
          <w:p w14:paraId="7A5B0C4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0.132</w:t>
            </w:r>
          </w:p>
        </w:tc>
      </w:tr>
      <w:tr w:rsidR="009D6BE1" w:rsidRPr="00480C1D" w14:paraId="77F3F5A5" w14:textId="77777777" w:rsidTr="006F7310">
        <w:trPr>
          <w:trHeight w:val="320"/>
        </w:trPr>
        <w:tc>
          <w:tcPr>
            <w:tcW w:w="1665" w:type="dxa"/>
            <w:shd w:val="clear" w:color="auto" w:fill="auto"/>
            <w:noWrap/>
            <w:hideMark/>
          </w:tcPr>
          <w:p w14:paraId="17A01EE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w:t>
            </w:r>
          </w:p>
        </w:tc>
        <w:tc>
          <w:tcPr>
            <w:tcW w:w="1523" w:type="dxa"/>
            <w:shd w:val="clear" w:color="auto" w:fill="auto"/>
            <w:noWrap/>
            <w:hideMark/>
          </w:tcPr>
          <w:p w14:paraId="74CF0EF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0.269</w:t>
            </w:r>
          </w:p>
        </w:tc>
        <w:tc>
          <w:tcPr>
            <w:tcW w:w="1563" w:type="dxa"/>
            <w:shd w:val="clear" w:color="auto" w:fill="auto"/>
            <w:noWrap/>
            <w:hideMark/>
          </w:tcPr>
          <w:p w14:paraId="467DDB4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0.17</w:t>
            </w:r>
          </w:p>
        </w:tc>
        <w:tc>
          <w:tcPr>
            <w:tcW w:w="2466" w:type="dxa"/>
            <w:shd w:val="clear" w:color="auto" w:fill="auto"/>
            <w:noWrap/>
            <w:hideMark/>
          </w:tcPr>
          <w:p w14:paraId="6552A3A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0.078</w:t>
            </w:r>
          </w:p>
        </w:tc>
        <w:tc>
          <w:tcPr>
            <w:tcW w:w="3083" w:type="dxa"/>
            <w:shd w:val="clear" w:color="auto" w:fill="auto"/>
            <w:noWrap/>
            <w:hideMark/>
          </w:tcPr>
          <w:p w14:paraId="2E5E6FC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0.169</w:t>
            </w:r>
          </w:p>
        </w:tc>
      </w:tr>
      <w:tr w:rsidR="009D6BE1" w:rsidRPr="00480C1D" w14:paraId="3F310EBB" w14:textId="77777777" w:rsidTr="006F7310">
        <w:trPr>
          <w:trHeight w:val="360"/>
        </w:trPr>
        <w:tc>
          <w:tcPr>
            <w:tcW w:w="1665" w:type="dxa"/>
            <w:shd w:val="clear" w:color="auto" w:fill="auto"/>
            <w:noWrap/>
            <w:hideMark/>
          </w:tcPr>
          <w:p w14:paraId="6523A38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w:t>
            </w:r>
          </w:p>
        </w:tc>
        <w:tc>
          <w:tcPr>
            <w:tcW w:w="1523" w:type="dxa"/>
            <w:shd w:val="clear" w:color="auto" w:fill="auto"/>
            <w:noWrap/>
            <w:hideMark/>
          </w:tcPr>
          <w:p w14:paraId="2345D4D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w:t>
            </w:r>
          </w:p>
        </w:tc>
        <w:tc>
          <w:tcPr>
            <w:tcW w:w="1563" w:type="dxa"/>
            <w:shd w:val="clear" w:color="auto" w:fill="auto"/>
            <w:noWrap/>
            <w:hideMark/>
          </w:tcPr>
          <w:p w14:paraId="4903825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0.196</w:t>
            </w:r>
          </w:p>
        </w:tc>
        <w:tc>
          <w:tcPr>
            <w:tcW w:w="2466" w:type="dxa"/>
            <w:shd w:val="clear" w:color="auto" w:fill="auto"/>
            <w:noWrap/>
            <w:hideMark/>
          </w:tcPr>
          <w:p w14:paraId="26AD1B7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0.081</w:t>
            </w:r>
          </w:p>
        </w:tc>
        <w:tc>
          <w:tcPr>
            <w:tcW w:w="3083" w:type="dxa"/>
            <w:shd w:val="clear" w:color="auto" w:fill="auto"/>
            <w:noWrap/>
            <w:hideMark/>
          </w:tcPr>
          <w:p w14:paraId="5A02F9A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0.195</w:t>
            </w:r>
          </w:p>
        </w:tc>
      </w:tr>
      <w:tr w:rsidR="009D6BE1" w:rsidRPr="00480C1D" w14:paraId="21EE7FC3" w14:textId="77777777" w:rsidTr="006F7310">
        <w:trPr>
          <w:trHeight w:val="320"/>
        </w:trPr>
        <w:tc>
          <w:tcPr>
            <w:tcW w:w="1665" w:type="dxa"/>
            <w:shd w:val="clear" w:color="auto" w:fill="auto"/>
            <w:noWrap/>
            <w:hideMark/>
          </w:tcPr>
          <w:p w14:paraId="580EEE3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w:t>
            </w:r>
          </w:p>
        </w:tc>
        <w:tc>
          <w:tcPr>
            <w:tcW w:w="1523" w:type="dxa"/>
            <w:shd w:val="clear" w:color="auto" w:fill="auto"/>
            <w:noWrap/>
            <w:hideMark/>
          </w:tcPr>
          <w:p w14:paraId="4FD52BA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0.279</w:t>
            </w:r>
          </w:p>
        </w:tc>
        <w:tc>
          <w:tcPr>
            <w:tcW w:w="1563" w:type="dxa"/>
            <w:shd w:val="clear" w:color="auto" w:fill="auto"/>
            <w:noWrap/>
            <w:hideMark/>
          </w:tcPr>
          <w:p w14:paraId="3FF8EC6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0.199</w:t>
            </w:r>
          </w:p>
        </w:tc>
        <w:tc>
          <w:tcPr>
            <w:tcW w:w="2466" w:type="dxa"/>
            <w:shd w:val="clear" w:color="auto" w:fill="auto"/>
            <w:noWrap/>
            <w:hideMark/>
          </w:tcPr>
          <w:p w14:paraId="4B9113F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0.062</w:t>
            </w:r>
          </w:p>
        </w:tc>
        <w:tc>
          <w:tcPr>
            <w:tcW w:w="3083" w:type="dxa"/>
            <w:shd w:val="clear" w:color="auto" w:fill="auto"/>
            <w:noWrap/>
            <w:hideMark/>
          </w:tcPr>
          <w:p w14:paraId="17B8A71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0.199</w:t>
            </w:r>
          </w:p>
        </w:tc>
      </w:tr>
      <w:tr w:rsidR="009D6BE1" w:rsidRPr="00480C1D" w14:paraId="0AC755ED" w14:textId="77777777" w:rsidTr="006F7310">
        <w:trPr>
          <w:trHeight w:val="360"/>
        </w:trPr>
        <w:tc>
          <w:tcPr>
            <w:tcW w:w="1665" w:type="dxa"/>
            <w:shd w:val="clear" w:color="auto" w:fill="auto"/>
            <w:noWrap/>
            <w:hideMark/>
          </w:tcPr>
          <w:p w14:paraId="55A818F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w:t>
            </w:r>
          </w:p>
        </w:tc>
        <w:tc>
          <w:tcPr>
            <w:tcW w:w="1523" w:type="dxa"/>
            <w:shd w:val="clear" w:color="auto" w:fill="auto"/>
            <w:noWrap/>
            <w:hideMark/>
          </w:tcPr>
          <w:p w14:paraId="2CD3376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0.272</w:t>
            </w:r>
          </w:p>
        </w:tc>
        <w:tc>
          <w:tcPr>
            <w:tcW w:w="1563" w:type="dxa"/>
            <w:shd w:val="clear" w:color="auto" w:fill="auto"/>
            <w:noWrap/>
            <w:hideMark/>
          </w:tcPr>
          <w:p w14:paraId="3E01BC5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0.206</w:t>
            </w:r>
          </w:p>
        </w:tc>
        <w:tc>
          <w:tcPr>
            <w:tcW w:w="2466" w:type="dxa"/>
            <w:shd w:val="clear" w:color="auto" w:fill="auto"/>
            <w:noWrap/>
            <w:hideMark/>
          </w:tcPr>
          <w:p w14:paraId="63A43A5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w:t>
            </w:r>
          </w:p>
        </w:tc>
        <w:tc>
          <w:tcPr>
            <w:tcW w:w="3083" w:type="dxa"/>
            <w:shd w:val="clear" w:color="auto" w:fill="auto"/>
            <w:noWrap/>
            <w:hideMark/>
          </w:tcPr>
          <w:p w14:paraId="2E5EED6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0.205</w:t>
            </w:r>
          </w:p>
        </w:tc>
      </w:tr>
      <w:tr w:rsidR="009D6BE1" w:rsidRPr="00480C1D" w14:paraId="10EB4DFB" w14:textId="77777777" w:rsidTr="006F7310">
        <w:trPr>
          <w:trHeight w:val="360"/>
        </w:trPr>
        <w:tc>
          <w:tcPr>
            <w:tcW w:w="1665" w:type="dxa"/>
            <w:shd w:val="clear" w:color="auto" w:fill="auto"/>
            <w:noWrap/>
            <w:hideMark/>
          </w:tcPr>
          <w:p w14:paraId="1C382B1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w:t>
            </w:r>
          </w:p>
        </w:tc>
        <w:tc>
          <w:tcPr>
            <w:tcW w:w="1523" w:type="dxa"/>
            <w:shd w:val="clear" w:color="auto" w:fill="auto"/>
            <w:noWrap/>
            <w:hideMark/>
          </w:tcPr>
          <w:p w14:paraId="31D9912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w:t>
            </w:r>
          </w:p>
        </w:tc>
        <w:tc>
          <w:tcPr>
            <w:tcW w:w="1563" w:type="dxa"/>
            <w:shd w:val="clear" w:color="auto" w:fill="auto"/>
            <w:noWrap/>
            <w:hideMark/>
          </w:tcPr>
          <w:p w14:paraId="02A18A4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0.217</w:t>
            </w:r>
          </w:p>
        </w:tc>
        <w:tc>
          <w:tcPr>
            <w:tcW w:w="2466" w:type="dxa"/>
            <w:shd w:val="clear" w:color="auto" w:fill="auto"/>
            <w:noWrap/>
            <w:hideMark/>
          </w:tcPr>
          <w:p w14:paraId="0A42F08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0.057</w:t>
            </w:r>
          </w:p>
        </w:tc>
        <w:tc>
          <w:tcPr>
            <w:tcW w:w="3083" w:type="dxa"/>
            <w:shd w:val="clear" w:color="auto" w:fill="auto"/>
            <w:noWrap/>
            <w:hideMark/>
          </w:tcPr>
          <w:p w14:paraId="45134FD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0.216</w:t>
            </w:r>
          </w:p>
        </w:tc>
      </w:tr>
      <w:tr w:rsidR="009D6BE1" w:rsidRPr="00480C1D" w14:paraId="3B7D372A" w14:textId="77777777" w:rsidTr="006F7310">
        <w:trPr>
          <w:trHeight w:val="320"/>
        </w:trPr>
        <w:tc>
          <w:tcPr>
            <w:tcW w:w="1665" w:type="dxa"/>
            <w:shd w:val="clear" w:color="auto" w:fill="auto"/>
            <w:noWrap/>
            <w:hideMark/>
          </w:tcPr>
          <w:p w14:paraId="2E1B610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75</w:t>
            </w:r>
          </w:p>
        </w:tc>
        <w:tc>
          <w:tcPr>
            <w:tcW w:w="1523" w:type="dxa"/>
            <w:shd w:val="clear" w:color="auto" w:fill="auto"/>
            <w:noWrap/>
            <w:hideMark/>
          </w:tcPr>
          <w:p w14:paraId="6B6681B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0.275</w:t>
            </w:r>
          </w:p>
        </w:tc>
        <w:tc>
          <w:tcPr>
            <w:tcW w:w="1563" w:type="dxa"/>
            <w:shd w:val="clear" w:color="auto" w:fill="auto"/>
            <w:noWrap/>
            <w:hideMark/>
          </w:tcPr>
          <w:p w14:paraId="568B357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0.226</w:t>
            </w:r>
          </w:p>
        </w:tc>
        <w:tc>
          <w:tcPr>
            <w:tcW w:w="2466" w:type="dxa"/>
            <w:shd w:val="clear" w:color="auto" w:fill="auto"/>
            <w:noWrap/>
            <w:hideMark/>
          </w:tcPr>
          <w:p w14:paraId="358E733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0.065</w:t>
            </w:r>
          </w:p>
        </w:tc>
        <w:tc>
          <w:tcPr>
            <w:tcW w:w="3083" w:type="dxa"/>
            <w:shd w:val="clear" w:color="auto" w:fill="auto"/>
            <w:noWrap/>
            <w:hideMark/>
          </w:tcPr>
          <w:p w14:paraId="34E7CBA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0.225</w:t>
            </w:r>
          </w:p>
        </w:tc>
      </w:tr>
      <w:tr w:rsidR="009D6BE1" w:rsidRPr="00480C1D" w14:paraId="4F34546F" w14:textId="77777777" w:rsidTr="006F7310">
        <w:trPr>
          <w:trHeight w:val="320"/>
        </w:trPr>
        <w:tc>
          <w:tcPr>
            <w:tcW w:w="1665" w:type="dxa"/>
            <w:shd w:val="clear" w:color="auto" w:fill="auto"/>
            <w:noWrap/>
            <w:hideMark/>
          </w:tcPr>
          <w:p w14:paraId="4DBA0A2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100</w:t>
            </w:r>
          </w:p>
        </w:tc>
        <w:tc>
          <w:tcPr>
            <w:tcW w:w="1523" w:type="dxa"/>
            <w:shd w:val="clear" w:color="auto" w:fill="auto"/>
            <w:noWrap/>
            <w:hideMark/>
          </w:tcPr>
          <w:p w14:paraId="7523F6A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0.273</w:t>
            </w:r>
          </w:p>
        </w:tc>
        <w:tc>
          <w:tcPr>
            <w:tcW w:w="1563" w:type="dxa"/>
            <w:shd w:val="clear" w:color="auto" w:fill="auto"/>
            <w:noWrap/>
            <w:hideMark/>
          </w:tcPr>
          <w:p w14:paraId="7FBA038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0.229</w:t>
            </w:r>
          </w:p>
        </w:tc>
        <w:tc>
          <w:tcPr>
            <w:tcW w:w="2466" w:type="dxa"/>
            <w:shd w:val="clear" w:color="auto" w:fill="auto"/>
            <w:noWrap/>
            <w:hideMark/>
          </w:tcPr>
          <w:p w14:paraId="1E2698A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0.058</w:t>
            </w:r>
          </w:p>
        </w:tc>
        <w:tc>
          <w:tcPr>
            <w:tcW w:w="3083" w:type="dxa"/>
            <w:shd w:val="clear" w:color="auto" w:fill="auto"/>
            <w:noWrap/>
            <w:hideMark/>
          </w:tcPr>
          <w:p w14:paraId="49BC131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0.228</w:t>
            </w:r>
          </w:p>
        </w:tc>
      </w:tr>
      <w:tr w:rsidR="009D6BE1" w:rsidRPr="00480C1D" w14:paraId="329C1CEE" w14:textId="77777777" w:rsidTr="006F7310">
        <w:trPr>
          <w:trHeight w:val="320"/>
        </w:trPr>
        <w:tc>
          <w:tcPr>
            <w:tcW w:w="1665" w:type="dxa"/>
            <w:shd w:val="clear" w:color="auto" w:fill="auto"/>
            <w:noWrap/>
            <w:hideMark/>
          </w:tcPr>
          <w:p w14:paraId="2597F75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200</w:t>
            </w:r>
          </w:p>
        </w:tc>
        <w:tc>
          <w:tcPr>
            <w:tcW w:w="1523" w:type="dxa"/>
            <w:shd w:val="clear" w:color="auto" w:fill="auto"/>
            <w:noWrap/>
            <w:hideMark/>
          </w:tcPr>
          <w:p w14:paraId="51F7EC3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w:t>
            </w:r>
          </w:p>
        </w:tc>
        <w:tc>
          <w:tcPr>
            <w:tcW w:w="1563" w:type="dxa"/>
            <w:shd w:val="clear" w:color="auto" w:fill="auto"/>
            <w:noWrap/>
            <w:hideMark/>
          </w:tcPr>
          <w:p w14:paraId="2F2CE0C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0.224</w:t>
            </w:r>
          </w:p>
        </w:tc>
        <w:tc>
          <w:tcPr>
            <w:tcW w:w="2466" w:type="dxa"/>
            <w:shd w:val="clear" w:color="auto" w:fill="auto"/>
            <w:noWrap/>
            <w:hideMark/>
          </w:tcPr>
          <w:p w14:paraId="67B7147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0.072</w:t>
            </w:r>
          </w:p>
        </w:tc>
        <w:tc>
          <w:tcPr>
            <w:tcW w:w="3083" w:type="dxa"/>
            <w:shd w:val="clear" w:color="auto" w:fill="auto"/>
            <w:noWrap/>
            <w:hideMark/>
          </w:tcPr>
          <w:p w14:paraId="759A117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0.223</w:t>
            </w:r>
          </w:p>
        </w:tc>
      </w:tr>
      <w:tr w:rsidR="009D6BE1" w:rsidRPr="00480C1D" w14:paraId="41865BFC" w14:textId="77777777" w:rsidTr="006F7310">
        <w:trPr>
          <w:trHeight w:val="320"/>
        </w:trPr>
        <w:tc>
          <w:tcPr>
            <w:tcW w:w="1665" w:type="dxa"/>
            <w:shd w:val="clear" w:color="auto" w:fill="auto"/>
            <w:noWrap/>
            <w:hideMark/>
          </w:tcPr>
          <w:p w14:paraId="2A0E9A1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300</w:t>
            </w:r>
          </w:p>
        </w:tc>
        <w:tc>
          <w:tcPr>
            <w:tcW w:w="1523" w:type="dxa"/>
            <w:shd w:val="clear" w:color="auto" w:fill="auto"/>
            <w:noWrap/>
            <w:hideMark/>
          </w:tcPr>
          <w:p w14:paraId="0D3B71E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w:t>
            </w:r>
          </w:p>
        </w:tc>
        <w:tc>
          <w:tcPr>
            <w:tcW w:w="1563" w:type="dxa"/>
            <w:shd w:val="clear" w:color="auto" w:fill="auto"/>
            <w:noWrap/>
            <w:hideMark/>
          </w:tcPr>
          <w:p w14:paraId="3C8E62B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0.261</w:t>
            </w:r>
          </w:p>
        </w:tc>
        <w:tc>
          <w:tcPr>
            <w:tcW w:w="2466" w:type="dxa"/>
            <w:shd w:val="clear" w:color="auto" w:fill="auto"/>
            <w:noWrap/>
            <w:hideMark/>
          </w:tcPr>
          <w:p w14:paraId="3D6D191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0.052</w:t>
            </w:r>
          </w:p>
        </w:tc>
        <w:tc>
          <w:tcPr>
            <w:tcW w:w="3083" w:type="dxa"/>
            <w:shd w:val="clear" w:color="auto" w:fill="auto"/>
            <w:noWrap/>
            <w:hideMark/>
          </w:tcPr>
          <w:p w14:paraId="1D68335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w:t>
            </w:r>
          </w:p>
        </w:tc>
      </w:tr>
      <w:tr w:rsidR="009D6BE1" w:rsidRPr="00480C1D" w14:paraId="23052FA5" w14:textId="77777777" w:rsidTr="006F7310">
        <w:trPr>
          <w:trHeight w:val="320"/>
        </w:trPr>
        <w:tc>
          <w:tcPr>
            <w:tcW w:w="1665" w:type="dxa"/>
            <w:shd w:val="clear" w:color="auto" w:fill="auto"/>
            <w:noWrap/>
            <w:hideMark/>
          </w:tcPr>
          <w:p w14:paraId="5A83A20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400</w:t>
            </w:r>
          </w:p>
        </w:tc>
        <w:tc>
          <w:tcPr>
            <w:tcW w:w="1523" w:type="dxa"/>
            <w:shd w:val="clear" w:color="auto" w:fill="auto"/>
            <w:noWrap/>
            <w:hideMark/>
          </w:tcPr>
          <w:p w14:paraId="06EC757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0.314</w:t>
            </w:r>
          </w:p>
        </w:tc>
        <w:tc>
          <w:tcPr>
            <w:tcW w:w="1563" w:type="dxa"/>
            <w:shd w:val="clear" w:color="auto" w:fill="auto"/>
            <w:noWrap/>
            <w:hideMark/>
          </w:tcPr>
          <w:p w14:paraId="3863E8B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w:t>
            </w:r>
          </w:p>
        </w:tc>
        <w:tc>
          <w:tcPr>
            <w:tcW w:w="2466" w:type="dxa"/>
            <w:shd w:val="clear" w:color="auto" w:fill="auto"/>
            <w:noWrap/>
            <w:hideMark/>
          </w:tcPr>
          <w:p w14:paraId="6BE2B58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w:t>
            </w:r>
          </w:p>
        </w:tc>
        <w:tc>
          <w:tcPr>
            <w:tcW w:w="3083" w:type="dxa"/>
            <w:shd w:val="clear" w:color="auto" w:fill="auto"/>
            <w:noWrap/>
            <w:hideMark/>
          </w:tcPr>
          <w:p w14:paraId="735BC79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0.259</w:t>
            </w:r>
          </w:p>
        </w:tc>
      </w:tr>
      <w:tr w:rsidR="009D6BE1" w:rsidRPr="00480C1D" w14:paraId="10AEFDD5" w14:textId="77777777" w:rsidTr="006F7310">
        <w:trPr>
          <w:trHeight w:val="360"/>
        </w:trPr>
        <w:tc>
          <w:tcPr>
            <w:tcW w:w="1665" w:type="dxa"/>
            <w:shd w:val="clear" w:color="auto" w:fill="auto"/>
            <w:noWrap/>
            <w:hideMark/>
          </w:tcPr>
          <w:p w14:paraId="1901988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500</w:t>
            </w:r>
          </w:p>
        </w:tc>
        <w:tc>
          <w:tcPr>
            <w:tcW w:w="1523" w:type="dxa"/>
            <w:shd w:val="clear" w:color="auto" w:fill="auto"/>
            <w:noWrap/>
            <w:hideMark/>
          </w:tcPr>
          <w:p w14:paraId="6D45F0E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0.31</w:t>
            </w:r>
          </w:p>
        </w:tc>
        <w:tc>
          <w:tcPr>
            <w:tcW w:w="1563" w:type="dxa"/>
            <w:shd w:val="clear" w:color="auto" w:fill="auto"/>
            <w:noWrap/>
            <w:hideMark/>
          </w:tcPr>
          <w:p w14:paraId="2F3790A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0.255</w:t>
            </w:r>
          </w:p>
        </w:tc>
        <w:tc>
          <w:tcPr>
            <w:tcW w:w="2466" w:type="dxa"/>
            <w:shd w:val="clear" w:color="auto" w:fill="auto"/>
            <w:noWrap/>
            <w:hideMark/>
          </w:tcPr>
          <w:p w14:paraId="01B6370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0.086</w:t>
            </w:r>
          </w:p>
        </w:tc>
        <w:tc>
          <w:tcPr>
            <w:tcW w:w="3083" w:type="dxa"/>
            <w:shd w:val="clear" w:color="auto" w:fill="auto"/>
            <w:noWrap/>
            <w:hideMark/>
          </w:tcPr>
          <w:p w14:paraId="466AF7B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0.254</w:t>
            </w:r>
          </w:p>
        </w:tc>
      </w:tr>
      <w:tr w:rsidR="009D6BE1" w:rsidRPr="00480C1D" w14:paraId="47498E20" w14:textId="77777777" w:rsidTr="006F7310">
        <w:trPr>
          <w:trHeight w:val="360"/>
        </w:trPr>
        <w:tc>
          <w:tcPr>
            <w:tcW w:w="1665" w:type="dxa"/>
            <w:shd w:val="clear" w:color="auto" w:fill="auto"/>
            <w:noWrap/>
            <w:hideMark/>
          </w:tcPr>
          <w:p w14:paraId="244C9BA3"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700</w:t>
            </w:r>
          </w:p>
        </w:tc>
        <w:tc>
          <w:tcPr>
            <w:tcW w:w="1523" w:type="dxa"/>
            <w:shd w:val="clear" w:color="auto" w:fill="auto"/>
            <w:noWrap/>
            <w:hideMark/>
          </w:tcPr>
          <w:p w14:paraId="29FB8C17"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0.336</w:t>
            </w:r>
          </w:p>
        </w:tc>
        <w:tc>
          <w:tcPr>
            <w:tcW w:w="1563" w:type="dxa"/>
            <w:shd w:val="clear" w:color="auto" w:fill="auto"/>
            <w:noWrap/>
            <w:hideMark/>
          </w:tcPr>
          <w:p w14:paraId="323A19F6"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0.267</w:t>
            </w:r>
          </w:p>
        </w:tc>
        <w:tc>
          <w:tcPr>
            <w:tcW w:w="2466" w:type="dxa"/>
            <w:shd w:val="clear" w:color="auto" w:fill="auto"/>
            <w:noWrap/>
            <w:hideMark/>
          </w:tcPr>
          <w:p w14:paraId="7A02B068"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0.081</w:t>
            </w:r>
          </w:p>
        </w:tc>
        <w:tc>
          <w:tcPr>
            <w:tcW w:w="3083" w:type="dxa"/>
            <w:shd w:val="clear" w:color="auto" w:fill="auto"/>
            <w:noWrap/>
            <w:hideMark/>
          </w:tcPr>
          <w:p w14:paraId="54366EE8"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0.266</w:t>
            </w:r>
          </w:p>
        </w:tc>
      </w:tr>
      <w:bookmarkEnd w:id="15"/>
    </w:tbl>
    <w:p w14:paraId="6BDE4547" w14:textId="77777777"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p>
    <w:p w14:paraId="4914A4F6" w14:textId="0D14FF0C"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 xml:space="preserve">We then plot the relation between n_components and different measures </w:t>
      </w:r>
      <w:r w:rsidR="004E293B">
        <w:rPr>
          <w:rFonts w:ascii="Calibri" w:hAnsi="Calibri" w:cs="Calibri"/>
          <w:color w:val="000000"/>
          <w:kern w:val="0"/>
          <w:sz w:val="22"/>
        </w:rPr>
        <w:t>separately, as shown in Figure 10 – 13</w:t>
      </w:r>
      <w:r w:rsidRPr="00480C1D">
        <w:rPr>
          <w:rFonts w:ascii="Calibri" w:hAnsi="Calibri" w:cs="Calibri"/>
          <w:color w:val="000000"/>
          <w:kern w:val="0"/>
          <w:sz w:val="22"/>
        </w:rPr>
        <w:t>. As we can see from the plots, the larger the n_components is the better the result is, therefore, we choose n_components = 700 as our optimal parameter.</w:t>
      </w:r>
    </w:p>
    <w:p w14:paraId="3809480F" w14:textId="77777777" w:rsidR="009D6BE1" w:rsidRPr="00480C1D" w:rsidRDefault="009D6BE1" w:rsidP="009D6BE1">
      <w:pPr>
        <w:rPr>
          <w:rFonts w:ascii="Calibri" w:hAnsi="Calibri" w:cs="Calibri"/>
          <w:color w:val="000000"/>
          <w:kern w:val="0"/>
          <w:sz w:val="22"/>
        </w:rPr>
      </w:pPr>
    </w:p>
    <w:p w14:paraId="571E475B"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noProof/>
          <w:color w:val="000000"/>
          <w:kern w:val="0"/>
          <w:sz w:val="22"/>
        </w:rPr>
        <w:lastRenderedPageBreak/>
        <w:drawing>
          <wp:inline distT="0" distB="0" distL="0" distR="0" wp14:anchorId="48877CD0" wp14:editId="2DD68264">
            <wp:extent cx="4302422" cy="2545999"/>
            <wp:effectExtent l="0" t="0" r="15875" b="1968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FA45B14" w14:textId="5D2BAD48"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10</w:t>
      </w:r>
      <w:r w:rsidR="009D6BE1" w:rsidRPr="00480C1D">
        <w:rPr>
          <w:rFonts w:ascii="Calibri" w:hAnsi="Calibri" w:cs="Calibri"/>
          <w:i/>
          <w:iCs/>
          <w:color w:val="262626"/>
          <w:sz w:val="18"/>
          <w:szCs w:val="18"/>
        </w:rPr>
        <w:t xml:space="preserve"> n_ components – Homogeneity of Problem 5 With NMF</w:t>
      </w:r>
    </w:p>
    <w:p w14:paraId="1F46F31F" w14:textId="77777777" w:rsidR="009D6BE1" w:rsidRPr="00480C1D" w:rsidRDefault="009D6BE1" w:rsidP="009D6BE1">
      <w:pPr>
        <w:jc w:val="right"/>
        <w:rPr>
          <w:rFonts w:ascii="Calibri" w:hAnsi="Calibri" w:cs="Calibri"/>
          <w:color w:val="000000"/>
          <w:kern w:val="0"/>
          <w:sz w:val="22"/>
        </w:rPr>
      </w:pPr>
    </w:p>
    <w:p w14:paraId="7FE9B277"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noProof/>
          <w:color w:val="000000"/>
          <w:kern w:val="0"/>
          <w:sz w:val="22"/>
        </w:rPr>
        <w:drawing>
          <wp:inline distT="0" distB="0" distL="0" distR="0" wp14:anchorId="7F4BB385" wp14:editId="3C445392">
            <wp:extent cx="4295126" cy="2343015"/>
            <wp:effectExtent l="0" t="0" r="23495" b="1968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3708700" w14:textId="6FD0BF5B"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11</w:t>
      </w:r>
      <w:r w:rsidR="009D6BE1" w:rsidRPr="00480C1D">
        <w:rPr>
          <w:rFonts w:ascii="Calibri" w:hAnsi="Calibri" w:cs="Calibri"/>
          <w:i/>
          <w:iCs/>
          <w:color w:val="262626"/>
          <w:sz w:val="18"/>
          <w:szCs w:val="18"/>
        </w:rPr>
        <w:t xml:space="preserve"> n_ components – Completeness of Problem 5 With NMF</w:t>
      </w:r>
    </w:p>
    <w:p w14:paraId="4EF7E9EF" w14:textId="77777777" w:rsidR="009D6BE1" w:rsidRPr="00480C1D" w:rsidRDefault="009D6BE1" w:rsidP="009D6BE1">
      <w:pPr>
        <w:jc w:val="right"/>
        <w:rPr>
          <w:rFonts w:ascii="Calibri" w:hAnsi="Calibri" w:cs="Calibri"/>
          <w:color w:val="000000"/>
          <w:kern w:val="0"/>
          <w:sz w:val="22"/>
        </w:rPr>
      </w:pPr>
    </w:p>
    <w:p w14:paraId="17D654FC"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noProof/>
          <w:color w:val="000000"/>
          <w:kern w:val="0"/>
          <w:sz w:val="22"/>
        </w:rPr>
        <w:drawing>
          <wp:inline distT="0" distB="0" distL="0" distR="0" wp14:anchorId="3921E22C" wp14:editId="406F22E2">
            <wp:extent cx="4382675" cy="2610526"/>
            <wp:effectExtent l="0" t="0" r="12065" b="571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4871540" w14:textId="4E7DA581"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12</w:t>
      </w:r>
      <w:r w:rsidR="009D6BE1" w:rsidRPr="00480C1D">
        <w:rPr>
          <w:rFonts w:ascii="Calibri" w:hAnsi="Calibri" w:cs="Calibri"/>
          <w:i/>
          <w:iCs/>
          <w:color w:val="262626"/>
          <w:sz w:val="18"/>
          <w:szCs w:val="18"/>
        </w:rPr>
        <w:t xml:space="preserve"> n_ components – Adjusted Rand-Index of Problem 5 With NMF</w:t>
      </w:r>
    </w:p>
    <w:p w14:paraId="1D46F997" w14:textId="77777777" w:rsidR="009D6BE1" w:rsidRPr="00480C1D" w:rsidRDefault="009D6BE1" w:rsidP="009D6BE1">
      <w:pPr>
        <w:jc w:val="right"/>
        <w:rPr>
          <w:rFonts w:ascii="Calibri" w:hAnsi="Calibri" w:cs="Calibri"/>
          <w:color w:val="000000"/>
          <w:kern w:val="0"/>
          <w:sz w:val="22"/>
        </w:rPr>
      </w:pPr>
    </w:p>
    <w:p w14:paraId="46E1D851"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noProof/>
          <w:color w:val="000000"/>
          <w:kern w:val="0"/>
          <w:sz w:val="22"/>
        </w:rPr>
        <w:drawing>
          <wp:inline distT="0" distB="0" distL="0" distR="0" wp14:anchorId="4F91252E" wp14:editId="0C4F5F33">
            <wp:extent cx="4382675" cy="2607931"/>
            <wp:effectExtent l="0" t="0" r="12065"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13479AF" w14:textId="3AD0B1D0"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13</w:t>
      </w:r>
      <w:r w:rsidR="009D6BE1" w:rsidRPr="00480C1D">
        <w:rPr>
          <w:rFonts w:ascii="Calibri" w:hAnsi="Calibri" w:cs="Calibri"/>
          <w:i/>
          <w:iCs/>
          <w:color w:val="262626"/>
          <w:sz w:val="18"/>
          <w:szCs w:val="18"/>
        </w:rPr>
        <w:t xml:space="preserve"> n_ components – Adjusted_Mutual_Info_Score of Problem 5 With NMF</w:t>
      </w:r>
    </w:p>
    <w:p w14:paraId="352D1BBF" w14:textId="1D8AA94B" w:rsidR="004747A8" w:rsidRDefault="004747A8">
      <w:pPr>
        <w:widowControl/>
        <w:jc w:val="left"/>
        <w:rPr>
          <w:rFonts w:ascii="Calibri" w:hAnsi="Calibri" w:cs="Calibri"/>
          <w:color w:val="000000"/>
          <w:kern w:val="0"/>
          <w:sz w:val="22"/>
        </w:rPr>
      </w:pPr>
      <w:r>
        <w:rPr>
          <w:rFonts w:ascii="Calibri" w:hAnsi="Calibri" w:cs="Calibri"/>
          <w:color w:val="000000"/>
          <w:kern w:val="0"/>
          <w:sz w:val="22"/>
        </w:rPr>
        <w:br w:type="page"/>
      </w:r>
    </w:p>
    <w:p w14:paraId="5DE8D689" w14:textId="1EFDF3E1" w:rsidR="00E1706D" w:rsidRDefault="00E1706D" w:rsidP="00E1706D">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smallCaps/>
          <w:u w:color="000000"/>
          <w:lang w:val="en-US"/>
        </w:rPr>
      </w:pPr>
      <w:bookmarkStart w:id="16" w:name="_Toc476742220"/>
      <w:r>
        <w:rPr>
          <w:rFonts w:ascii="Calibri" w:hAnsi="Calibri"/>
          <w:smallCaps/>
          <w:u w:color="000000"/>
          <w:lang w:val="en-US"/>
        </w:rPr>
        <w:lastRenderedPageBreak/>
        <w:t>Problem 6:</w:t>
      </w:r>
      <w:r>
        <w:rPr>
          <w:rFonts w:ascii="Calibri" w:hAnsi="Calibri" w:hint="eastAsia"/>
          <w:smallCaps/>
          <w:u w:color="000000"/>
          <w:lang w:val="en-US"/>
        </w:rPr>
        <w:t xml:space="preserve"> K-means clustering on 6 topic-wise classes</w:t>
      </w:r>
      <w:bookmarkEnd w:id="16"/>
    </w:p>
    <w:p w14:paraId="517321E4" w14:textId="77777777" w:rsidR="009D6BE1"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 xml:space="preserve">In this problem, we examine how purely we can retrieve the topic-wise classes labels with clustering. </w:t>
      </w:r>
    </w:p>
    <w:p w14:paraId="487B3F4E" w14:textId="77777777" w:rsidR="00E1706D" w:rsidRPr="00480C1D" w:rsidRDefault="00E1706D" w:rsidP="009D6BE1">
      <w:pPr>
        <w:autoSpaceDE w:val="0"/>
        <w:autoSpaceDN w:val="0"/>
        <w:adjustRightInd w:val="0"/>
        <w:rPr>
          <w:rFonts w:ascii="Calibri" w:hAnsi="Calibri" w:cs="Calibri"/>
          <w:color w:val="000000"/>
          <w:kern w:val="0"/>
          <w:sz w:val="22"/>
        </w:rPr>
      </w:pPr>
    </w:p>
    <w:p w14:paraId="48E809FC" w14:textId="14FF3987" w:rsidR="009D6BE1" w:rsidRPr="00480C1D"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We first retrieve all the 20 original sub-class documents and generate the TF-IDF matrix like before. The difference between this problem and problem 5) is that we need to further categorize the 20 subclasses into 6 topic-wise classes, so we first map the origin labels to the new labels. And then we cluster them without any dimension reduction. The puri</w:t>
      </w:r>
      <w:r w:rsidR="00480C1D">
        <w:rPr>
          <w:rFonts w:ascii="Calibri" w:hAnsi="Calibri" w:cs="Calibri"/>
          <w:color w:val="000000"/>
          <w:kern w:val="0"/>
          <w:sz w:val="22"/>
        </w:rPr>
        <w:t>ty measures are shown in Table 9</w:t>
      </w:r>
      <w:r w:rsidRPr="00480C1D">
        <w:rPr>
          <w:rFonts w:ascii="Calibri" w:hAnsi="Calibri" w:cs="Calibri"/>
          <w:color w:val="000000"/>
          <w:kern w:val="0"/>
          <w:sz w:val="22"/>
        </w:rPr>
        <w:t>.</w:t>
      </w:r>
    </w:p>
    <w:p w14:paraId="08D3E071" w14:textId="4C95D7F3" w:rsidR="009D6BE1" w:rsidRPr="00480C1D" w:rsidRDefault="00480C1D" w:rsidP="005D51C5">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Table 9</w:t>
      </w:r>
      <w:r w:rsidR="009D6BE1" w:rsidRPr="00480C1D">
        <w:rPr>
          <w:rFonts w:ascii="Calibri" w:hAnsi="Calibri" w:cs="Calibri"/>
          <w:i/>
          <w:iCs/>
          <w:color w:val="262626"/>
          <w:sz w:val="18"/>
          <w:szCs w:val="18"/>
        </w:rPr>
        <w:t xml:space="preserve"> Purity Measures of Problem 6 Without Dimension Reduction</w:t>
      </w:r>
    </w:p>
    <w:tbl>
      <w:tblPr>
        <w:tblW w:w="8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490"/>
        <w:gridCol w:w="1536"/>
        <w:gridCol w:w="2316"/>
        <w:gridCol w:w="3008"/>
      </w:tblGrid>
      <w:tr w:rsidR="00313BB0" w:rsidRPr="00480C1D" w14:paraId="4BAC732A" w14:textId="77777777" w:rsidTr="00313BB0">
        <w:trPr>
          <w:trHeight w:val="273"/>
        </w:trPr>
        <w:tc>
          <w:tcPr>
            <w:tcW w:w="1490" w:type="dxa"/>
            <w:shd w:val="clear" w:color="auto" w:fill="auto"/>
            <w:noWrap/>
            <w:vAlign w:val="bottom"/>
            <w:hideMark/>
          </w:tcPr>
          <w:p w14:paraId="4356050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536" w:type="dxa"/>
            <w:shd w:val="clear" w:color="auto" w:fill="auto"/>
            <w:noWrap/>
            <w:vAlign w:val="bottom"/>
            <w:hideMark/>
          </w:tcPr>
          <w:p w14:paraId="560AA27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316" w:type="dxa"/>
            <w:shd w:val="clear" w:color="auto" w:fill="auto"/>
            <w:noWrap/>
            <w:vAlign w:val="center"/>
            <w:hideMark/>
          </w:tcPr>
          <w:p w14:paraId="7106DA4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3008" w:type="dxa"/>
            <w:shd w:val="clear" w:color="auto" w:fill="auto"/>
            <w:noWrap/>
            <w:vAlign w:val="bottom"/>
            <w:hideMark/>
          </w:tcPr>
          <w:p w14:paraId="2EF016E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Adjusted_Mutual_Info_Score</w:t>
            </w:r>
          </w:p>
        </w:tc>
      </w:tr>
      <w:tr w:rsidR="00313BB0" w:rsidRPr="00480C1D" w14:paraId="18665744" w14:textId="77777777" w:rsidTr="00313BB0">
        <w:trPr>
          <w:trHeight w:val="273"/>
        </w:trPr>
        <w:tc>
          <w:tcPr>
            <w:tcW w:w="1490" w:type="dxa"/>
            <w:shd w:val="clear" w:color="auto" w:fill="auto"/>
            <w:noWrap/>
            <w:vAlign w:val="bottom"/>
            <w:hideMark/>
          </w:tcPr>
          <w:p w14:paraId="31CAEFC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0.217</w:t>
            </w:r>
          </w:p>
        </w:tc>
        <w:tc>
          <w:tcPr>
            <w:tcW w:w="1536" w:type="dxa"/>
            <w:shd w:val="clear" w:color="auto" w:fill="auto"/>
            <w:noWrap/>
            <w:vAlign w:val="bottom"/>
            <w:hideMark/>
          </w:tcPr>
          <w:p w14:paraId="515D266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0.301</w:t>
            </w:r>
          </w:p>
        </w:tc>
        <w:tc>
          <w:tcPr>
            <w:tcW w:w="2316" w:type="dxa"/>
            <w:shd w:val="clear" w:color="auto" w:fill="auto"/>
            <w:noWrap/>
            <w:vAlign w:val="bottom"/>
            <w:hideMark/>
          </w:tcPr>
          <w:p w14:paraId="7D97A62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0.089</w:t>
            </w:r>
          </w:p>
        </w:tc>
        <w:tc>
          <w:tcPr>
            <w:tcW w:w="3008" w:type="dxa"/>
            <w:shd w:val="clear" w:color="auto" w:fill="auto"/>
            <w:noWrap/>
            <w:vAlign w:val="bottom"/>
            <w:hideMark/>
          </w:tcPr>
          <w:p w14:paraId="3DCDBA0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0.217</w:t>
            </w:r>
          </w:p>
        </w:tc>
      </w:tr>
    </w:tbl>
    <w:p w14:paraId="292E9270" w14:textId="77777777" w:rsidR="009D6BE1" w:rsidRPr="00480C1D" w:rsidRDefault="009D6BE1" w:rsidP="009D6BE1">
      <w:pPr>
        <w:autoSpaceDE w:val="0"/>
        <w:autoSpaceDN w:val="0"/>
        <w:adjustRightInd w:val="0"/>
        <w:rPr>
          <w:rFonts w:ascii="Calibri" w:hAnsi="Calibri" w:cs="Calibri"/>
          <w:color w:val="000000"/>
          <w:kern w:val="0"/>
          <w:sz w:val="22"/>
        </w:rPr>
      </w:pPr>
    </w:p>
    <w:p w14:paraId="7AB49825" w14:textId="77A085DC" w:rsidR="009D6BE1" w:rsidRPr="00480C1D"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 xml:space="preserve">Then we apply Truncated SVD (LSI) to reduce the dimension of the TF-IDF representation and </w:t>
      </w:r>
      <w:bookmarkStart w:id="17" w:name="_GoBack"/>
      <w:bookmarkEnd w:id="17"/>
      <w:r w:rsidRPr="00480C1D">
        <w:rPr>
          <w:rFonts w:ascii="Calibri" w:hAnsi="Calibri" w:cs="Calibri"/>
          <w:color w:val="000000"/>
          <w:kern w:val="0"/>
          <w:sz w:val="22"/>
        </w:rPr>
        <w:t>tune the parameter of effective ambient space dimension. The puri</w:t>
      </w:r>
      <w:r w:rsidR="00480C1D">
        <w:rPr>
          <w:rFonts w:ascii="Calibri" w:hAnsi="Calibri" w:cs="Calibri"/>
          <w:color w:val="000000"/>
          <w:kern w:val="0"/>
          <w:sz w:val="22"/>
        </w:rPr>
        <w:t>ty measures are shown in Table 10</w:t>
      </w:r>
      <w:r w:rsidRPr="00480C1D">
        <w:rPr>
          <w:rFonts w:ascii="Calibri" w:hAnsi="Calibri" w:cs="Calibri"/>
          <w:color w:val="000000"/>
          <w:kern w:val="0"/>
          <w:sz w:val="22"/>
        </w:rPr>
        <w:t>.</w:t>
      </w:r>
    </w:p>
    <w:p w14:paraId="7D3DABE3" w14:textId="77777777" w:rsidR="009D6BE1" w:rsidRPr="00480C1D" w:rsidRDefault="009D6BE1" w:rsidP="009D6BE1">
      <w:pPr>
        <w:autoSpaceDE w:val="0"/>
        <w:autoSpaceDN w:val="0"/>
        <w:adjustRightInd w:val="0"/>
        <w:rPr>
          <w:rFonts w:ascii="Calibri" w:hAnsi="Calibri" w:cs="Calibri"/>
          <w:color w:val="000000"/>
          <w:kern w:val="0"/>
          <w:sz w:val="22"/>
        </w:rPr>
      </w:pPr>
    </w:p>
    <w:p w14:paraId="41F82BC2" w14:textId="7583BCC0" w:rsidR="009D6BE1" w:rsidRPr="00480C1D" w:rsidRDefault="00480C1D" w:rsidP="009D6BE1">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Table 10</w:t>
      </w:r>
      <w:r w:rsidR="009D6BE1" w:rsidRPr="00480C1D">
        <w:rPr>
          <w:rFonts w:ascii="Calibri" w:hAnsi="Calibri" w:cs="Calibri"/>
          <w:i/>
          <w:iCs/>
          <w:color w:val="262626"/>
          <w:sz w:val="18"/>
          <w:szCs w:val="18"/>
        </w:rPr>
        <w:t xml:space="preserve"> Purity Measures of Problem 6 With Truncated SVD (LSI)</w:t>
      </w:r>
    </w:p>
    <w:tbl>
      <w:tblPr>
        <w:tblW w:w="9683" w:type="dxa"/>
        <w:tblInd w:w="-53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58"/>
        <w:gridCol w:w="1423"/>
        <w:gridCol w:w="1481"/>
        <w:gridCol w:w="2346"/>
        <w:gridCol w:w="2875"/>
      </w:tblGrid>
      <w:tr w:rsidR="009D6BE1" w:rsidRPr="00480C1D" w14:paraId="3B07C79C" w14:textId="77777777" w:rsidTr="00D7309C">
        <w:trPr>
          <w:trHeight w:val="331"/>
        </w:trPr>
        <w:tc>
          <w:tcPr>
            <w:tcW w:w="1558" w:type="dxa"/>
            <w:shd w:val="clear" w:color="auto" w:fill="auto"/>
            <w:noWrap/>
            <w:hideMark/>
          </w:tcPr>
          <w:p w14:paraId="68B39AE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n_components</w:t>
            </w:r>
          </w:p>
        </w:tc>
        <w:tc>
          <w:tcPr>
            <w:tcW w:w="1423" w:type="dxa"/>
            <w:shd w:val="clear" w:color="auto" w:fill="auto"/>
            <w:noWrap/>
            <w:hideMark/>
          </w:tcPr>
          <w:p w14:paraId="4D4A593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481" w:type="dxa"/>
            <w:shd w:val="clear" w:color="auto" w:fill="auto"/>
            <w:noWrap/>
            <w:hideMark/>
          </w:tcPr>
          <w:p w14:paraId="384CC5B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346" w:type="dxa"/>
            <w:shd w:val="clear" w:color="auto" w:fill="auto"/>
            <w:noWrap/>
            <w:hideMark/>
          </w:tcPr>
          <w:p w14:paraId="744A665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2875" w:type="dxa"/>
            <w:shd w:val="clear" w:color="auto" w:fill="auto"/>
            <w:noWrap/>
            <w:hideMark/>
          </w:tcPr>
          <w:p w14:paraId="65459F9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Adjusted_Mutual_Info_Score</w:t>
            </w:r>
          </w:p>
        </w:tc>
      </w:tr>
      <w:tr w:rsidR="009D6BE1" w:rsidRPr="00480C1D" w14:paraId="4F7CBB34" w14:textId="77777777" w:rsidTr="00D7309C">
        <w:trPr>
          <w:trHeight w:val="331"/>
        </w:trPr>
        <w:tc>
          <w:tcPr>
            <w:tcW w:w="1558" w:type="dxa"/>
            <w:shd w:val="clear" w:color="auto" w:fill="auto"/>
            <w:noWrap/>
            <w:hideMark/>
          </w:tcPr>
          <w:p w14:paraId="3481732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w:t>
            </w:r>
          </w:p>
        </w:tc>
        <w:tc>
          <w:tcPr>
            <w:tcW w:w="1423" w:type="dxa"/>
            <w:shd w:val="clear" w:color="auto" w:fill="auto"/>
            <w:noWrap/>
            <w:hideMark/>
          </w:tcPr>
          <w:p w14:paraId="652B83F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w:t>
            </w:r>
          </w:p>
        </w:tc>
        <w:tc>
          <w:tcPr>
            <w:tcW w:w="1481" w:type="dxa"/>
            <w:shd w:val="clear" w:color="auto" w:fill="auto"/>
            <w:noWrap/>
            <w:hideMark/>
          </w:tcPr>
          <w:p w14:paraId="5171C08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0.187</w:t>
            </w:r>
          </w:p>
        </w:tc>
        <w:tc>
          <w:tcPr>
            <w:tcW w:w="2346" w:type="dxa"/>
            <w:shd w:val="clear" w:color="auto" w:fill="auto"/>
            <w:noWrap/>
            <w:hideMark/>
          </w:tcPr>
          <w:p w14:paraId="13F36D7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0.093</w:t>
            </w:r>
          </w:p>
        </w:tc>
        <w:tc>
          <w:tcPr>
            <w:tcW w:w="2875" w:type="dxa"/>
            <w:shd w:val="clear" w:color="auto" w:fill="auto"/>
            <w:noWrap/>
            <w:hideMark/>
          </w:tcPr>
          <w:p w14:paraId="7CBBE63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w:t>
            </w:r>
          </w:p>
        </w:tc>
      </w:tr>
      <w:tr w:rsidR="009D6BE1" w:rsidRPr="00480C1D" w14:paraId="0A33D88A" w14:textId="77777777" w:rsidTr="00D7309C">
        <w:trPr>
          <w:trHeight w:val="331"/>
        </w:trPr>
        <w:tc>
          <w:tcPr>
            <w:tcW w:w="1558" w:type="dxa"/>
            <w:shd w:val="clear" w:color="auto" w:fill="auto"/>
            <w:noWrap/>
            <w:hideMark/>
          </w:tcPr>
          <w:p w14:paraId="7F269C4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w:t>
            </w:r>
          </w:p>
        </w:tc>
        <w:tc>
          <w:tcPr>
            <w:tcW w:w="1423" w:type="dxa"/>
            <w:shd w:val="clear" w:color="auto" w:fill="auto"/>
            <w:noWrap/>
            <w:hideMark/>
          </w:tcPr>
          <w:p w14:paraId="0745EFD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0.216</w:t>
            </w:r>
          </w:p>
        </w:tc>
        <w:tc>
          <w:tcPr>
            <w:tcW w:w="1481" w:type="dxa"/>
            <w:shd w:val="clear" w:color="auto" w:fill="auto"/>
            <w:noWrap/>
            <w:hideMark/>
          </w:tcPr>
          <w:p w14:paraId="210FC13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0.231</w:t>
            </w:r>
          </w:p>
        </w:tc>
        <w:tc>
          <w:tcPr>
            <w:tcW w:w="2346" w:type="dxa"/>
            <w:shd w:val="clear" w:color="auto" w:fill="auto"/>
            <w:noWrap/>
            <w:hideMark/>
          </w:tcPr>
          <w:p w14:paraId="7474ED5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0.118</w:t>
            </w:r>
          </w:p>
        </w:tc>
        <w:tc>
          <w:tcPr>
            <w:tcW w:w="2875" w:type="dxa"/>
            <w:shd w:val="clear" w:color="auto" w:fill="auto"/>
            <w:noWrap/>
            <w:hideMark/>
          </w:tcPr>
          <w:p w14:paraId="44C30F6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0.216</w:t>
            </w:r>
          </w:p>
        </w:tc>
      </w:tr>
      <w:tr w:rsidR="009D6BE1" w:rsidRPr="00480C1D" w14:paraId="21FFD136" w14:textId="77777777" w:rsidTr="00D7309C">
        <w:trPr>
          <w:trHeight w:val="331"/>
        </w:trPr>
        <w:tc>
          <w:tcPr>
            <w:tcW w:w="1558" w:type="dxa"/>
            <w:shd w:val="clear" w:color="auto" w:fill="auto"/>
            <w:noWrap/>
            <w:hideMark/>
          </w:tcPr>
          <w:p w14:paraId="0206D6F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w:t>
            </w:r>
          </w:p>
        </w:tc>
        <w:tc>
          <w:tcPr>
            <w:tcW w:w="1423" w:type="dxa"/>
            <w:shd w:val="clear" w:color="auto" w:fill="auto"/>
            <w:noWrap/>
            <w:hideMark/>
          </w:tcPr>
          <w:p w14:paraId="5B726BD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0.201</w:t>
            </w:r>
          </w:p>
        </w:tc>
        <w:tc>
          <w:tcPr>
            <w:tcW w:w="1481" w:type="dxa"/>
            <w:shd w:val="clear" w:color="auto" w:fill="auto"/>
            <w:noWrap/>
            <w:hideMark/>
          </w:tcPr>
          <w:p w14:paraId="4FA11A3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0.239</w:t>
            </w:r>
          </w:p>
        </w:tc>
        <w:tc>
          <w:tcPr>
            <w:tcW w:w="2346" w:type="dxa"/>
            <w:shd w:val="clear" w:color="auto" w:fill="auto"/>
            <w:noWrap/>
            <w:hideMark/>
          </w:tcPr>
          <w:p w14:paraId="72767B8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0.083</w:t>
            </w:r>
          </w:p>
        </w:tc>
        <w:tc>
          <w:tcPr>
            <w:tcW w:w="2875" w:type="dxa"/>
            <w:shd w:val="clear" w:color="auto" w:fill="auto"/>
            <w:noWrap/>
            <w:hideMark/>
          </w:tcPr>
          <w:p w14:paraId="466EC17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0.201</w:t>
            </w:r>
          </w:p>
        </w:tc>
      </w:tr>
      <w:tr w:rsidR="009D6BE1" w:rsidRPr="00480C1D" w14:paraId="58FAE115" w14:textId="77777777" w:rsidTr="00D7309C">
        <w:trPr>
          <w:trHeight w:val="331"/>
        </w:trPr>
        <w:tc>
          <w:tcPr>
            <w:tcW w:w="1558" w:type="dxa"/>
            <w:shd w:val="clear" w:color="auto" w:fill="auto"/>
            <w:noWrap/>
            <w:hideMark/>
          </w:tcPr>
          <w:p w14:paraId="6E09D13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w:t>
            </w:r>
          </w:p>
        </w:tc>
        <w:tc>
          <w:tcPr>
            <w:tcW w:w="1423" w:type="dxa"/>
            <w:shd w:val="clear" w:color="auto" w:fill="auto"/>
            <w:noWrap/>
            <w:hideMark/>
          </w:tcPr>
          <w:p w14:paraId="09AB371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0.187</w:t>
            </w:r>
          </w:p>
        </w:tc>
        <w:tc>
          <w:tcPr>
            <w:tcW w:w="1481" w:type="dxa"/>
            <w:shd w:val="clear" w:color="auto" w:fill="auto"/>
            <w:noWrap/>
            <w:hideMark/>
          </w:tcPr>
          <w:p w14:paraId="086C612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0.282</w:t>
            </w:r>
          </w:p>
        </w:tc>
        <w:tc>
          <w:tcPr>
            <w:tcW w:w="2346" w:type="dxa"/>
            <w:shd w:val="clear" w:color="auto" w:fill="auto"/>
            <w:noWrap/>
            <w:hideMark/>
          </w:tcPr>
          <w:p w14:paraId="40D867D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0.072</w:t>
            </w:r>
          </w:p>
        </w:tc>
        <w:tc>
          <w:tcPr>
            <w:tcW w:w="2875" w:type="dxa"/>
            <w:shd w:val="clear" w:color="auto" w:fill="auto"/>
            <w:noWrap/>
            <w:hideMark/>
          </w:tcPr>
          <w:p w14:paraId="491580C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0.072</w:t>
            </w:r>
          </w:p>
        </w:tc>
      </w:tr>
      <w:tr w:rsidR="009D6BE1" w:rsidRPr="00480C1D" w14:paraId="3E87AC95" w14:textId="77777777" w:rsidTr="00D7309C">
        <w:trPr>
          <w:trHeight w:val="331"/>
        </w:trPr>
        <w:tc>
          <w:tcPr>
            <w:tcW w:w="1558" w:type="dxa"/>
            <w:shd w:val="clear" w:color="auto" w:fill="auto"/>
            <w:noWrap/>
            <w:hideMark/>
          </w:tcPr>
          <w:p w14:paraId="2B99CDB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w:t>
            </w:r>
          </w:p>
        </w:tc>
        <w:tc>
          <w:tcPr>
            <w:tcW w:w="1423" w:type="dxa"/>
            <w:shd w:val="clear" w:color="auto" w:fill="auto"/>
            <w:noWrap/>
            <w:hideMark/>
          </w:tcPr>
          <w:p w14:paraId="46753B8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0.207</w:t>
            </w:r>
          </w:p>
        </w:tc>
        <w:tc>
          <w:tcPr>
            <w:tcW w:w="1481" w:type="dxa"/>
            <w:shd w:val="clear" w:color="auto" w:fill="auto"/>
            <w:noWrap/>
            <w:hideMark/>
          </w:tcPr>
          <w:p w14:paraId="1A7941F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0.293</w:t>
            </w:r>
          </w:p>
        </w:tc>
        <w:tc>
          <w:tcPr>
            <w:tcW w:w="2346" w:type="dxa"/>
            <w:shd w:val="clear" w:color="auto" w:fill="auto"/>
            <w:noWrap/>
            <w:hideMark/>
          </w:tcPr>
          <w:p w14:paraId="38E3B89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0.073</w:t>
            </w:r>
          </w:p>
        </w:tc>
        <w:tc>
          <w:tcPr>
            <w:tcW w:w="2875" w:type="dxa"/>
            <w:shd w:val="clear" w:color="auto" w:fill="auto"/>
            <w:noWrap/>
            <w:hideMark/>
          </w:tcPr>
          <w:p w14:paraId="132CF38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0.207</w:t>
            </w:r>
          </w:p>
        </w:tc>
      </w:tr>
      <w:tr w:rsidR="009D6BE1" w:rsidRPr="00480C1D" w14:paraId="6B01BF13" w14:textId="77777777" w:rsidTr="00D7309C">
        <w:trPr>
          <w:trHeight w:val="331"/>
        </w:trPr>
        <w:tc>
          <w:tcPr>
            <w:tcW w:w="1558" w:type="dxa"/>
            <w:shd w:val="clear" w:color="auto" w:fill="auto"/>
            <w:noWrap/>
            <w:hideMark/>
          </w:tcPr>
          <w:p w14:paraId="75F4937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w:t>
            </w:r>
          </w:p>
        </w:tc>
        <w:tc>
          <w:tcPr>
            <w:tcW w:w="1423" w:type="dxa"/>
            <w:shd w:val="clear" w:color="auto" w:fill="auto"/>
            <w:noWrap/>
            <w:hideMark/>
          </w:tcPr>
          <w:p w14:paraId="42CB079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0.206</w:t>
            </w:r>
          </w:p>
        </w:tc>
        <w:tc>
          <w:tcPr>
            <w:tcW w:w="1481" w:type="dxa"/>
            <w:shd w:val="clear" w:color="auto" w:fill="auto"/>
            <w:noWrap/>
            <w:hideMark/>
          </w:tcPr>
          <w:p w14:paraId="01EE018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0.296</w:t>
            </w:r>
          </w:p>
        </w:tc>
        <w:tc>
          <w:tcPr>
            <w:tcW w:w="2346" w:type="dxa"/>
            <w:shd w:val="clear" w:color="auto" w:fill="auto"/>
            <w:noWrap/>
            <w:hideMark/>
          </w:tcPr>
          <w:p w14:paraId="22BE105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0.075</w:t>
            </w:r>
          </w:p>
        </w:tc>
        <w:tc>
          <w:tcPr>
            <w:tcW w:w="2875" w:type="dxa"/>
            <w:shd w:val="clear" w:color="auto" w:fill="auto"/>
            <w:noWrap/>
            <w:hideMark/>
          </w:tcPr>
          <w:p w14:paraId="70864B4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0.205</w:t>
            </w:r>
          </w:p>
        </w:tc>
      </w:tr>
      <w:tr w:rsidR="009D6BE1" w:rsidRPr="00480C1D" w14:paraId="45430388" w14:textId="77777777" w:rsidTr="00D7309C">
        <w:trPr>
          <w:trHeight w:val="331"/>
        </w:trPr>
        <w:tc>
          <w:tcPr>
            <w:tcW w:w="1558" w:type="dxa"/>
            <w:shd w:val="clear" w:color="auto" w:fill="auto"/>
            <w:noWrap/>
            <w:hideMark/>
          </w:tcPr>
          <w:p w14:paraId="3D0C1A3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75</w:t>
            </w:r>
          </w:p>
        </w:tc>
        <w:tc>
          <w:tcPr>
            <w:tcW w:w="1423" w:type="dxa"/>
            <w:shd w:val="clear" w:color="auto" w:fill="auto"/>
            <w:noWrap/>
            <w:hideMark/>
          </w:tcPr>
          <w:p w14:paraId="1457640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0.206</w:t>
            </w:r>
          </w:p>
        </w:tc>
        <w:tc>
          <w:tcPr>
            <w:tcW w:w="1481" w:type="dxa"/>
            <w:shd w:val="clear" w:color="auto" w:fill="auto"/>
            <w:noWrap/>
            <w:hideMark/>
          </w:tcPr>
          <w:p w14:paraId="77A4965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0.294</w:t>
            </w:r>
          </w:p>
        </w:tc>
        <w:tc>
          <w:tcPr>
            <w:tcW w:w="2346" w:type="dxa"/>
            <w:shd w:val="clear" w:color="auto" w:fill="auto"/>
            <w:noWrap/>
            <w:hideMark/>
          </w:tcPr>
          <w:p w14:paraId="00294E5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w:t>
            </w:r>
          </w:p>
        </w:tc>
        <w:tc>
          <w:tcPr>
            <w:tcW w:w="2875" w:type="dxa"/>
            <w:shd w:val="clear" w:color="auto" w:fill="auto"/>
            <w:noWrap/>
            <w:hideMark/>
          </w:tcPr>
          <w:p w14:paraId="4BB04B3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0.206</w:t>
            </w:r>
          </w:p>
        </w:tc>
      </w:tr>
      <w:tr w:rsidR="009D6BE1" w:rsidRPr="00480C1D" w14:paraId="39C0DEB4" w14:textId="77777777" w:rsidTr="00D7309C">
        <w:trPr>
          <w:trHeight w:val="373"/>
        </w:trPr>
        <w:tc>
          <w:tcPr>
            <w:tcW w:w="1558" w:type="dxa"/>
            <w:shd w:val="clear" w:color="auto" w:fill="auto"/>
            <w:noWrap/>
            <w:hideMark/>
          </w:tcPr>
          <w:p w14:paraId="36EB4C4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100</w:t>
            </w:r>
          </w:p>
        </w:tc>
        <w:tc>
          <w:tcPr>
            <w:tcW w:w="1423" w:type="dxa"/>
            <w:shd w:val="clear" w:color="auto" w:fill="auto"/>
            <w:noWrap/>
            <w:hideMark/>
          </w:tcPr>
          <w:p w14:paraId="7BD916E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0.189</w:t>
            </w:r>
          </w:p>
        </w:tc>
        <w:tc>
          <w:tcPr>
            <w:tcW w:w="1481" w:type="dxa"/>
            <w:shd w:val="clear" w:color="auto" w:fill="auto"/>
            <w:noWrap/>
            <w:hideMark/>
          </w:tcPr>
          <w:p w14:paraId="52508C1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0.274</w:t>
            </w:r>
          </w:p>
        </w:tc>
        <w:tc>
          <w:tcPr>
            <w:tcW w:w="2346" w:type="dxa"/>
            <w:shd w:val="clear" w:color="auto" w:fill="auto"/>
            <w:noWrap/>
            <w:hideMark/>
          </w:tcPr>
          <w:p w14:paraId="771AFEA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w:t>
            </w:r>
          </w:p>
        </w:tc>
        <w:tc>
          <w:tcPr>
            <w:tcW w:w="2875" w:type="dxa"/>
            <w:shd w:val="clear" w:color="auto" w:fill="auto"/>
            <w:noWrap/>
            <w:hideMark/>
          </w:tcPr>
          <w:p w14:paraId="61A95F7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0.189</w:t>
            </w:r>
          </w:p>
        </w:tc>
      </w:tr>
      <w:tr w:rsidR="009D6BE1" w:rsidRPr="00480C1D" w14:paraId="0E61EFE0" w14:textId="77777777" w:rsidTr="00D7309C">
        <w:trPr>
          <w:trHeight w:val="331"/>
        </w:trPr>
        <w:tc>
          <w:tcPr>
            <w:tcW w:w="1558" w:type="dxa"/>
            <w:shd w:val="clear" w:color="auto" w:fill="auto"/>
            <w:noWrap/>
            <w:hideMark/>
          </w:tcPr>
          <w:p w14:paraId="372C843F"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300</w:t>
            </w:r>
          </w:p>
        </w:tc>
        <w:tc>
          <w:tcPr>
            <w:tcW w:w="1423" w:type="dxa"/>
            <w:shd w:val="clear" w:color="auto" w:fill="auto"/>
            <w:noWrap/>
            <w:hideMark/>
          </w:tcPr>
          <w:p w14:paraId="41DA2B18"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0.226</w:t>
            </w:r>
          </w:p>
        </w:tc>
        <w:tc>
          <w:tcPr>
            <w:tcW w:w="1481" w:type="dxa"/>
            <w:shd w:val="clear" w:color="auto" w:fill="auto"/>
            <w:noWrap/>
            <w:hideMark/>
          </w:tcPr>
          <w:p w14:paraId="69B41920"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0.313</w:t>
            </w:r>
          </w:p>
        </w:tc>
        <w:tc>
          <w:tcPr>
            <w:tcW w:w="2346" w:type="dxa"/>
            <w:shd w:val="clear" w:color="auto" w:fill="auto"/>
            <w:noWrap/>
            <w:hideMark/>
          </w:tcPr>
          <w:p w14:paraId="3D34BF8F"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0.092</w:t>
            </w:r>
          </w:p>
        </w:tc>
        <w:tc>
          <w:tcPr>
            <w:tcW w:w="2875" w:type="dxa"/>
            <w:shd w:val="clear" w:color="auto" w:fill="auto"/>
            <w:noWrap/>
            <w:hideMark/>
          </w:tcPr>
          <w:p w14:paraId="2BA5B01C"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0.226</w:t>
            </w:r>
          </w:p>
        </w:tc>
      </w:tr>
      <w:tr w:rsidR="009D6BE1" w:rsidRPr="00480C1D" w14:paraId="1E975B64" w14:textId="77777777" w:rsidTr="00D7309C">
        <w:trPr>
          <w:trHeight w:val="331"/>
        </w:trPr>
        <w:tc>
          <w:tcPr>
            <w:tcW w:w="1558" w:type="dxa"/>
            <w:shd w:val="clear" w:color="auto" w:fill="auto"/>
            <w:noWrap/>
            <w:hideMark/>
          </w:tcPr>
          <w:p w14:paraId="5E3C25B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400</w:t>
            </w:r>
          </w:p>
        </w:tc>
        <w:tc>
          <w:tcPr>
            <w:tcW w:w="1423" w:type="dxa"/>
            <w:shd w:val="clear" w:color="auto" w:fill="auto"/>
            <w:noWrap/>
            <w:hideMark/>
          </w:tcPr>
          <w:p w14:paraId="447F9FF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0.14</w:t>
            </w:r>
          </w:p>
        </w:tc>
        <w:tc>
          <w:tcPr>
            <w:tcW w:w="1481" w:type="dxa"/>
            <w:shd w:val="clear" w:color="auto" w:fill="auto"/>
            <w:noWrap/>
            <w:hideMark/>
          </w:tcPr>
          <w:p w14:paraId="6F27BEC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0.274</w:t>
            </w:r>
          </w:p>
        </w:tc>
        <w:tc>
          <w:tcPr>
            <w:tcW w:w="2346" w:type="dxa"/>
            <w:shd w:val="clear" w:color="auto" w:fill="auto"/>
            <w:noWrap/>
            <w:hideMark/>
          </w:tcPr>
          <w:p w14:paraId="62CFF85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0.005</w:t>
            </w:r>
          </w:p>
        </w:tc>
        <w:tc>
          <w:tcPr>
            <w:tcW w:w="2875" w:type="dxa"/>
            <w:shd w:val="clear" w:color="auto" w:fill="auto"/>
            <w:noWrap/>
            <w:hideMark/>
          </w:tcPr>
          <w:p w14:paraId="5F78210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0.139</w:t>
            </w:r>
          </w:p>
        </w:tc>
      </w:tr>
      <w:tr w:rsidR="009D6BE1" w:rsidRPr="00480C1D" w14:paraId="2B33847A" w14:textId="77777777" w:rsidTr="00D7309C">
        <w:trPr>
          <w:trHeight w:val="373"/>
        </w:trPr>
        <w:tc>
          <w:tcPr>
            <w:tcW w:w="1558" w:type="dxa"/>
            <w:shd w:val="clear" w:color="auto" w:fill="auto"/>
            <w:noWrap/>
            <w:hideMark/>
          </w:tcPr>
          <w:p w14:paraId="2F99C30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600</w:t>
            </w:r>
          </w:p>
        </w:tc>
        <w:tc>
          <w:tcPr>
            <w:tcW w:w="1423" w:type="dxa"/>
            <w:shd w:val="clear" w:color="auto" w:fill="auto"/>
            <w:noWrap/>
            <w:hideMark/>
          </w:tcPr>
          <w:p w14:paraId="38DAAF4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0.191</w:t>
            </w:r>
          </w:p>
        </w:tc>
        <w:tc>
          <w:tcPr>
            <w:tcW w:w="1481" w:type="dxa"/>
            <w:shd w:val="clear" w:color="auto" w:fill="auto"/>
            <w:noWrap/>
            <w:hideMark/>
          </w:tcPr>
          <w:p w14:paraId="38829C7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0.322</w:t>
            </w:r>
          </w:p>
        </w:tc>
        <w:tc>
          <w:tcPr>
            <w:tcW w:w="2346" w:type="dxa"/>
            <w:shd w:val="clear" w:color="auto" w:fill="auto"/>
            <w:noWrap/>
            <w:hideMark/>
          </w:tcPr>
          <w:p w14:paraId="05BA70F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w:t>
            </w:r>
          </w:p>
        </w:tc>
        <w:tc>
          <w:tcPr>
            <w:tcW w:w="2875" w:type="dxa"/>
            <w:shd w:val="clear" w:color="auto" w:fill="auto"/>
            <w:noWrap/>
            <w:hideMark/>
          </w:tcPr>
          <w:p w14:paraId="5C8D138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0.191</w:t>
            </w:r>
          </w:p>
        </w:tc>
      </w:tr>
    </w:tbl>
    <w:p w14:paraId="726E1302" w14:textId="77777777" w:rsidR="009D6BE1" w:rsidRPr="00480C1D" w:rsidRDefault="009D6BE1" w:rsidP="009D6BE1">
      <w:pPr>
        <w:rPr>
          <w:rFonts w:ascii="Calibri" w:hAnsi="Calibri" w:cs="Calibri"/>
          <w:color w:val="000000"/>
          <w:kern w:val="0"/>
          <w:sz w:val="22"/>
        </w:rPr>
      </w:pPr>
    </w:p>
    <w:p w14:paraId="03DC3A01" w14:textId="548DCA3A"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 xml:space="preserve">We plot the relation between n_components and different measures </w:t>
      </w:r>
      <w:r w:rsidR="004E293B">
        <w:rPr>
          <w:rFonts w:ascii="Calibri" w:hAnsi="Calibri" w:cs="Calibri"/>
          <w:color w:val="000000"/>
          <w:kern w:val="0"/>
          <w:sz w:val="22"/>
        </w:rPr>
        <w:t>separately, as shown in Figure 14 – 17</w:t>
      </w:r>
      <w:r w:rsidRPr="00480C1D">
        <w:rPr>
          <w:rFonts w:ascii="Calibri" w:hAnsi="Calibri" w:cs="Calibri"/>
          <w:color w:val="000000"/>
          <w:kern w:val="0"/>
          <w:sz w:val="22"/>
        </w:rPr>
        <w:t>. Considering each measure result, we choose n_components = 300 as our optimal parameter.</w:t>
      </w:r>
    </w:p>
    <w:p w14:paraId="32A9D8A9"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noProof/>
          <w:color w:val="000000"/>
          <w:kern w:val="0"/>
          <w:sz w:val="22"/>
        </w:rPr>
        <w:lastRenderedPageBreak/>
        <w:drawing>
          <wp:inline distT="0" distB="0" distL="0" distR="0" wp14:anchorId="1C9ADC75" wp14:editId="6ADAACF1">
            <wp:extent cx="4132188" cy="2495577"/>
            <wp:effectExtent l="0" t="0" r="8255"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8E989E3" w14:textId="6FC00C9A"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14</w:t>
      </w:r>
      <w:r w:rsidR="009D6BE1" w:rsidRPr="00480C1D">
        <w:rPr>
          <w:rFonts w:ascii="Calibri" w:hAnsi="Calibri" w:cs="Calibri"/>
          <w:i/>
          <w:iCs/>
          <w:color w:val="262626"/>
          <w:sz w:val="18"/>
          <w:szCs w:val="18"/>
        </w:rPr>
        <w:t xml:space="preserve"> n_ components – Homogeneity of Problem 6 With </w:t>
      </w:r>
      <w:r w:rsidR="009D6BE1" w:rsidRPr="00480C1D">
        <w:rPr>
          <w:rFonts w:ascii="Calibri" w:hAnsi="Calibri" w:cs="Calibri" w:hint="eastAsia"/>
          <w:i/>
          <w:iCs/>
          <w:color w:val="262626"/>
          <w:sz w:val="18"/>
          <w:szCs w:val="18"/>
        </w:rPr>
        <w:t>LSI</w:t>
      </w:r>
    </w:p>
    <w:p w14:paraId="725B8FAB" w14:textId="77777777" w:rsidR="009D6BE1" w:rsidRPr="00480C1D" w:rsidRDefault="009D6BE1" w:rsidP="009D6BE1">
      <w:pPr>
        <w:jc w:val="right"/>
        <w:rPr>
          <w:rFonts w:ascii="Calibri" w:hAnsi="Calibri" w:cs="Calibri"/>
          <w:color w:val="000000"/>
          <w:kern w:val="0"/>
          <w:sz w:val="22"/>
        </w:rPr>
      </w:pPr>
    </w:p>
    <w:p w14:paraId="3DA39AE4"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noProof/>
          <w:color w:val="000000"/>
          <w:kern w:val="0"/>
          <w:sz w:val="22"/>
        </w:rPr>
        <w:drawing>
          <wp:inline distT="0" distB="0" distL="0" distR="0" wp14:anchorId="60CA3028" wp14:editId="7C017E1A">
            <wp:extent cx="4168667" cy="2401381"/>
            <wp:effectExtent l="0" t="0" r="22860" b="1206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879FBC3" w14:textId="4AF3C8C3"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15</w:t>
      </w:r>
      <w:r w:rsidR="009D6BE1" w:rsidRPr="00480C1D">
        <w:rPr>
          <w:rFonts w:ascii="Calibri" w:hAnsi="Calibri" w:cs="Calibri"/>
          <w:i/>
          <w:iCs/>
          <w:color w:val="262626"/>
          <w:sz w:val="18"/>
          <w:szCs w:val="18"/>
        </w:rPr>
        <w:t xml:space="preserve"> n_ components – Completeness of Problem 6 With </w:t>
      </w:r>
      <w:r w:rsidR="009D6BE1" w:rsidRPr="00480C1D">
        <w:rPr>
          <w:rFonts w:ascii="Calibri" w:hAnsi="Calibri" w:cs="Calibri" w:hint="eastAsia"/>
          <w:i/>
          <w:iCs/>
          <w:color w:val="262626"/>
          <w:sz w:val="18"/>
          <w:szCs w:val="18"/>
        </w:rPr>
        <w:t>LSI</w:t>
      </w:r>
    </w:p>
    <w:p w14:paraId="0ABC4701" w14:textId="77777777" w:rsidR="009D6BE1" w:rsidRPr="00480C1D" w:rsidRDefault="009D6BE1" w:rsidP="009D6BE1">
      <w:pPr>
        <w:jc w:val="right"/>
        <w:rPr>
          <w:rFonts w:ascii="Calibri" w:hAnsi="Calibri" w:cs="Calibri"/>
          <w:color w:val="000000"/>
          <w:kern w:val="0"/>
          <w:sz w:val="22"/>
        </w:rPr>
      </w:pPr>
    </w:p>
    <w:p w14:paraId="73FC98B3"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noProof/>
          <w:color w:val="000000"/>
          <w:kern w:val="0"/>
          <w:sz w:val="22"/>
        </w:rPr>
        <w:drawing>
          <wp:inline distT="0" distB="0" distL="0" distR="0" wp14:anchorId="50D17A94" wp14:editId="0BE61D68">
            <wp:extent cx="4246488" cy="2328423"/>
            <wp:effectExtent l="0" t="0" r="20955" b="889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C7AF2BB" w14:textId="42F224FB"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16</w:t>
      </w:r>
      <w:r w:rsidR="009D6BE1" w:rsidRPr="00480C1D">
        <w:rPr>
          <w:rFonts w:ascii="Calibri" w:hAnsi="Calibri" w:cs="Calibri"/>
          <w:i/>
          <w:iCs/>
          <w:color w:val="262626"/>
          <w:sz w:val="18"/>
          <w:szCs w:val="18"/>
        </w:rPr>
        <w:t xml:space="preserve"> n_ components – Adjusted Rand-Index of Problem 6 With </w:t>
      </w:r>
      <w:r w:rsidR="009D6BE1" w:rsidRPr="00480C1D">
        <w:rPr>
          <w:rFonts w:ascii="Calibri" w:hAnsi="Calibri" w:cs="Calibri" w:hint="eastAsia"/>
          <w:i/>
          <w:iCs/>
          <w:color w:val="262626"/>
          <w:sz w:val="18"/>
          <w:szCs w:val="18"/>
        </w:rPr>
        <w:t>LSI</w:t>
      </w:r>
    </w:p>
    <w:p w14:paraId="53BEB265" w14:textId="77777777" w:rsidR="009D6BE1" w:rsidRPr="00480C1D" w:rsidRDefault="009D6BE1" w:rsidP="009D6BE1">
      <w:pPr>
        <w:jc w:val="right"/>
        <w:rPr>
          <w:rFonts w:ascii="Calibri" w:hAnsi="Calibri" w:cs="Calibri"/>
          <w:color w:val="000000"/>
          <w:kern w:val="0"/>
          <w:sz w:val="22"/>
        </w:rPr>
      </w:pPr>
    </w:p>
    <w:p w14:paraId="55CEAAF3"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noProof/>
          <w:color w:val="000000"/>
          <w:kern w:val="0"/>
          <w:sz w:val="22"/>
        </w:rPr>
        <w:lastRenderedPageBreak/>
        <w:drawing>
          <wp:inline distT="0" distB="0" distL="0" distR="0" wp14:anchorId="4F213690" wp14:editId="1C61FF79">
            <wp:extent cx="4295126" cy="2545999"/>
            <wp:effectExtent l="0" t="0" r="23495" b="1968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4811972" w14:textId="2901AAE6"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17</w:t>
      </w:r>
      <w:r w:rsidR="009D6BE1" w:rsidRPr="00480C1D">
        <w:rPr>
          <w:rFonts w:ascii="Calibri" w:hAnsi="Calibri" w:cs="Calibri"/>
          <w:i/>
          <w:iCs/>
          <w:color w:val="262626"/>
          <w:sz w:val="18"/>
          <w:szCs w:val="18"/>
        </w:rPr>
        <w:t xml:space="preserve"> n_ components – Adjusted_Mutual_Info_Score of Problem 6 With </w:t>
      </w:r>
      <w:r w:rsidR="009D6BE1" w:rsidRPr="00480C1D">
        <w:rPr>
          <w:rFonts w:ascii="Calibri" w:hAnsi="Calibri" w:cs="Calibri" w:hint="eastAsia"/>
          <w:i/>
          <w:iCs/>
          <w:color w:val="262626"/>
          <w:sz w:val="18"/>
          <w:szCs w:val="18"/>
        </w:rPr>
        <w:t>LSI</w:t>
      </w:r>
    </w:p>
    <w:p w14:paraId="17BA1D35" w14:textId="77777777" w:rsidR="009D6BE1" w:rsidRPr="00480C1D" w:rsidRDefault="009D6BE1" w:rsidP="009D6BE1">
      <w:pPr>
        <w:jc w:val="right"/>
        <w:rPr>
          <w:rFonts w:ascii="Calibri" w:hAnsi="Calibri" w:cs="Calibri"/>
          <w:color w:val="000000"/>
          <w:kern w:val="0"/>
          <w:sz w:val="22"/>
        </w:rPr>
      </w:pPr>
    </w:p>
    <w:p w14:paraId="59FF3838" w14:textId="1241C7FE" w:rsidR="009D6BE1"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Then we apply NMF to reduce the dimension of the TF-IDF representation and tune the parameter of effective ambient space dimension. The purity measures are shown in Ta</w:t>
      </w:r>
      <w:r w:rsidR="004E293B">
        <w:rPr>
          <w:rFonts w:ascii="Calibri" w:hAnsi="Calibri" w:cs="Calibri"/>
          <w:color w:val="000000"/>
          <w:kern w:val="0"/>
          <w:sz w:val="22"/>
        </w:rPr>
        <w:t>ble 11</w:t>
      </w:r>
      <w:r w:rsidRPr="00480C1D">
        <w:rPr>
          <w:rFonts w:ascii="Calibri" w:hAnsi="Calibri" w:cs="Calibri"/>
          <w:color w:val="000000"/>
          <w:kern w:val="0"/>
          <w:sz w:val="22"/>
        </w:rPr>
        <w:t>.</w:t>
      </w:r>
    </w:p>
    <w:p w14:paraId="769280AC" w14:textId="77777777" w:rsidR="005D51C5" w:rsidRPr="00480C1D" w:rsidRDefault="005D51C5" w:rsidP="005D51C5">
      <w:pPr>
        <w:autoSpaceDE w:val="0"/>
        <w:autoSpaceDN w:val="0"/>
        <w:adjustRightInd w:val="0"/>
        <w:jc w:val="center"/>
        <w:rPr>
          <w:rFonts w:ascii="Calibri" w:hAnsi="Calibri" w:cs="Calibri"/>
          <w:color w:val="000000"/>
          <w:kern w:val="0"/>
          <w:sz w:val="22"/>
        </w:rPr>
      </w:pPr>
    </w:p>
    <w:p w14:paraId="2F1C9E80" w14:textId="1A3B35AE" w:rsidR="009D6BE1" w:rsidRPr="00480C1D" w:rsidRDefault="004E293B" w:rsidP="005D51C5">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Table 11</w:t>
      </w:r>
      <w:r w:rsidR="009D6BE1" w:rsidRPr="00480C1D">
        <w:rPr>
          <w:rFonts w:ascii="Calibri" w:hAnsi="Calibri" w:cs="Calibri"/>
          <w:i/>
          <w:iCs/>
          <w:color w:val="262626"/>
          <w:sz w:val="18"/>
          <w:szCs w:val="18"/>
        </w:rPr>
        <w:t xml:space="preserve"> Purity Measures of Problem 6 With NMF</w:t>
      </w:r>
    </w:p>
    <w:tbl>
      <w:tblPr>
        <w:tblW w:w="9816" w:type="dxa"/>
        <w:tblInd w:w="-71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00"/>
        <w:gridCol w:w="1494"/>
        <w:gridCol w:w="1540"/>
        <w:gridCol w:w="2289"/>
        <w:gridCol w:w="2893"/>
      </w:tblGrid>
      <w:tr w:rsidR="00D7309C" w:rsidRPr="00480C1D" w14:paraId="580E4AFB" w14:textId="77777777" w:rsidTr="00D7309C">
        <w:trPr>
          <w:trHeight w:val="315"/>
        </w:trPr>
        <w:tc>
          <w:tcPr>
            <w:tcW w:w="1600" w:type="dxa"/>
            <w:shd w:val="clear" w:color="auto" w:fill="auto"/>
            <w:noWrap/>
            <w:hideMark/>
          </w:tcPr>
          <w:p w14:paraId="77F96C6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n_components</w:t>
            </w:r>
          </w:p>
        </w:tc>
        <w:tc>
          <w:tcPr>
            <w:tcW w:w="1494" w:type="dxa"/>
            <w:shd w:val="clear" w:color="auto" w:fill="auto"/>
            <w:noWrap/>
            <w:hideMark/>
          </w:tcPr>
          <w:p w14:paraId="36C014A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540" w:type="dxa"/>
            <w:shd w:val="clear" w:color="auto" w:fill="auto"/>
            <w:noWrap/>
            <w:hideMark/>
          </w:tcPr>
          <w:p w14:paraId="01E4A90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289" w:type="dxa"/>
            <w:shd w:val="clear" w:color="auto" w:fill="auto"/>
            <w:noWrap/>
            <w:hideMark/>
          </w:tcPr>
          <w:p w14:paraId="3C35360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2893" w:type="dxa"/>
            <w:shd w:val="clear" w:color="auto" w:fill="auto"/>
            <w:noWrap/>
            <w:hideMark/>
          </w:tcPr>
          <w:p w14:paraId="6066852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Adjusted_Mutual_Info_Score</w:t>
            </w:r>
          </w:p>
        </w:tc>
      </w:tr>
      <w:tr w:rsidR="00D7309C" w:rsidRPr="00480C1D" w14:paraId="50B27818" w14:textId="77777777" w:rsidTr="00D7309C">
        <w:trPr>
          <w:trHeight w:val="354"/>
        </w:trPr>
        <w:tc>
          <w:tcPr>
            <w:tcW w:w="1600" w:type="dxa"/>
            <w:shd w:val="clear" w:color="auto" w:fill="auto"/>
            <w:noWrap/>
            <w:hideMark/>
          </w:tcPr>
          <w:p w14:paraId="375F730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w:t>
            </w:r>
          </w:p>
        </w:tc>
        <w:tc>
          <w:tcPr>
            <w:tcW w:w="1494" w:type="dxa"/>
            <w:shd w:val="clear" w:color="auto" w:fill="auto"/>
            <w:noWrap/>
            <w:hideMark/>
          </w:tcPr>
          <w:p w14:paraId="63CC7FF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0.185</w:t>
            </w:r>
          </w:p>
        </w:tc>
        <w:tc>
          <w:tcPr>
            <w:tcW w:w="1540" w:type="dxa"/>
            <w:shd w:val="clear" w:color="auto" w:fill="auto"/>
            <w:noWrap/>
            <w:hideMark/>
          </w:tcPr>
          <w:p w14:paraId="375668A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0.193</w:t>
            </w:r>
          </w:p>
        </w:tc>
        <w:tc>
          <w:tcPr>
            <w:tcW w:w="2289" w:type="dxa"/>
            <w:shd w:val="clear" w:color="auto" w:fill="auto"/>
            <w:noWrap/>
            <w:hideMark/>
          </w:tcPr>
          <w:p w14:paraId="08F95F1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0.097</w:t>
            </w:r>
          </w:p>
        </w:tc>
        <w:tc>
          <w:tcPr>
            <w:tcW w:w="2893" w:type="dxa"/>
            <w:shd w:val="clear" w:color="auto" w:fill="auto"/>
            <w:noWrap/>
            <w:hideMark/>
          </w:tcPr>
          <w:p w14:paraId="61C153A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0.185</w:t>
            </w:r>
          </w:p>
        </w:tc>
      </w:tr>
      <w:tr w:rsidR="00D7309C" w:rsidRPr="00480C1D" w14:paraId="48CDBC4F" w14:textId="77777777" w:rsidTr="00D7309C">
        <w:trPr>
          <w:trHeight w:val="315"/>
        </w:trPr>
        <w:tc>
          <w:tcPr>
            <w:tcW w:w="1600" w:type="dxa"/>
            <w:shd w:val="clear" w:color="auto" w:fill="auto"/>
            <w:noWrap/>
            <w:hideMark/>
          </w:tcPr>
          <w:p w14:paraId="69B60F6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w:t>
            </w:r>
          </w:p>
        </w:tc>
        <w:tc>
          <w:tcPr>
            <w:tcW w:w="1494" w:type="dxa"/>
            <w:shd w:val="clear" w:color="auto" w:fill="auto"/>
            <w:noWrap/>
            <w:hideMark/>
          </w:tcPr>
          <w:p w14:paraId="087AB93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0.221</w:t>
            </w:r>
          </w:p>
        </w:tc>
        <w:tc>
          <w:tcPr>
            <w:tcW w:w="1540" w:type="dxa"/>
            <w:shd w:val="clear" w:color="auto" w:fill="auto"/>
            <w:noWrap/>
            <w:hideMark/>
          </w:tcPr>
          <w:p w14:paraId="67204D0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0.264</w:t>
            </w:r>
          </w:p>
        </w:tc>
        <w:tc>
          <w:tcPr>
            <w:tcW w:w="2289" w:type="dxa"/>
            <w:shd w:val="clear" w:color="auto" w:fill="auto"/>
            <w:noWrap/>
            <w:hideMark/>
          </w:tcPr>
          <w:p w14:paraId="5D38859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0.117</w:t>
            </w:r>
          </w:p>
        </w:tc>
        <w:tc>
          <w:tcPr>
            <w:tcW w:w="2893" w:type="dxa"/>
            <w:shd w:val="clear" w:color="auto" w:fill="auto"/>
            <w:noWrap/>
            <w:hideMark/>
          </w:tcPr>
          <w:p w14:paraId="5C69256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w:t>
            </w:r>
          </w:p>
        </w:tc>
      </w:tr>
      <w:tr w:rsidR="00D7309C" w:rsidRPr="00480C1D" w14:paraId="4E99ECA4" w14:textId="77777777" w:rsidTr="00D7309C">
        <w:trPr>
          <w:trHeight w:val="354"/>
        </w:trPr>
        <w:tc>
          <w:tcPr>
            <w:tcW w:w="1600" w:type="dxa"/>
            <w:shd w:val="clear" w:color="auto" w:fill="auto"/>
            <w:noWrap/>
            <w:hideMark/>
          </w:tcPr>
          <w:p w14:paraId="17BE0A4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w:t>
            </w:r>
          </w:p>
        </w:tc>
        <w:tc>
          <w:tcPr>
            <w:tcW w:w="1494" w:type="dxa"/>
            <w:shd w:val="clear" w:color="auto" w:fill="auto"/>
            <w:noWrap/>
            <w:hideMark/>
          </w:tcPr>
          <w:p w14:paraId="709C142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0.187</w:t>
            </w:r>
          </w:p>
        </w:tc>
        <w:tc>
          <w:tcPr>
            <w:tcW w:w="1540" w:type="dxa"/>
            <w:shd w:val="clear" w:color="auto" w:fill="auto"/>
            <w:noWrap/>
            <w:hideMark/>
          </w:tcPr>
          <w:p w14:paraId="2EBD693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0.238</w:t>
            </w:r>
          </w:p>
        </w:tc>
        <w:tc>
          <w:tcPr>
            <w:tcW w:w="2289" w:type="dxa"/>
            <w:shd w:val="clear" w:color="auto" w:fill="auto"/>
            <w:noWrap/>
            <w:hideMark/>
          </w:tcPr>
          <w:p w14:paraId="337A4F6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0.065</w:t>
            </w:r>
          </w:p>
        </w:tc>
        <w:tc>
          <w:tcPr>
            <w:tcW w:w="2893" w:type="dxa"/>
            <w:shd w:val="clear" w:color="auto" w:fill="auto"/>
            <w:noWrap/>
            <w:hideMark/>
          </w:tcPr>
          <w:p w14:paraId="7644F5E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0.187</w:t>
            </w:r>
          </w:p>
        </w:tc>
      </w:tr>
      <w:tr w:rsidR="00D7309C" w:rsidRPr="00480C1D" w14:paraId="251411B3" w14:textId="77777777" w:rsidTr="00D7309C">
        <w:trPr>
          <w:trHeight w:val="354"/>
        </w:trPr>
        <w:tc>
          <w:tcPr>
            <w:tcW w:w="1600" w:type="dxa"/>
            <w:shd w:val="clear" w:color="auto" w:fill="auto"/>
            <w:noWrap/>
            <w:hideMark/>
          </w:tcPr>
          <w:p w14:paraId="02182E1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w:t>
            </w:r>
          </w:p>
        </w:tc>
        <w:tc>
          <w:tcPr>
            <w:tcW w:w="1494" w:type="dxa"/>
            <w:shd w:val="clear" w:color="auto" w:fill="auto"/>
            <w:noWrap/>
            <w:hideMark/>
          </w:tcPr>
          <w:p w14:paraId="74ABF78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0.165</w:t>
            </w:r>
          </w:p>
        </w:tc>
        <w:tc>
          <w:tcPr>
            <w:tcW w:w="1540" w:type="dxa"/>
            <w:shd w:val="clear" w:color="auto" w:fill="auto"/>
            <w:noWrap/>
            <w:hideMark/>
          </w:tcPr>
          <w:p w14:paraId="0443B61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0.314</w:t>
            </w:r>
          </w:p>
        </w:tc>
        <w:tc>
          <w:tcPr>
            <w:tcW w:w="2289" w:type="dxa"/>
            <w:shd w:val="clear" w:color="auto" w:fill="auto"/>
            <w:noWrap/>
            <w:hideMark/>
          </w:tcPr>
          <w:p w14:paraId="34AE264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0.03</w:t>
            </w:r>
          </w:p>
        </w:tc>
        <w:tc>
          <w:tcPr>
            <w:tcW w:w="2893" w:type="dxa"/>
            <w:shd w:val="clear" w:color="auto" w:fill="auto"/>
            <w:noWrap/>
            <w:hideMark/>
          </w:tcPr>
          <w:p w14:paraId="17FECD3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0.165</w:t>
            </w:r>
          </w:p>
        </w:tc>
      </w:tr>
      <w:tr w:rsidR="00D7309C" w:rsidRPr="00480C1D" w14:paraId="38EBD66C" w14:textId="77777777" w:rsidTr="00D7309C">
        <w:trPr>
          <w:trHeight w:val="315"/>
        </w:trPr>
        <w:tc>
          <w:tcPr>
            <w:tcW w:w="1600" w:type="dxa"/>
            <w:shd w:val="clear" w:color="auto" w:fill="auto"/>
            <w:noWrap/>
            <w:hideMark/>
          </w:tcPr>
          <w:p w14:paraId="0DF7BB8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w:t>
            </w:r>
          </w:p>
        </w:tc>
        <w:tc>
          <w:tcPr>
            <w:tcW w:w="1494" w:type="dxa"/>
            <w:shd w:val="clear" w:color="auto" w:fill="auto"/>
            <w:noWrap/>
            <w:hideMark/>
          </w:tcPr>
          <w:p w14:paraId="73E1BFB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0.189</w:t>
            </w:r>
          </w:p>
        </w:tc>
        <w:tc>
          <w:tcPr>
            <w:tcW w:w="1540" w:type="dxa"/>
            <w:shd w:val="clear" w:color="auto" w:fill="auto"/>
            <w:noWrap/>
            <w:hideMark/>
          </w:tcPr>
          <w:p w14:paraId="3683FC7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0.291</w:t>
            </w:r>
          </w:p>
        </w:tc>
        <w:tc>
          <w:tcPr>
            <w:tcW w:w="2289" w:type="dxa"/>
            <w:shd w:val="clear" w:color="auto" w:fill="auto"/>
            <w:noWrap/>
            <w:hideMark/>
          </w:tcPr>
          <w:p w14:paraId="00790AD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0.079</w:t>
            </w:r>
          </w:p>
        </w:tc>
        <w:tc>
          <w:tcPr>
            <w:tcW w:w="2893" w:type="dxa"/>
            <w:shd w:val="clear" w:color="auto" w:fill="auto"/>
            <w:noWrap/>
            <w:hideMark/>
          </w:tcPr>
          <w:p w14:paraId="3EA0C67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0.189</w:t>
            </w:r>
          </w:p>
        </w:tc>
      </w:tr>
      <w:tr w:rsidR="00D7309C" w:rsidRPr="00480C1D" w14:paraId="36CE01A1" w14:textId="77777777" w:rsidTr="00D7309C">
        <w:trPr>
          <w:trHeight w:val="343"/>
        </w:trPr>
        <w:tc>
          <w:tcPr>
            <w:tcW w:w="1600" w:type="dxa"/>
            <w:shd w:val="clear" w:color="auto" w:fill="auto"/>
            <w:noWrap/>
            <w:hideMark/>
          </w:tcPr>
          <w:p w14:paraId="4A8DBBD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w:t>
            </w:r>
          </w:p>
        </w:tc>
        <w:tc>
          <w:tcPr>
            <w:tcW w:w="1494" w:type="dxa"/>
            <w:shd w:val="clear" w:color="auto" w:fill="auto"/>
            <w:noWrap/>
            <w:hideMark/>
          </w:tcPr>
          <w:p w14:paraId="3A6BC8F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0.195</w:t>
            </w:r>
          </w:p>
        </w:tc>
        <w:tc>
          <w:tcPr>
            <w:tcW w:w="1540" w:type="dxa"/>
            <w:shd w:val="clear" w:color="auto" w:fill="auto"/>
            <w:noWrap/>
            <w:hideMark/>
          </w:tcPr>
          <w:p w14:paraId="5409D63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0.289</w:t>
            </w:r>
          </w:p>
        </w:tc>
        <w:tc>
          <w:tcPr>
            <w:tcW w:w="2289" w:type="dxa"/>
            <w:shd w:val="clear" w:color="auto" w:fill="auto"/>
            <w:noWrap/>
            <w:hideMark/>
          </w:tcPr>
          <w:p w14:paraId="186AF88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0.076</w:t>
            </w:r>
          </w:p>
        </w:tc>
        <w:tc>
          <w:tcPr>
            <w:tcW w:w="2893" w:type="dxa"/>
            <w:shd w:val="clear" w:color="auto" w:fill="auto"/>
            <w:noWrap/>
            <w:hideMark/>
          </w:tcPr>
          <w:p w14:paraId="5ACE48D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0.195</w:t>
            </w:r>
          </w:p>
        </w:tc>
      </w:tr>
      <w:tr w:rsidR="00D7309C" w:rsidRPr="00480C1D" w14:paraId="02B0AC83" w14:textId="77777777" w:rsidTr="00D7309C">
        <w:trPr>
          <w:trHeight w:val="315"/>
        </w:trPr>
        <w:tc>
          <w:tcPr>
            <w:tcW w:w="1600" w:type="dxa"/>
            <w:shd w:val="clear" w:color="auto" w:fill="auto"/>
            <w:noWrap/>
            <w:hideMark/>
          </w:tcPr>
          <w:p w14:paraId="182151E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75</w:t>
            </w:r>
          </w:p>
        </w:tc>
        <w:tc>
          <w:tcPr>
            <w:tcW w:w="1494" w:type="dxa"/>
            <w:shd w:val="clear" w:color="auto" w:fill="auto"/>
            <w:noWrap/>
            <w:hideMark/>
          </w:tcPr>
          <w:p w14:paraId="51510C8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0.197</w:t>
            </w:r>
          </w:p>
        </w:tc>
        <w:tc>
          <w:tcPr>
            <w:tcW w:w="1540" w:type="dxa"/>
            <w:shd w:val="clear" w:color="auto" w:fill="auto"/>
            <w:noWrap/>
            <w:hideMark/>
          </w:tcPr>
          <w:p w14:paraId="2D5959B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0.278</w:t>
            </w:r>
          </w:p>
        </w:tc>
        <w:tc>
          <w:tcPr>
            <w:tcW w:w="2289" w:type="dxa"/>
            <w:shd w:val="clear" w:color="auto" w:fill="auto"/>
            <w:noWrap/>
            <w:hideMark/>
          </w:tcPr>
          <w:p w14:paraId="57D301A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0.069</w:t>
            </w:r>
          </w:p>
        </w:tc>
        <w:tc>
          <w:tcPr>
            <w:tcW w:w="2893" w:type="dxa"/>
            <w:shd w:val="clear" w:color="auto" w:fill="auto"/>
            <w:noWrap/>
            <w:hideMark/>
          </w:tcPr>
          <w:p w14:paraId="54F2D3B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0.196</w:t>
            </w:r>
          </w:p>
        </w:tc>
      </w:tr>
      <w:tr w:rsidR="00D7309C" w:rsidRPr="00480C1D" w14:paraId="66F09DC4" w14:textId="77777777" w:rsidTr="00D7309C">
        <w:trPr>
          <w:trHeight w:val="354"/>
        </w:trPr>
        <w:tc>
          <w:tcPr>
            <w:tcW w:w="1600" w:type="dxa"/>
            <w:shd w:val="clear" w:color="auto" w:fill="auto"/>
            <w:noWrap/>
            <w:hideMark/>
          </w:tcPr>
          <w:p w14:paraId="4ED6C45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100</w:t>
            </w:r>
          </w:p>
        </w:tc>
        <w:tc>
          <w:tcPr>
            <w:tcW w:w="1494" w:type="dxa"/>
            <w:shd w:val="clear" w:color="auto" w:fill="auto"/>
            <w:noWrap/>
            <w:hideMark/>
          </w:tcPr>
          <w:p w14:paraId="2036A0D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0.238</w:t>
            </w:r>
          </w:p>
        </w:tc>
        <w:tc>
          <w:tcPr>
            <w:tcW w:w="1540" w:type="dxa"/>
            <w:shd w:val="clear" w:color="auto" w:fill="auto"/>
            <w:noWrap/>
            <w:hideMark/>
          </w:tcPr>
          <w:p w14:paraId="6AC505C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0.319</w:t>
            </w:r>
          </w:p>
        </w:tc>
        <w:tc>
          <w:tcPr>
            <w:tcW w:w="2289" w:type="dxa"/>
            <w:shd w:val="clear" w:color="auto" w:fill="auto"/>
            <w:noWrap/>
            <w:hideMark/>
          </w:tcPr>
          <w:p w14:paraId="237CCEC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0.083</w:t>
            </w:r>
          </w:p>
        </w:tc>
        <w:tc>
          <w:tcPr>
            <w:tcW w:w="2893" w:type="dxa"/>
            <w:shd w:val="clear" w:color="auto" w:fill="auto"/>
            <w:noWrap/>
            <w:hideMark/>
          </w:tcPr>
          <w:p w14:paraId="0614CC5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0.238</w:t>
            </w:r>
          </w:p>
        </w:tc>
      </w:tr>
      <w:tr w:rsidR="00D7309C" w:rsidRPr="00480C1D" w14:paraId="2D4FA0BF" w14:textId="77777777" w:rsidTr="00D7309C">
        <w:trPr>
          <w:trHeight w:val="315"/>
        </w:trPr>
        <w:tc>
          <w:tcPr>
            <w:tcW w:w="1600" w:type="dxa"/>
            <w:shd w:val="clear" w:color="auto" w:fill="auto"/>
            <w:noWrap/>
            <w:hideMark/>
          </w:tcPr>
          <w:p w14:paraId="37E158D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300</w:t>
            </w:r>
          </w:p>
        </w:tc>
        <w:tc>
          <w:tcPr>
            <w:tcW w:w="1494" w:type="dxa"/>
            <w:shd w:val="clear" w:color="auto" w:fill="auto"/>
            <w:noWrap/>
            <w:hideMark/>
          </w:tcPr>
          <w:p w14:paraId="5B194A5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0.254</w:t>
            </w:r>
          </w:p>
        </w:tc>
        <w:tc>
          <w:tcPr>
            <w:tcW w:w="1540" w:type="dxa"/>
            <w:shd w:val="clear" w:color="auto" w:fill="auto"/>
            <w:noWrap/>
            <w:hideMark/>
          </w:tcPr>
          <w:p w14:paraId="7446454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0.357</w:t>
            </w:r>
          </w:p>
        </w:tc>
        <w:tc>
          <w:tcPr>
            <w:tcW w:w="2289" w:type="dxa"/>
            <w:shd w:val="clear" w:color="auto" w:fill="auto"/>
            <w:noWrap/>
            <w:hideMark/>
          </w:tcPr>
          <w:p w14:paraId="46DC5B7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0.116</w:t>
            </w:r>
          </w:p>
        </w:tc>
        <w:tc>
          <w:tcPr>
            <w:tcW w:w="2893" w:type="dxa"/>
            <w:shd w:val="clear" w:color="auto" w:fill="auto"/>
            <w:noWrap/>
            <w:hideMark/>
          </w:tcPr>
          <w:p w14:paraId="0EAD66D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0.253</w:t>
            </w:r>
          </w:p>
        </w:tc>
      </w:tr>
      <w:tr w:rsidR="00D7309C" w:rsidRPr="00480C1D" w14:paraId="4B921064" w14:textId="77777777" w:rsidTr="00D7309C">
        <w:trPr>
          <w:trHeight w:val="354"/>
        </w:trPr>
        <w:tc>
          <w:tcPr>
            <w:tcW w:w="1600" w:type="dxa"/>
            <w:shd w:val="clear" w:color="auto" w:fill="auto"/>
            <w:noWrap/>
            <w:hideMark/>
          </w:tcPr>
          <w:p w14:paraId="62D69A4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400</w:t>
            </w:r>
          </w:p>
        </w:tc>
        <w:tc>
          <w:tcPr>
            <w:tcW w:w="1494" w:type="dxa"/>
            <w:shd w:val="clear" w:color="auto" w:fill="auto"/>
            <w:noWrap/>
            <w:hideMark/>
          </w:tcPr>
          <w:p w14:paraId="5DE955E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w:t>
            </w:r>
          </w:p>
        </w:tc>
        <w:tc>
          <w:tcPr>
            <w:tcW w:w="1540" w:type="dxa"/>
            <w:shd w:val="clear" w:color="auto" w:fill="auto"/>
            <w:noWrap/>
            <w:hideMark/>
          </w:tcPr>
          <w:p w14:paraId="5B9277E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0.343</w:t>
            </w:r>
          </w:p>
        </w:tc>
        <w:tc>
          <w:tcPr>
            <w:tcW w:w="2289" w:type="dxa"/>
            <w:shd w:val="clear" w:color="auto" w:fill="auto"/>
            <w:noWrap/>
            <w:hideMark/>
          </w:tcPr>
          <w:p w14:paraId="1D0DEC9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0.144</w:t>
            </w:r>
          </w:p>
        </w:tc>
        <w:tc>
          <w:tcPr>
            <w:tcW w:w="2893" w:type="dxa"/>
            <w:shd w:val="clear" w:color="auto" w:fill="auto"/>
            <w:noWrap/>
            <w:hideMark/>
          </w:tcPr>
          <w:p w14:paraId="3A39843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0.269</w:t>
            </w:r>
          </w:p>
        </w:tc>
      </w:tr>
      <w:tr w:rsidR="00D7309C" w:rsidRPr="00480C1D" w14:paraId="06BC992E" w14:textId="77777777" w:rsidTr="00D7309C">
        <w:trPr>
          <w:trHeight w:val="354"/>
        </w:trPr>
        <w:tc>
          <w:tcPr>
            <w:tcW w:w="1600" w:type="dxa"/>
            <w:shd w:val="clear" w:color="auto" w:fill="auto"/>
            <w:noWrap/>
            <w:hideMark/>
          </w:tcPr>
          <w:p w14:paraId="3D8BA11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500</w:t>
            </w:r>
          </w:p>
        </w:tc>
        <w:tc>
          <w:tcPr>
            <w:tcW w:w="1494" w:type="dxa"/>
            <w:shd w:val="clear" w:color="auto" w:fill="auto"/>
            <w:noWrap/>
            <w:hideMark/>
          </w:tcPr>
          <w:p w14:paraId="30AF1A1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0.287</w:t>
            </w:r>
          </w:p>
        </w:tc>
        <w:tc>
          <w:tcPr>
            <w:tcW w:w="1540" w:type="dxa"/>
            <w:shd w:val="clear" w:color="auto" w:fill="auto"/>
            <w:noWrap/>
            <w:hideMark/>
          </w:tcPr>
          <w:p w14:paraId="4888A31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0.347</w:t>
            </w:r>
          </w:p>
        </w:tc>
        <w:tc>
          <w:tcPr>
            <w:tcW w:w="2289" w:type="dxa"/>
            <w:shd w:val="clear" w:color="auto" w:fill="auto"/>
            <w:noWrap/>
            <w:hideMark/>
          </w:tcPr>
          <w:p w14:paraId="3CE4C4A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0.119</w:t>
            </w:r>
          </w:p>
        </w:tc>
        <w:tc>
          <w:tcPr>
            <w:tcW w:w="2893" w:type="dxa"/>
            <w:shd w:val="clear" w:color="auto" w:fill="auto"/>
            <w:noWrap/>
            <w:hideMark/>
          </w:tcPr>
          <w:p w14:paraId="2F590FB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0.286</w:t>
            </w:r>
          </w:p>
        </w:tc>
      </w:tr>
      <w:tr w:rsidR="00D7309C" w:rsidRPr="00480C1D" w14:paraId="08AD7ED0" w14:textId="77777777" w:rsidTr="00D7309C">
        <w:trPr>
          <w:trHeight w:val="354"/>
        </w:trPr>
        <w:tc>
          <w:tcPr>
            <w:tcW w:w="1600" w:type="dxa"/>
            <w:shd w:val="clear" w:color="auto" w:fill="auto"/>
            <w:noWrap/>
            <w:hideMark/>
          </w:tcPr>
          <w:p w14:paraId="0C4D27F2"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700</w:t>
            </w:r>
          </w:p>
        </w:tc>
        <w:tc>
          <w:tcPr>
            <w:tcW w:w="1494" w:type="dxa"/>
            <w:shd w:val="clear" w:color="auto" w:fill="auto"/>
            <w:noWrap/>
            <w:hideMark/>
          </w:tcPr>
          <w:p w14:paraId="0702252A"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0.278</w:t>
            </w:r>
          </w:p>
        </w:tc>
        <w:tc>
          <w:tcPr>
            <w:tcW w:w="1540" w:type="dxa"/>
            <w:shd w:val="clear" w:color="auto" w:fill="auto"/>
            <w:noWrap/>
            <w:hideMark/>
          </w:tcPr>
          <w:p w14:paraId="78588336"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0.369</w:t>
            </w:r>
          </w:p>
        </w:tc>
        <w:tc>
          <w:tcPr>
            <w:tcW w:w="2289" w:type="dxa"/>
            <w:shd w:val="clear" w:color="auto" w:fill="auto"/>
            <w:noWrap/>
            <w:hideMark/>
          </w:tcPr>
          <w:p w14:paraId="76AEAF57"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0.139</w:t>
            </w:r>
          </w:p>
        </w:tc>
        <w:tc>
          <w:tcPr>
            <w:tcW w:w="2893" w:type="dxa"/>
            <w:shd w:val="clear" w:color="auto" w:fill="auto"/>
            <w:noWrap/>
            <w:hideMark/>
          </w:tcPr>
          <w:p w14:paraId="26899F35"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0.278</w:t>
            </w:r>
          </w:p>
        </w:tc>
      </w:tr>
    </w:tbl>
    <w:p w14:paraId="6D5F3DC5" w14:textId="77777777" w:rsidR="005D51C5" w:rsidRDefault="005D51C5" w:rsidP="009D6BE1">
      <w:pPr>
        <w:tabs>
          <w:tab w:val="left" w:pos="220"/>
          <w:tab w:val="left" w:pos="720"/>
        </w:tabs>
        <w:autoSpaceDE w:val="0"/>
        <w:autoSpaceDN w:val="0"/>
        <w:adjustRightInd w:val="0"/>
        <w:rPr>
          <w:rFonts w:ascii="Calibri" w:hAnsi="Calibri" w:cs="Calibri"/>
          <w:color w:val="000000"/>
          <w:kern w:val="0"/>
          <w:sz w:val="22"/>
        </w:rPr>
      </w:pPr>
    </w:p>
    <w:p w14:paraId="02E69AC7" w14:textId="2B8B8F10"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We then plot the relation between n_components and different measures s</w:t>
      </w:r>
      <w:r w:rsidR="004E293B">
        <w:rPr>
          <w:rFonts w:ascii="Calibri" w:hAnsi="Calibri" w:cs="Calibri"/>
          <w:color w:val="000000"/>
          <w:kern w:val="0"/>
          <w:sz w:val="22"/>
        </w:rPr>
        <w:t>eparately, as shown in Figure 18 – 21</w:t>
      </w:r>
      <w:r w:rsidRPr="00480C1D">
        <w:rPr>
          <w:rFonts w:ascii="Calibri" w:hAnsi="Calibri" w:cs="Calibri"/>
          <w:color w:val="000000"/>
          <w:kern w:val="0"/>
          <w:sz w:val="22"/>
        </w:rPr>
        <w:t>. As we can see from the plots, the larger the n_components is the better the result is, therefore, we choose n_components = 700 as our optimal parameter.</w:t>
      </w:r>
    </w:p>
    <w:p w14:paraId="63CC7405" w14:textId="77777777" w:rsidR="009D6BE1" w:rsidRPr="00480C1D" w:rsidRDefault="009D6BE1" w:rsidP="009D6BE1">
      <w:pPr>
        <w:rPr>
          <w:rFonts w:ascii="Calibri" w:hAnsi="Calibri" w:cs="Calibri"/>
          <w:color w:val="000000"/>
          <w:kern w:val="0"/>
          <w:sz w:val="22"/>
        </w:rPr>
      </w:pPr>
    </w:p>
    <w:p w14:paraId="358BD8B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noProof/>
          <w:color w:val="000000"/>
          <w:kern w:val="0"/>
          <w:sz w:val="22"/>
        </w:rPr>
        <w:lastRenderedPageBreak/>
        <w:drawing>
          <wp:inline distT="0" distB="0" distL="0" distR="0" wp14:anchorId="016FD624" wp14:editId="62DCB4DA">
            <wp:extent cx="4847171" cy="2307185"/>
            <wp:effectExtent l="0" t="0" r="4445" b="4445"/>
            <wp:docPr id="41"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1057005" w14:textId="1AF9BBD2"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18</w:t>
      </w:r>
      <w:r w:rsidR="009D6BE1" w:rsidRPr="00480C1D">
        <w:rPr>
          <w:rFonts w:ascii="Calibri" w:hAnsi="Calibri" w:cs="Calibri"/>
          <w:i/>
          <w:iCs/>
          <w:color w:val="262626"/>
          <w:sz w:val="18"/>
          <w:szCs w:val="18"/>
        </w:rPr>
        <w:t xml:space="preserve"> n_ components – Homogeneity of Problem 6 With NMF</w:t>
      </w:r>
    </w:p>
    <w:p w14:paraId="58A7489B" w14:textId="77777777" w:rsidR="00575ADF" w:rsidRPr="00480C1D" w:rsidRDefault="00575ADF" w:rsidP="00575ADF">
      <w:pPr>
        <w:jc w:val="center"/>
        <w:rPr>
          <w:rFonts w:ascii="Calibri" w:hAnsi="Calibri" w:cs="Calibri"/>
          <w:color w:val="000000"/>
          <w:kern w:val="0"/>
          <w:sz w:val="22"/>
        </w:rPr>
      </w:pPr>
    </w:p>
    <w:p w14:paraId="2499458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noProof/>
          <w:color w:val="000000"/>
          <w:kern w:val="0"/>
          <w:sz w:val="22"/>
        </w:rPr>
        <w:drawing>
          <wp:inline distT="0" distB="0" distL="0" distR="0" wp14:anchorId="795476D0" wp14:editId="488AFC06">
            <wp:extent cx="4815556" cy="2250116"/>
            <wp:effectExtent l="0" t="0" r="10795" b="10795"/>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70C9F50" w14:textId="1B97F8EB" w:rsidR="009D6BE1"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19</w:t>
      </w:r>
      <w:r w:rsidR="009D6BE1" w:rsidRPr="00480C1D">
        <w:rPr>
          <w:rFonts w:ascii="Calibri" w:hAnsi="Calibri" w:cs="Calibri"/>
          <w:i/>
          <w:iCs/>
          <w:color w:val="262626"/>
          <w:sz w:val="18"/>
          <w:szCs w:val="18"/>
        </w:rPr>
        <w:t xml:space="preserve"> n_ components – Completeness of Problem 6 With NMF</w:t>
      </w:r>
    </w:p>
    <w:p w14:paraId="4DA1E082" w14:textId="77777777" w:rsidR="005D51C5" w:rsidRPr="00480C1D" w:rsidRDefault="005D51C5" w:rsidP="00480C1D">
      <w:pPr>
        <w:autoSpaceDE w:val="0"/>
        <w:autoSpaceDN w:val="0"/>
        <w:adjustRightInd w:val="0"/>
        <w:jc w:val="center"/>
        <w:rPr>
          <w:rFonts w:ascii="Calibri" w:hAnsi="Calibri" w:cs="Calibri"/>
          <w:i/>
          <w:iCs/>
          <w:color w:val="262626"/>
          <w:sz w:val="18"/>
          <w:szCs w:val="18"/>
        </w:rPr>
      </w:pPr>
    </w:p>
    <w:p w14:paraId="2A48890B" w14:textId="77777777" w:rsidR="009D6BE1" w:rsidRPr="00480C1D" w:rsidRDefault="009D6BE1" w:rsidP="00575ADF">
      <w:pPr>
        <w:ind w:firstLine="420"/>
        <w:rPr>
          <w:rFonts w:ascii="Calibri" w:hAnsi="Calibri" w:cs="Calibri"/>
          <w:color w:val="000000"/>
          <w:kern w:val="0"/>
          <w:sz w:val="22"/>
        </w:rPr>
      </w:pPr>
      <w:r w:rsidRPr="00480C1D">
        <w:rPr>
          <w:rFonts w:ascii="Calibri" w:hAnsi="Calibri" w:cs="Calibri"/>
          <w:noProof/>
          <w:color w:val="000000"/>
          <w:kern w:val="0"/>
          <w:sz w:val="22"/>
        </w:rPr>
        <w:drawing>
          <wp:inline distT="0" distB="0" distL="0" distR="0" wp14:anchorId="2E23B743" wp14:editId="03CF955E">
            <wp:extent cx="4813124" cy="2712180"/>
            <wp:effectExtent l="0" t="0" r="13335" b="5715"/>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BBE41B0" w14:textId="00DCE0EB"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20</w:t>
      </w:r>
      <w:r w:rsidR="009D6BE1" w:rsidRPr="00480C1D">
        <w:rPr>
          <w:rFonts w:ascii="Calibri" w:hAnsi="Calibri" w:cs="Calibri"/>
          <w:i/>
          <w:iCs/>
          <w:color w:val="262626"/>
          <w:sz w:val="18"/>
          <w:szCs w:val="18"/>
        </w:rPr>
        <w:t xml:space="preserve"> n_ components – Adjusted Rand-Index of Problem 6 With NMF</w:t>
      </w:r>
    </w:p>
    <w:p w14:paraId="0CEADCD9" w14:textId="77777777" w:rsidR="00575ADF" w:rsidRPr="00480C1D" w:rsidRDefault="00575ADF" w:rsidP="00575ADF">
      <w:pPr>
        <w:jc w:val="center"/>
        <w:rPr>
          <w:rFonts w:ascii="Calibri" w:hAnsi="Calibri" w:cs="Calibri"/>
          <w:color w:val="000000"/>
          <w:kern w:val="0"/>
          <w:sz w:val="22"/>
        </w:rPr>
      </w:pPr>
    </w:p>
    <w:p w14:paraId="2927377E" w14:textId="77777777" w:rsidR="009D6BE1" w:rsidRPr="00480C1D" w:rsidRDefault="009D6BE1" w:rsidP="00575ADF">
      <w:pPr>
        <w:jc w:val="center"/>
        <w:rPr>
          <w:rFonts w:ascii="Calibri" w:hAnsi="Calibri" w:cs="Calibri"/>
          <w:color w:val="000000"/>
          <w:kern w:val="0"/>
          <w:sz w:val="22"/>
        </w:rPr>
      </w:pPr>
      <w:r w:rsidRPr="00480C1D">
        <w:rPr>
          <w:rFonts w:ascii="Calibri" w:hAnsi="Calibri" w:cs="Calibri"/>
          <w:noProof/>
          <w:color w:val="000000"/>
          <w:kern w:val="0"/>
          <w:sz w:val="22"/>
        </w:rPr>
        <w:lastRenderedPageBreak/>
        <w:drawing>
          <wp:inline distT="0" distB="0" distL="0" distR="0" wp14:anchorId="7925DC18" wp14:editId="14705939">
            <wp:extent cx="4832580" cy="2654786"/>
            <wp:effectExtent l="0" t="0" r="19050" b="12700"/>
            <wp:docPr id="48" name="图表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0889B43" w14:textId="73FE1C74"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21</w:t>
      </w:r>
      <w:r w:rsidR="009D6BE1" w:rsidRPr="00480C1D">
        <w:rPr>
          <w:rFonts w:ascii="Calibri" w:hAnsi="Calibri" w:cs="Calibri"/>
          <w:i/>
          <w:iCs/>
          <w:color w:val="262626"/>
          <w:sz w:val="18"/>
          <w:szCs w:val="18"/>
        </w:rPr>
        <w:t xml:space="preserve"> n_ components – Adjusted_Mutual_Info_Score</w:t>
      </w:r>
      <w:r w:rsidR="00575ADF" w:rsidRPr="00480C1D">
        <w:rPr>
          <w:rFonts w:ascii="Calibri" w:hAnsi="Calibri" w:cs="Calibri"/>
          <w:i/>
          <w:iCs/>
          <w:color w:val="262626"/>
          <w:sz w:val="18"/>
          <w:szCs w:val="18"/>
        </w:rPr>
        <w:t xml:space="preserve"> of Problem 6</w:t>
      </w:r>
      <w:r w:rsidR="009D6BE1" w:rsidRPr="00480C1D">
        <w:rPr>
          <w:rFonts w:ascii="Calibri" w:hAnsi="Calibri" w:cs="Calibri"/>
          <w:i/>
          <w:iCs/>
          <w:color w:val="262626"/>
          <w:sz w:val="18"/>
          <w:szCs w:val="18"/>
        </w:rPr>
        <w:t xml:space="preserve"> With NMF</w:t>
      </w:r>
    </w:p>
    <w:sectPr w:rsidR="009D6BE1" w:rsidRPr="00480C1D">
      <w:footerReference w:type="even" r:id="rId49"/>
      <w:footerReference w:type="defaul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0DBBC" w14:textId="77777777" w:rsidR="00191B03" w:rsidRDefault="00191B03" w:rsidP="005D51C5">
      <w:r>
        <w:separator/>
      </w:r>
    </w:p>
  </w:endnote>
  <w:endnote w:type="continuationSeparator" w:id="0">
    <w:p w14:paraId="25EDAAAA" w14:textId="77777777" w:rsidR="00191B03" w:rsidRDefault="00191B03" w:rsidP="005D5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0218" w14:textId="77777777" w:rsidR="005D51C5" w:rsidRDefault="005D51C5" w:rsidP="00FC3D27">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67FFAF37" w14:textId="77777777" w:rsidR="005D51C5" w:rsidRDefault="005D51C5">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506A5" w14:textId="77777777" w:rsidR="005D51C5" w:rsidRDefault="005D51C5" w:rsidP="00FC3D27">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313BB0">
      <w:rPr>
        <w:rStyle w:val="a8"/>
        <w:noProof/>
      </w:rPr>
      <w:t>19</w:t>
    </w:r>
    <w:r>
      <w:rPr>
        <w:rStyle w:val="a8"/>
      </w:rPr>
      <w:fldChar w:fldCharType="end"/>
    </w:r>
  </w:p>
  <w:p w14:paraId="111341E0" w14:textId="77777777" w:rsidR="005D51C5" w:rsidRDefault="005D51C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D1D60" w14:textId="77777777" w:rsidR="00191B03" w:rsidRDefault="00191B03" w:rsidP="005D51C5">
      <w:r>
        <w:separator/>
      </w:r>
    </w:p>
  </w:footnote>
  <w:footnote w:type="continuationSeparator" w:id="0">
    <w:p w14:paraId="7BE40942" w14:textId="77777777" w:rsidR="00191B03" w:rsidRDefault="00191B03" w:rsidP="005D51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A0"/>
    <w:rsid w:val="00102E7D"/>
    <w:rsid w:val="00167322"/>
    <w:rsid w:val="00191B03"/>
    <w:rsid w:val="00313BB0"/>
    <w:rsid w:val="00332ABF"/>
    <w:rsid w:val="004747A8"/>
    <w:rsid w:val="00480C1D"/>
    <w:rsid w:val="00482D0C"/>
    <w:rsid w:val="004D2A95"/>
    <w:rsid w:val="004E293B"/>
    <w:rsid w:val="004F7942"/>
    <w:rsid w:val="00575ADF"/>
    <w:rsid w:val="005D51C5"/>
    <w:rsid w:val="006F7310"/>
    <w:rsid w:val="007477BB"/>
    <w:rsid w:val="00780730"/>
    <w:rsid w:val="008050D5"/>
    <w:rsid w:val="00896774"/>
    <w:rsid w:val="008C6B8C"/>
    <w:rsid w:val="008F6C0F"/>
    <w:rsid w:val="00972C60"/>
    <w:rsid w:val="009D6BE1"/>
    <w:rsid w:val="00A562F4"/>
    <w:rsid w:val="00A76C78"/>
    <w:rsid w:val="00A76DE2"/>
    <w:rsid w:val="00A86EE2"/>
    <w:rsid w:val="00B55EA0"/>
    <w:rsid w:val="00B90F91"/>
    <w:rsid w:val="00C34988"/>
    <w:rsid w:val="00D7309C"/>
    <w:rsid w:val="00E1706D"/>
    <w:rsid w:val="00E84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BE74"/>
  <w15:chartTrackingRefBased/>
  <w15:docId w15:val="{1A99226E-BE7E-47B3-9FD1-A59D1288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50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正文1"/>
    <w:rsid w:val="00C34988"/>
    <w:pPr>
      <w:spacing w:line="276" w:lineRule="auto"/>
    </w:pPr>
    <w:rPr>
      <w:rFonts w:ascii="Arial" w:hAnsi="Arial" w:cs="Arial"/>
      <w:color w:val="000000"/>
      <w:kern w:val="0"/>
      <w:sz w:val="22"/>
      <w:lang w:val="en-NZ"/>
    </w:rPr>
  </w:style>
  <w:style w:type="paragraph" w:customStyle="1" w:styleId="Heading">
    <w:name w:val="Heading"/>
    <w:next w:val="Body"/>
    <w:rsid w:val="00C34988"/>
    <w:pPr>
      <w:keepNext/>
      <w:pBdr>
        <w:top w:val="nil"/>
        <w:left w:val="nil"/>
        <w:bottom w:val="nil"/>
        <w:right w:val="nil"/>
        <w:between w:val="nil"/>
        <w:bar w:val="nil"/>
      </w:pBdr>
      <w:outlineLvl w:val="0"/>
    </w:pPr>
    <w:rPr>
      <w:rFonts w:ascii="Helvetica" w:hAnsi="Helvetica" w:cs="Arial Unicode MS"/>
      <w:b/>
      <w:bCs/>
      <w:color w:val="000000"/>
      <w:kern w:val="0"/>
      <w:sz w:val="36"/>
      <w:szCs w:val="36"/>
      <w:bdr w:val="nil"/>
      <w:lang w:val="fr-FR"/>
    </w:rPr>
  </w:style>
  <w:style w:type="paragraph" w:customStyle="1" w:styleId="Body">
    <w:name w:val="Body"/>
    <w:rsid w:val="00C34988"/>
    <w:pPr>
      <w:pBdr>
        <w:top w:val="nil"/>
        <w:left w:val="nil"/>
        <w:bottom w:val="nil"/>
        <w:right w:val="nil"/>
        <w:between w:val="nil"/>
        <w:bar w:val="nil"/>
      </w:pBdr>
    </w:pPr>
    <w:rPr>
      <w:rFonts w:ascii="Helvetica" w:hAnsi="Helvetica" w:cs="Arial Unicode MS"/>
      <w:color w:val="000000"/>
      <w:kern w:val="0"/>
      <w:sz w:val="22"/>
      <w:bdr w:val="nil"/>
      <w:lang w:val="fr-FR"/>
    </w:rPr>
  </w:style>
  <w:style w:type="table" w:customStyle="1" w:styleId="10">
    <w:name w:val="网格型1"/>
    <w:basedOn w:val="a1"/>
    <w:next w:val="a3"/>
    <w:uiPriority w:val="39"/>
    <w:rsid w:val="00C349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4747A8"/>
    <w:pPr>
      <w:spacing w:before="120"/>
      <w:jc w:val="left"/>
    </w:pPr>
    <w:rPr>
      <w:b/>
      <w:bCs/>
      <w:sz w:val="24"/>
      <w:szCs w:val="24"/>
    </w:rPr>
  </w:style>
  <w:style w:type="paragraph" w:styleId="2">
    <w:name w:val="toc 2"/>
    <w:basedOn w:val="a"/>
    <w:next w:val="a"/>
    <w:autoRedefine/>
    <w:uiPriority w:val="39"/>
    <w:unhideWhenUsed/>
    <w:rsid w:val="004747A8"/>
    <w:pPr>
      <w:ind w:left="210"/>
      <w:jc w:val="left"/>
    </w:pPr>
    <w:rPr>
      <w:b/>
      <w:bCs/>
      <w:sz w:val="22"/>
    </w:rPr>
  </w:style>
  <w:style w:type="paragraph" w:styleId="3">
    <w:name w:val="toc 3"/>
    <w:basedOn w:val="a"/>
    <w:next w:val="a"/>
    <w:autoRedefine/>
    <w:uiPriority w:val="39"/>
    <w:unhideWhenUsed/>
    <w:rsid w:val="004747A8"/>
    <w:pPr>
      <w:ind w:left="420"/>
      <w:jc w:val="left"/>
    </w:pPr>
    <w:rPr>
      <w:sz w:val="22"/>
    </w:rPr>
  </w:style>
  <w:style w:type="paragraph" w:styleId="4">
    <w:name w:val="toc 4"/>
    <w:basedOn w:val="a"/>
    <w:next w:val="a"/>
    <w:autoRedefine/>
    <w:uiPriority w:val="39"/>
    <w:unhideWhenUsed/>
    <w:rsid w:val="004747A8"/>
    <w:pPr>
      <w:ind w:left="630"/>
      <w:jc w:val="left"/>
    </w:pPr>
    <w:rPr>
      <w:sz w:val="20"/>
      <w:szCs w:val="20"/>
    </w:rPr>
  </w:style>
  <w:style w:type="paragraph" w:styleId="5">
    <w:name w:val="toc 5"/>
    <w:basedOn w:val="a"/>
    <w:next w:val="a"/>
    <w:autoRedefine/>
    <w:uiPriority w:val="39"/>
    <w:unhideWhenUsed/>
    <w:rsid w:val="004747A8"/>
    <w:pPr>
      <w:ind w:left="840"/>
      <w:jc w:val="left"/>
    </w:pPr>
    <w:rPr>
      <w:sz w:val="20"/>
      <w:szCs w:val="20"/>
    </w:rPr>
  </w:style>
  <w:style w:type="paragraph" w:styleId="6">
    <w:name w:val="toc 6"/>
    <w:basedOn w:val="a"/>
    <w:next w:val="a"/>
    <w:autoRedefine/>
    <w:uiPriority w:val="39"/>
    <w:unhideWhenUsed/>
    <w:rsid w:val="004747A8"/>
    <w:pPr>
      <w:ind w:left="1050"/>
      <w:jc w:val="left"/>
    </w:pPr>
    <w:rPr>
      <w:sz w:val="20"/>
      <w:szCs w:val="20"/>
    </w:rPr>
  </w:style>
  <w:style w:type="paragraph" w:styleId="7">
    <w:name w:val="toc 7"/>
    <w:basedOn w:val="a"/>
    <w:next w:val="a"/>
    <w:autoRedefine/>
    <w:uiPriority w:val="39"/>
    <w:unhideWhenUsed/>
    <w:rsid w:val="004747A8"/>
    <w:pPr>
      <w:ind w:left="1260"/>
      <w:jc w:val="left"/>
    </w:pPr>
    <w:rPr>
      <w:sz w:val="20"/>
      <w:szCs w:val="20"/>
    </w:rPr>
  </w:style>
  <w:style w:type="paragraph" w:styleId="8">
    <w:name w:val="toc 8"/>
    <w:basedOn w:val="a"/>
    <w:next w:val="a"/>
    <w:autoRedefine/>
    <w:uiPriority w:val="39"/>
    <w:unhideWhenUsed/>
    <w:rsid w:val="004747A8"/>
    <w:pPr>
      <w:ind w:left="1470"/>
      <w:jc w:val="left"/>
    </w:pPr>
    <w:rPr>
      <w:sz w:val="20"/>
      <w:szCs w:val="20"/>
    </w:rPr>
  </w:style>
  <w:style w:type="paragraph" w:styleId="9">
    <w:name w:val="toc 9"/>
    <w:basedOn w:val="a"/>
    <w:next w:val="a"/>
    <w:autoRedefine/>
    <w:uiPriority w:val="39"/>
    <w:unhideWhenUsed/>
    <w:rsid w:val="004747A8"/>
    <w:pPr>
      <w:ind w:left="1680"/>
      <w:jc w:val="left"/>
    </w:pPr>
    <w:rPr>
      <w:sz w:val="20"/>
      <w:szCs w:val="20"/>
    </w:rPr>
  </w:style>
  <w:style w:type="paragraph" w:styleId="a4">
    <w:name w:val="header"/>
    <w:basedOn w:val="a"/>
    <w:link w:val="a5"/>
    <w:uiPriority w:val="99"/>
    <w:unhideWhenUsed/>
    <w:rsid w:val="005D51C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5D51C5"/>
    <w:rPr>
      <w:sz w:val="18"/>
      <w:szCs w:val="18"/>
    </w:rPr>
  </w:style>
  <w:style w:type="paragraph" w:styleId="a6">
    <w:name w:val="footer"/>
    <w:basedOn w:val="a"/>
    <w:link w:val="a7"/>
    <w:uiPriority w:val="99"/>
    <w:unhideWhenUsed/>
    <w:rsid w:val="005D51C5"/>
    <w:pPr>
      <w:tabs>
        <w:tab w:val="center" w:pos="4153"/>
        <w:tab w:val="right" w:pos="8306"/>
      </w:tabs>
      <w:snapToGrid w:val="0"/>
      <w:jc w:val="left"/>
    </w:pPr>
    <w:rPr>
      <w:sz w:val="18"/>
      <w:szCs w:val="18"/>
    </w:rPr>
  </w:style>
  <w:style w:type="character" w:customStyle="1" w:styleId="a7">
    <w:name w:val="页脚字符"/>
    <w:basedOn w:val="a0"/>
    <w:link w:val="a6"/>
    <w:uiPriority w:val="99"/>
    <w:rsid w:val="005D51C5"/>
    <w:rPr>
      <w:sz w:val="18"/>
      <w:szCs w:val="18"/>
    </w:rPr>
  </w:style>
  <w:style w:type="character" w:styleId="a8">
    <w:name w:val="page number"/>
    <w:basedOn w:val="a0"/>
    <w:uiPriority w:val="99"/>
    <w:semiHidden/>
    <w:unhideWhenUsed/>
    <w:rsid w:val="005D51C5"/>
  </w:style>
  <w:style w:type="paragraph" w:styleId="a9">
    <w:name w:val="Balloon Text"/>
    <w:basedOn w:val="a"/>
    <w:link w:val="aa"/>
    <w:uiPriority w:val="99"/>
    <w:semiHidden/>
    <w:unhideWhenUsed/>
    <w:rsid w:val="00313BB0"/>
    <w:rPr>
      <w:rFonts w:ascii="宋体" w:eastAsia="宋体"/>
      <w:sz w:val="18"/>
      <w:szCs w:val="18"/>
    </w:rPr>
  </w:style>
  <w:style w:type="character" w:customStyle="1" w:styleId="aa">
    <w:name w:val="批注框文本字符"/>
    <w:basedOn w:val="a0"/>
    <w:link w:val="a9"/>
    <w:uiPriority w:val="99"/>
    <w:semiHidden/>
    <w:rsid w:val="00313BB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06301">
      <w:bodyDiv w:val="1"/>
      <w:marLeft w:val="0"/>
      <w:marRight w:val="0"/>
      <w:marTop w:val="0"/>
      <w:marBottom w:val="0"/>
      <w:divBdr>
        <w:top w:val="none" w:sz="0" w:space="0" w:color="auto"/>
        <w:left w:val="none" w:sz="0" w:space="0" w:color="auto"/>
        <w:bottom w:val="none" w:sz="0" w:space="0" w:color="auto"/>
        <w:right w:val="none" w:sz="0" w:space="0" w:color="auto"/>
      </w:divBdr>
    </w:div>
    <w:div w:id="491914629">
      <w:bodyDiv w:val="1"/>
      <w:marLeft w:val="0"/>
      <w:marRight w:val="0"/>
      <w:marTop w:val="0"/>
      <w:marBottom w:val="0"/>
      <w:divBdr>
        <w:top w:val="none" w:sz="0" w:space="0" w:color="auto"/>
        <w:left w:val="none" w:sz="0" w:space="0" w:color="auto"/>
        <w:bottom w:val="none" w:sz="0" w:space="0" w:color="auto"/>
        <w:right w:val="none" w:sz="0" w:space="0" w:color="auto"/>
      </w:divBdr>
    </w:div>
    <w:div w:id="74753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chart" Target="charts/chart14.xml"/><Relationship Id="rId47" Type="http://schemas.openxmlformats.org/officeDocument/2006/relationships/chart" Target="charts/chart15.xml"/><Relationship Id="rId48" Type="http://schemas.openxmlformats.org/officeDocument/2006/relationships/chart" Target="charts/chart16.xml"/><Relationship Id="rId49" Type="http://schemas.openxmlformats.org/officeDocument/2006/relationships/footer" Target="footer1.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50" Type="http://schemas.openxmlformats.org/officeDocument/2006/relationships/footer" Target="footer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chart" Target="charts/chart1.xml"/><Relationship Id="rId34" Type="http://schemas.openxmlformats.org/officeDocument/2006/relationships/chart" Target="charts/chart2.xml"/><Relationship Id="rId35" Type="http://schemas.openxmlformats.org/officeDocument/2006/relationships/chart" Target="charts/chart3.xml"/><Relationship Id="rId36" Type="http://schemas.openxmlformats.org/officeDocument/2006/relationships/chart" Target="charts/chart4.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chart" Target="charts/chart5.xml"/><Relationship Id="rId38" Type="http://schemas.openxmlformats.org/officeDocument/2006/relationships/chart" Target="charts/chart6.xml"/><Relationship Id="rId39" Type="http://schemas.openxmlformats.org/officeDocument/2006/relationships/chart" Target="charts/chart7.xml"/><Relationship Id="rId40" Type="http://schemas.openxmlformats.org/officeDocument/2006/relationships/chart" Target="charts/chart8.xml"/><Relationship Id="rId41" Type="http://schemas.openxmlformats.org/officeDocument/2006/relationships/chart" Target="charts/chart9.xml"/><Relationship Id="rId42" Type="http://schemas.openxmlformats.org/officeDocument/2006/relationships/chart" Target="charts/chart10.xml"/><Relationship Id="rId43" Type="http://schemas.openxmlformats.org/officeDocument/2006/relationships/chart" Target="charts/chart11.xml"/><Relationship Id="rId44" Type="http://schemas.openxmlformats.org/officeDocument/2006/relationships/chart" Target="charts/chart12.xml"/><Relationship Id="rId45"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4037;&#20316;&#31807;1"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24037;&#20316;&#31807;1"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24037;&#20316;&#31807;1"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24037;&#20316;&#31807;1"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24037;&#20316;&#31807;1"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24037;&#20316;&#31807;1"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24037;&#20316;&#31807;1"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24037;&#20316;&#31807;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24037;&#20316;&#31807;1"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24037;&#20316;&#31807;1"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n_components</a:t>
            </a:r>
            <a:r>
              <a:rPr lang="zh-CN" altLang="en-US" baseline="0"/>
              <a:t> </a:t>
            </a:r>
            <a:r>
              <a:rPr lang="en-US" altLang="zh-CN" baseline="0"/>
              <a:t>-</a:t>
            </a:r>
            <a:r>
              <a:rPr lang="zh-CN" altLang="en-US" baseline="0"/>
              <a:t> </a:t>
            </a:r>
            <a:r>
              <a:rPr lang="en-US" altLang="zh-CN" baseline="0"/>
              <a:t>Homogeneity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工作表1!$B$2:$B$14</c:f>
              <c:numCache>
                <c:formatCode>General</c:formatCode>
                <c:ptCount val="13"/>
                <c:pt idx="0">
                  <c:v>0.231</c:v>
                </c:pt>
                <c:pt idx="1">
                  <c:v>0.286</c:v>
                </c:pt>
                <c:pt idx="2">
                  <c:v>0.303</c:v>
                </c:pt>
                <c:pt idx="3">
                  <c:v>0.313</c:v>
                </c:pt>
                <c:pt idx="4">
                  <c:v>0.293</c:v>
                </c:pt>
                <c:pt idx="5">
                  <c:v>0.272</c:v>
                </c:pt>
                <c:pt idx="6">
                  <c:v>0.287</c:v>
                </c:pt>
                <c:pt idx="7">
                  <c:v>0.303</c:v>
                </c:pt>
                <c:pt idx="8">
                  <c:v>0.3</c:v>
                </c:pt>
                <c:pt idx="9">
                  <c:v>0.285</c:v>
                </c:pt>
                <c:pt idx="10">
                  <c:v>0.272</c:v>
                </c:pt>
                <c:pt idx="11">
                  <c:v>0.261</c:v>
                </c:pt>
                <c:pt idx="12">
                  <c:v>0.265</c:v>
                </c:pt>
              </c:numCache>
            </c:numRef>
          </c:yVal>
          <c:smooth val="0"/>
        </c:ser>
        <c:dLbls>
          <c:showLegendKey val="0"/>
          <c:showVal val="0"/>
          <c:showCatName val="0"/>
          <c:showSerName val="0"/>
          <c:showPercent val="0"/>
          <c:showBubbleSize val="0"/>
        </c:dLbls>
        <c:axId val="1699703824"/>
        <c:axId val="1699705600"/>
      </c:scatterChart>
      <c:valAx>
        <c:axId val="1699703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705600"/>
        <c:crosses val="autoZero"/>
        <c:crossBetween val="midCat"/>
      </c:valAx>
      <c:valAx>
        <c:axId val="169970560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703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Completeness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工作表3!$C$1</c:f>
              <c:strCache>
                <c:ptCount val="1"/>
                <c:pt idx="0">
                  <c:v>Completeness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工作表3!$C$2:$C$12</c:f>
              <c:numCache>
                <c:formatCode>General</c:formatCode>
                <c:ptCount val="11"/>
                <c:pt idx="0">
                  <c:v>0.187</c:v>
                </c:pt>
                <c:pt idx="1">
                  <c:v>0.231</c:v>
                </c:pt>
                <c:pt idx="2">
                  <c:v>0.239</c:v>
                </c:pt>
                <c:pt idx="3">
                  <c:v>0.282</c:v>
                </c:pt>
                <c:pt idx="4">
                  <c:v>0.293</c:v>
                </c:pt>
                <c:pt idx="5">
                  <c:v>0.296</c:v>
                </c:pt>
                <c:pt idx="6">
                  <c:v>0.294</c:v>
                </c:pt>
                <c:pt idx="7">
                  <c:v>0.274</c:v>
                </c:pt>
                <c:pt idx="8">
                  <c:v>0.313</c:v>
                </c:pt>
                <c:pt idx="9">
                  <c:v>0.274</c:v>
                </c:pt>
                <c:pt idx="10">
                  <c:v>0.322</c:v>
                </c:pt>
              </c:numCache>
            </c:numRef>
          </c:yVal>
          <c:smooth val="0"/>
        </c:ser>
        <c:dLbls>
          <c:showLegendKey val="0"/>
          <c:showVal val="0"/>
          <c:showCatName val="0"/>
          <c:showSerName val="0"/>
          <c:showPercent val="0"/>
          <c:showBubbleSize val="0"/>
        </c:dLbls>
        <c:axId val="1632333408"/>
        <c:axId val="1632312096"/>
      </c:scatterChart>
      <c:valAx>
        <c:axId val="1632333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312096"/>
        <c:crosses val="autoZero"/>
        <c:crossBetween val="midCat"/>
      </c:valAx>
      <c:valAx>
        <c:axId val="163231209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333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 Rand-Index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工作表3!$D$1</c:f>
              <c:strCache>
                <c:ptCount val="1"/>
                <c:pt idx="0">
                  <c:v>Adjusted Rand-Index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工作表3!$D$2:$D$12</c:f>
              <c:numCache>
                <c:formatCode>General</c:formatCode>
                <c:ptCount val="11"/>
                <c:pt idx="0">
                  <c:v>0.093</c:v>
                </c:pt>
                <c:pt idx="1">
                  <c:v>0.118</c:v>
                </c:pt>
                <c:pt idx="2">
                  <c:v>0.083</c:v>
                </c:pt>
                <c:pt idx="3">
                  <c:v>0.072</c:v>
                </c:pt>
                <c:pt idx="4">
                  <c:v>0.073</c:v>
                </c:pt>
                <c:pt idx="5">
                  <c:v>0.075</c:v>
                </c:pt>
                <c:pt idx="6">
                  <c:v>0.07</c:v>
                </c:pt>
                <c:pt idx="7">
                  <c:v>0.07</c:v>
                </c:pt>
                <c:pt idx="8">
                  <c:v>0.092</c:v>
                </c:pt>
                <c:pt idx="9">
                  <c:v>0.005</c:v>
                </c:pt>
                <c:pt idx="10">
                  <c:v>0.05</c:v>
                </c:pt>
              </c:numCache>
            </c:numRef>
          </c:yVal>
          <c:smooth val="0"/>
        </c:ser>
        <c:dLbls>
          <c:showLegendKey val="0"/>
          <c:showVal val="0"/>
          <c:showCatName val="0"/>
          <c:showSerName val="0"/>
          <c:showPercent val="0"/>
          <c:showBubbleSize val="0"/>
        </c:dLbls>
        <c:axId val="1632262016"/>
        <c:axId val="1632264336"/>
      </c:scatterChart>
      <c:valAx>
        <c:axId val="163226201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264336"/>
        <c:crosses val="autoZero"/>
        <c:crossBetween val="midCat"/>
      </c:valAx>
      <c:valAx>
        <c:axId val="163226433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26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Adjusted_Mutual_Info_Score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工作表3!$E$1</c:f>
              <c:strCache>
                <c:ptCount val="1"/>
                <c:pt idx="0">
                  <c:v>Adjusted_Mutual_Info_Score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工作表3!$E$2:$E$12</c:f>
              <c:numCache>
                <c:formatCode>General</c:formatCode>
                <c:ptCount val="11"/>
                <c:pt idx="0">
                  <c:v>0.18</c:v>
                </c:pt>
                <c:pt idx="1">
                  <c:v>0.216</c:v>
                </c:pt>
                <c:pt idx="2">
                  <c:v>0.201</c:v>
                </c:pt>
                <c:pt idx="3">
                  <c:v>0.072</c:v>
                </c:pt>
                <c:pt idx="4">
                  <c:v>0.207</c:v>
                </c:pt>
                <c:pt idx="5">
                  <c:v>0.205</c:v>
                </c:pt>
                <c:pt idx="6">
                  <c:v>0.206</c:v>
                </c:pt>
                <c:pt idx="7">
                  <c:v>0.189</c:v>
                </c:pt>
                <c:pt idx="8">
                  <c:v>0.226</c:v>
                </c:pt>
                <c:pt idx="9">
                  <c:v>0.139</c:v>
                </c:pt>
                <c:pt idx="10">
                  <c:v>0.191</c:v>
                </c:pt>
              </c:numCache>
            </c:numRef>
          </c:yVal>
          <c:smooth val="0"/>
        </c:ser>
        <c:dLbls>
          <c:showLegendKey val="0"/>
          <c:showVal val="0"/>
          <c:showCatName val="0"/>
          <c:showSerName val="0"/>
          <c:showPercent val="0"/>
          <c:showBubbleSize val="0"/>
        </c:dLbls>
        <c:axId val="1632241680"/>
        <c:axId val="1632244000"/>
      </c:scatterChart>
      <c:valAx>
        <c:axId val="1632241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244000"/>
        <c:crosses val="autoZero"/>
        <c:crossBetween val="midCat"/>
      </c:valAx>
      <c:valAx>
        <c:axId val="163224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241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Homogeneity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工作表4!$B$1</c:f>
              <c:strCache>
                <c:ptCount val="1"/>
                <c:pt idx="0">
                  <c:v>Homogeneity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工作表4!$B$2:$B$13</c:f>
              <c:numCache>
                <c:formatCode>General</c:formatCode>
                <c:ptCount val="12"/>
                <c:pt idx="0">
                  <c:v>0.185</c:v>
                </c:pt>
                <c:pt idx="1">
                  <c:v>0.221</c:v>
                </c:pt>
                <c:pt idx="2">
                  <c:v>0.187</c:v>
                </c:pt>
                <c:pt idx="3">
                  <c:v>0.165</c:v>
                </c:pt>
                <c:pt idx="4">
                  <c:v>0.189</c:v>
                </c:pt>
                <c:pt idx="5">
                  <c:v>0.195</c:v>
                </c:pt>
                <c:pt idx="6">
                  <c:v>0.197</c:v>
                </c:pt>
                <c:pt idx="7">
                  <c:v>0.238</c:v>
                </c:pt>
                <c:pt idx="8">
                  <c:v>0.254</c:v>
                </c:pt>
                <c:pt idx="9">
                  <c:v>0.27</c:v>
                </c:pt>
                <c:pt idx="10">
                  <c:v>0.287</c:v>
                </c:pt>
                <c:pt idx="11">
                  <c:v>0.278</c:v>
                </c:pt>
              </c:numCache>
            </c:numRef>
          </c:yVal>
          <c:smooth val="0"/>
        </c:ser>
        <c:dLbls>
          <c:showLegendKey val="0"/>
          <c:showVal val="0"/>
          <c:showCatName val="0"/>
          <c:showSerName val="0"/>
          <c:showPercent val="0"/>
          <c:showBubbleSize val="0"/>
        </c:dLbls>
        <c:axId val="1632221792"/>
        <c:axId val="1632224112"/>
      </c:scatterChart>
      <c:valAx>
        <c:axId val="1632221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224112"/>
        <c:crosses val="autoZero"/>
        <c:crossBetween val="midCat"/>
      </c:valAx>
      <c:valAx>
        <c:axId val="163222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221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Completeness</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工作表4!$C$1</c:f>
              <c:strCache>
                <c:ptCount val="1"/>
                <c:pt idx="0">
                  <c:v>Completeness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工作表4!$C$2:$C$13</c:f>
              <c:numCache>
                <c:formatCode>General</c:formatCode>
                <c:ptCount val="12"/>
                <c:pt idx="0">
                  <c:v>0.193</c:v>
                </c:pt>
                <c:pt idx="1">
                  <c:v>0.264</c:v>
                </c:pt>
                <c:pt idx="2">
                  <c:v>0.238</c:v>
                </c:pt>
                <c:pt idx="3">
                  <c:v>0.314</c:v>
                </c:pt>
                <c:pt idx="4">
                  <c:v>0.291</c:v>
                </c:pt>
                <c:pt idx="5">
                  <c:v>0.289</c:v>
                </c:pt>
                <c:pt idx="6">
                  <c:v>0.278</c:v>
                </c:pt>
                <c:pt idx="7">
                  <c:v>0.319</c:v>
                </c:pt>
                <c:pt idx="8">
                  <c:v>0.357</c:v>
                </c:pt>
                <c:pt idx="9">
                  <c:v>0.343</c:v>
                </c:pt>
                <c:pt idx="10">
                  <c:v>0.347</c:v>
                </c:pt>
                <c:pt idx="11">
                  <c:v>0.369</c:v>
                </c:pt>
              </c:numCache>
            </c:numRef>
          </c:yVal>
          <c:smooth val="0"/>
        </c:ser>
        <c:dLbls>
          <c:showLegendKey val="0"/>
          <c:showVal val="0"/>
          <c:showCatName val="0"/>
          <c:showSerName val="0"/>
          <c:showPercent val="0"/>
          <c:showBubbleSize val="0"/>
        </c:dLbls>
        <c:axId val="1559880416"/>
        <c:axId val="1559829376"/>
      </c:scatterChart>
      <c:valAx>
        <c:axId val="1559880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9829376"/>
        <c:crosses val="autoZero"/>
        <c:crossBetween val="midCat"/>
      </c:valAx>
      <c:valAx>
        <c:axId val="155982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9880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 Rand-Index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工作表4!$D$1</c:f>
              <c:strCache>
                <c:ptCount val="1"/>
                <c:pt idx="0">
                  <c:v>Adjusted Rand-Index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工作表4!$D$2:$D$13</c:f>
              <c:numCache>
                <c:formatCode>General</c:formatCode>
                <c:ptCount val="12"/>
                <c:pt idx="0">
                  <c:v>0.097</c:v>
                </c:pt>
                <c:pt idx="1">
                  <c:v>0.117</c:v>
                </c:pt>
                <c:pt idx="2">
                  <c:v>0.065</c:v>
                </c:pt>
                <c:pt idx="3">
                  <c:v>0.03</c:v>
                </c:pt>
                <c:pt idx="4">
                  <c:v>0.079</c:v>
                </c:pt>
                <c:pt idx="5">
                  <c:v>0.076</c:v>
                </c:pt>
                <c:pt idx="6">
                  <c:v>0.069</c:v>
                </c:pt>
                <c:pt idx="7">
                  <c:v>0.083</c:v>
                </c:pt>
                <c:pt idx="8">
                  <c:v>0.116</c:v>
                </c:pt>
                <c:pt idx="9">
                  <c:v>0.144</c:v>
                </c:pt>
                <c:pt idx="10">
                  <c:v>0.119</c:v>
                </c:pt>
                <c:pt idx="11">
                  <c:v>0.139</c:v>
                </c:pt>
              </c:numCache>
            </c:numRef>
          </c:yVal>
          <c:smooth val="0"/>
        </c:ser>
        <c:dLbls>
          <c:showLegendKey val="0"/>
          <c:showVal val="0"/>
          <c:showCatName val="0"/>
          <c:showSerName val="0"/>
          <c:showPercent val="0"/>
          <c:showBubbleSize val="0"/>
        </c:dLbls>
        <c:axId val="1697660992"/>
        <c:axId val="1697663312"/>
      </c:scatterChart>
      <c:valAx>
        <c:axId val="169766099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7663312"/>
        <c:crosses val="autoZero"/>
        <c:crossBetween val="midCat"/>
      </c:valAx>
      <c:valAx>
        <c:axId val="169766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7660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Adjusted_Mutual_Info_Score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工作表4!$E$1</c:f>
              <c:strCache>
                <c:ptCount val="1"/>
                <c:pt idx="0">
                  <c:v>Adjusted_Mutual_Info_Score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工作表4!$E$2:$E$13</c:f>
              <c:numCache>
                <c:formatCode>General</c:formatCode>
                <c:ptCount val="12"/>
                <c:pt idx="0">
                  <c:v>0.185</c:v>
                </c:pt>
                <c:pt idx="1">
                  <c:v>0.22</c:v>
                </c:pt>
                <c:pt idx="2">
                  <c:v>0.187</c:v>
                </c:pt>
                <c:pt idx="3">
                  <c:v>0.165</c:v>
                </c:pt>
                <c:pt idx="4">
                  <c:v>0.189</c:v>
                </c:pt>
                <c:pt idx="5">
                  <c:v>0.195</c:v>
                </c:pt>
                <c:pt idx="6">
                  <c:v>0.196</c:v>
                </c:pt>
                <c:pt idx="7">
                  <c:v>0.238</c:v>
                </c:pt>
                <c:pt idx="8">
                  <c:v>0.253</c:v>
                </c:pt>
                <c:pt idx="9">
                  <c:v>0.269</c:v>
                </c:pt>
                <c:pt idx="10">
                  <c:v>0.286</c:v>
                </c:pt>
                <c:pt idx="11">
                  <c:v>0.278</c:v>
                </c:pt>
              </c:numCache>
            </c:numRef>
          </c:yVal>
          <c:smooth val="0"/>
        </c:ser>
        <c:dLbls>
          <c:showLegendKey val="0"/>
          <c:showVal val="0"/>
          <c:showCatName val="0"/>
          <c:showSerName val="0"/>
          <c:showPercent val="0"/>
          <c:showBubbleSize val="0"/>
        </c:dLbls>
        <c:axId val="1699602448"/>
        <c:axId val="1699592896"/>
      </c:scatterChart>
      <c:valAx>
        <c:axId val="169960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592896"/>
        <c:crosses val="autoZero"/>
        <c:crossBetween val="midCat"/>
      </c:valAx>
      <c:valAx>
        <c:axId val="169959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602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en-US" sz="1400" b="0" i="0" u="none" strike="noStrike" baseline="0">
                <a:effectLst/>
              </a:rPr>
              <a:t> </a:t>
            </a:r>
            <a:r>
              <a:rPr lang="en-US" altLang="zh-CN" sz="1400" b="0" i="0" u="none" strike="noStrike" baseline="0">
                <a:effectLst/>
              </a:rPr>
              <a:t>Completeness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工作表1!$C$2:$C$14</c:f>
              <c:numCache>
                <c:formatCode>General</c:formatCode>
                <c:ptCount val="13"/>
                <c:pt idx="0">
                  <c:v>0.138</c:v>
                </c:pt>
                <c:pt idx="1">
                  <c:v>0.177</c:v>
                </c:pt>
                <c:pt idx="2">
                  <c:v>0.195</c:v>
                </c:pt>
                <c:pt idx="3">
                  <c:v>0.214</c:v>
                </c:pt>
                <c:pt idx="4">
                  <c:v>0.201</c:v>
                </c:pt>
                <c:pt idx="5">
                  <c:v>0.208</c:v>
                </c:pt>
                <c:pt idx="6">
                  <c:v>0.224</c:v>
                </c:pt>
                <c:pt idx="7">
                  <c:v>0.235</c:v>
                </c:pt>
                <c:pt idx="8">
                  <c:v>0.239</c:v>
                </c:pt>
                <c:pt idx="9">
                  <c:v>0.248</c:v>
                </c:pt>
                <c:pt idx="10">
                  <c:v>0.234</c:v>
                </c:pt>
                <c:pt idx="11">
                  <c:v>0.209</c:v>
                </c:pt>
                <c:pt idx="12">
                  <c:v>0.224</c:v>
                </c:pt>
              </c:numCache>
            </c:numRef>
          </c:yVal>
          <c:smooth val="0"/>
        </c:ser>
        <c:dLbls>
          <c:showLegendKey val="0"/>
          <c:showVal val="0"/>
          <c:showCatName val="0"/>
          <c:showSerName val="0"/>
          <c:showPercent val="0"/>
          <c:showBubbleSize val="0"/>
        </c:dLbls>
        <c:axId val="1699644480"/>
        <c:axId val="1699646800"/>
      </c:scatterChart>
      <c:valAx>
        <c:axId val="169964448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646800"/>
        <c:crosses val="autoZero"/>
        <c:crossBetween val="midCat"/>
      </c:valAx>
      <c:valAx>
        <c:axId val="1699646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644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en-US" sz="1400" b="0" i="0" u="none" strike="noStrike" baseline="0">
                <a:effectLst/>
              </a:rPr>
              <a:t> </a:t>
            </a:r>
            <a:r>
              <a:rPr lang="en-US" altLang="zh-CN" sz="1400" b="0" i="0" u="none" strike="noStrike" baseline="0">
                <a:effectLst/>
              </a:rPr>
              <a:t>Adjusted</a:t>
            </a:r>
            <a:r>
              <a:rPr lang="zh-CN" altLang="en-US" sz="1400" b="0" i="0" u="none" strike="noStrike" baseline="0">
                <a:effectLst/>
              </a:rPr>
              <a:t> </a:t>
            </a:r>
            <a:r>
              <a:rPr lang="en-US" altLang="zh-CN" sz="1400" b="0" i="0" u="none" strike="noStrike" baseline="0">
                <a:effectLst/>
              </a:rPr>
              <a:t>Rand-Index</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工作表1!$D$2:$D$14</c:f>
              <c:numCache>
                <c:formatCode>General</c:formatCode>
                <c:ptCount val="13"/>
                <c:pt idx="0">
                  <c:v>0.06</c:v>
                </c:pt>
                <c:pt idx="1">
                  <c:v>0.079</c:v>
                </c:pt>
                <c:pt idx="2">
                  <c:v>0.081</c:v>
                </c:pt>
                <c:pt idx="3">
                  <c:v>0.079</c:v>
                </c:pt>
                <c:pt idx="4">
                  <c:v>0.072</c:v>
                </c:pt>
                <c:pt idx="5">
                  <c:v>0.053</c:v>
                </c:pt>
                <c:pt idx="6">
                  <c:v>0.059</c:v>
                </c:pt>
                <c:pt idx="7">
                  <c:v>0.079</c:v>
                </c:pt>
                <c:pt idx="8">
                  <c:v>0.076</c:v>
                </c:pt>
                <c:pt idx="9">
                  <c:v>0.056</c:v>
                </c:pt>
                <c:pt idx="10">
                  <c:v>0.073</c:v>
                </c:pt>
                <c:pt idx="11">
                  <c:v>0.053</c:v>
                </c:pt>
                <c:pt idx="12">
                  <c:v>0.056</c:v>
                </c:pt>
              </c:numCache>
            </c:numRef>
          </c:yVal>
          <c:smooth val="0"/>
        </c:ser>
        <c:dLbls>
          <c:showLegendKey val="0"/>
          <c:showVal val="0"/>
          <c:showCatName val="0"/>
          <c:showSerName val="0"/>
          <c:showPercent val="0"/>
          <c:showBubbleSize val="0"/>
        </c:dLbls>
        <c:axId val="1632431984"/>
        <c:axId val="1632414032"/>
      </c:scatterChart>
      <c:valAx>
        <c:axId val="1632431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414032"/>
        <c:crosses val="autoZero"/>
        <c:crossBetween val="midCat"/>
      </c:valAx>
      <c:valAx>
        <c:axId val="163241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431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en-US" sz="1400" b="0" i="0" u="none" strike="noStrike" baseline="0">
                <a:effectLst/>
              </a:rPr>
              <a:t> </a:t>
            </a:r>
            <a:r>
              <a:rPr lang="en-US" altLang="zh-CN" sz="1400" b="0" i="0" u="none" strike="noStrike" baseline="0">
                <a:effectLst/>
              </a:rPr>
              <a:t>Adjusted_Mutual_Info_Score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工作表1!$E$2:$E$14</c:f>
              <c:numCache>
                <c:formatCode>General</c:formatCode>
                <c:ptCount val="13"/>
                <c:pt idx="0">
                  <c:v>0.137</c:v>
                </c:pt>
                <c:pt idx="1">
                  <c:v>0.176</c:v>
                </c:pt>
                <c:pt idx="2">
                  <c:v>0.194</c:v>
                </c:pt>
                <c:pt idx="3">
                  <c:v>0.213</c:v>
                </c:pt>
                <c:pt idx="4">
                  <c:v>0.2</c:v>
                </c:pt>
                <c:pt idx="5">
                  <c:v>0.207</c:v>
                </c:pt>
                <c:pt idx="6">
                  <c:v>0.223</c:v>
                </c:pt>
                <c:pt idx="7">
                  <c:v>0.234</c:v>
                </c:pt>
                <c:pt idx="8">
                  <c:v>0.238</c:v>
                </c:pt>
                <c:pt idx="9">
                  <c:v>0.247</c:v>
                </c:pt>
                <c:pt idx="10">
                  <c:v>0.233</c:v>
                </c:pt>
                <c:pt idx="11">
                  <c:v>0.208</c:v>
                </c:pt>
                <c:pt idx="12">
                  <c:v>0.223</c:v>
                </c:pt>
              </c:numCache>
            </c:numRef>
          </c:yVal>
          <c:smooth val="0"/>
        </c:ser>
        <c:dLbls>
          <c:showLegendKey val="0"/>
          <c:showVal val="0"/>
          <c:showCatName val="0"/>
          <c:showSerName val="0"/>
          <c:showPercent val="0"/>
          <c:showBubbleSize val="0"/>
        </c:dLbls>
        <c:axId val="1632392064"/>
        <c:axId val="1632394112"/>
      </c:scatterChart>
      <c:valAx>
        <c:axId val="16323920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394112"/>
        <c:crosses val="autoZero"/>
        <c:crossBetween val="midCat"/>
      </c:valAx>
      <c:valAx>
        <c:axId val="163239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392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Homogeneity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工作表2!$B$1</c:f>
              <c:strCache>
                <c:ptCount val="1"/>
                <c:pt idx="0">
                  <c:v>Homogeneity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工作表2!$B$2:$B$16</c:f>
              <c:numCache>
                <c:formatCode>General</c:formatCode>
                <c:ptCount val="15"/>
                <c:pt idx="0">
                  <c:v>0.221</c:v>
                </c:pt>
                <c:pt idx="1">
                  <c:v>0.269</c:v>
                </c:pt>
                <c:pt idx="2">
                  <c:v>0.29</c:v>
                </c:pt>
                <c:pt idx="3">
                  <c:v>0.279</c:v>
                </c:pt>
                <c:pt idx="4">
                  <c:v>0.272</c:v>
                </c:pt>
                <c:pt idx="5">
                  <c:v>0.27</c:v>
                </c:pt>
                <c:pt idx="6">
                  <c:v>0.275</c:v>
                </c:pt>
                <c:pt idx="7">
                  <c:v>0.273</c:v>
                </c:pt>
                <c:pt idx="8">
                  <c:v>0.28</c:v>
                </c:pt>
                <c:pt idx="9">
                  <c:v>0.29</c:v>
                </c:pt>
                <c:pt idx="10">
                  <c:v>0.314</c:v>
                </c:pt>
                <c:pt idx="11">
                  <c:v>0.31</c:v>
                </c:pt>
                <c:pt idx="12">
                  <c:v>0.336</c:v>
                </c:pt>
              </c:numCache>
            </c:numRef>
          </c:yVal>
          <c:smooth val="0"/>
        </c:ser>
        <c:dLbls>
          <c:showLegendKey val="0"/>
          <c:showVal val="0"/>
          <c:showCatName val="0"/>
          <c:showSerName val="0"/>
          <c:showPercent val="0"/>
          <c:showBubbleSize val="0"/>
        </c:dLbls>
        <c:axId val="1699664944"/>
        <c:axId val="1699667264"/>
      </c:scatterChart>
      <c:valAx>
        <c:axId val="1699664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667264"/>
        <c:crosses val="autoZero"/>
        <c:crossBetween val="midCat"/>
      </c:valAx>
      <c:valAx>
        <c:axId val="169966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664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Completeness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工作表2!$C$1</c:f>
              <c:strCache>
                <c:ptCount val="1"/>
                <c:pt idx="0">
                  <c:v>Completeness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工作表2!$C$2:$C$16</c:f>
              <c:numCache>
                <c:formatCode>General</c:formatCode>
                <c:ptCount val="15"/>
                <c:pt idx="0">
                  <c:v>0.133</c:v>
                </c:pt>
                <c:pt idx="1">
                  <c:v>0.17</c:v>
                </c:pt>
                <c:pt idx="2">
                  <c:v>0.196</c:v>
                </c:pt>
                <c:pt idx="3">
                  <c:v>0.199</c:v>
                </c:pt>
                <c:pt idx="4">
                  <c:v>0.206</c:v>
                </c:pt>
                <c:pt idx="5">
                  <c:v>0.217</c:v>
                </c:pt>
                <c:pt idx="6">
                  <c:v>0.226</c:v>
                </c:pt>
                <c:pt idx="7">
                  <c:v>0.229</c:v>
                </c:pt>
                <c:pt idx="8">
                  <c:v>0.224</c:v>
                </c:pt>
                <c:pt idx="9">
                  <c:v>0.261</c:v>
                </c:pt>
                <c:pt idx="10">
                  <c:v>0.26</c:v>
                </c:pt>
                <c:pt idx="11">
                  <c:v>0.255</c:v>
                </c:pt>
                <c:pt idx="12">
                  <c:v>0.267</c:v>
                </c:pt>
              </c:numCache>
            </c:numRef>
          </c:yVal>
          <c:smooth val="0"/>
        </c:ser>
        <c:dLbls>
          <c:showLegendKey val="0"/>
          <c:showVal val="0"/>
          <c:showCatName val="0"/>
          <c:showSerName val="0"/>
          <c:showPercent val="0"/>
          <c:showBubbleSize val="0"/>
        </c:dLbls>
        <c:axId val="1699685056"/>
        <c:axId val="1699687376"/>
      </c:scatterChart>
      <c:valAx>
        <c:axId val="1699685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687376"/>
        <c:crosses val="autoZero"/>
        <c:crossBetween val="midCat"/>
      </c:valAx>
      <c:valAx>
        <c:axId val="169968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685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 Rand-Index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工作表2!$D$1</c:f>
              <c:strCache>
                <c:ptCount val="1"/>
                <c:pt idx="0">
                  <c:v>Adjusted Rand-Index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工作表2!$D$2:$D$16</c:f>
              <c:numCache>
                <c:formatCode>General</c:formatCode>
                <c:ptCount val="15"/>
                <c:pt idx="0">
                  <c:v>0.059</c:v>
                </c:pt>
                <c:pt idx="1">
                  <c:v>0.078</c:v>
                </c:pt>
                <c:pt idx="2">
                  <c:v>0.081</c:v>
                </c:pt>
                <c:pt idx="3">
                  <c:v>0.062</c:v>
                </c:pt>
                <c:pt idx="4">
                  <c:v>0.06</c:v>
                </c:pt>
                <c:pt idx="5">
                  <c:v>0.057</c:v>
                </c:pt>
                <c:pt idx="6">
                  <c:v>0.065</c:v>
                </c:pt>
                <c:pt idx="7">
                  <c:v>0.058</c:v>
                </c:pt>
                <c:pt idx="8">
                  <c:v>0.072</c:v>
                </c:pt>
                <c:pt idx="9">
                  <c:v>0.052</c:v>
                </c:pt>
                <c:pt idx="10">
                  <c:v>0.08</c:v>
                </c:pt>
                <c:pt idx="11">
                  <c:v>0.086</c:v>
                </c:pt>
                <c:pt idx="12">
                  <c:v>0.081</c:v>
                </c:pt>
              </c:numCache>
            </c:numRef>
          </c:yVal>
          <c:smooth val="0"/>
        </c:ser>
        <c:dLbls>
          <c:showLegendKey val="0"/>
          <c:showVal val="0"/>
          <c:showCatName val="0"/>
          <c:showSerName val="0"/>
          <c:showPercent val="0"/>
          <c:showBubbleSize val="0"/>
        </c:dLbls>
        <c:axId val="1632359968"/>
        <c:axId val="1632362288"/>
      </c:scatterChart>
      <c:valAx>
        <c:axId val="1632359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362288"/>
        <c:crosses val="autoZero"/>
        <c:crossBetween val="midCat"/>
      </c:valAx>
      <c:valAx>
        <c:axId val="163236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359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Adjusted_Mutual_Info_Score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工作表2!$E$1</c:f>
              <c:strCache>
                <c:ptCount val="1"/>
                <c:pt idx="0">
                  <c:v>Adjusted_Mutual_Info_Score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工作表2!$E$2:$E$16</c:f>
              <c:numCache>
                <c:formatCode>General</c:formatCode>
                <c:ptCount val="15"/>
                <c:pt idx="0">
                  <c:v>0.132</c:v>
                </c:pt>
                <c:pt idx="1">
                  <c:v>0.169</c:v>
                </c:pt>
                <c:pt idx="2">
                  <c:v>0.195</c:v>
                </c:pt>
                <c:pt idx="3">
                  <c:v>0.199</c:v>
                </c:pt>
                <c:pt idx="4">
                  <c:v>0.205</c:v>
                </c:pt>
                <c:pt idx="5">
                  <c:v>0.216</c:v>
                </c:pt>
                <c:pt idx="6">
                  <c:v>0.225</c:v>
                </c:pt>
                <c:pt idx="7">
                  <c:v>0.228</c:v>
                </c:pt>
                <c:pt idx="8">
                  <c:v>0.223</c:v>
                </c:pt>
                <c:pt idx="9">
                  <c:v>0.26</c:v>
                </c:pt>
                <c:pt idx="10">
                  <c:v>0.259</c:v>
                </c:pt>
                <c:pt idx="11">
                  <c:v>0.254</c:v>
                </c:pt>
                <c:pt idx="12">
                  <c:v>0.266</c:v>
                </c:pt>
              </c:numCache>
            </c:numRef>
          </c:yVal>
          <c:smooth val="0"/>
        </c:ser>
        <c:dLbls>
          <c:showLegendKey val="0"/>
          <c:showVal val="0"/>
          <c:showCatName val="0"/>
          <c:showSerName val="0"/>
          <c:showPercent val="0"/>
          <c:showBubbleSize val="0"/>
        </c:dLbls>
        <c:axId val="1699630336"/>
        <c:axId val="1699632656"/>
      </c:scatterChart>
      <c:valAx>
        <c:axId val="1699630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632656"/>
        <c:crosses val="autoZero"/>
        <c:crossBetween val="midCat"/>
      </c:valAx>
      <c:valAx>
        <c:axId val="169963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630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Homogeneity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工作表3!$B$1</c:f>
              <c:strCache>
                <c:ptCount val="1"/>
                <c:pt idx="0">
                  <c:v>Homogeneity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工作表3!$B$2:$B$12</c:f>
              <c:numCache>
                <c:formatCode>General</c:formatCode>
                <c:ptCount val="11"/>
                <c:pt idx="0">
                  <c:v>0.18</c:v>
                </c:pt>
                <c:pt idx="1">
                  <c:v>0.216</c:v>
                </c:pt>
                <c:pt idx="2">
                  <c:v>0.201</c:v>
                </c:pt>
                <c:pt idx="3">
                  <c:v>0.187</c:v>
                </c:pt>
                <c:pt idx="4">
                  <c:v>0.207</c:v>
                </c:pt>
                <c:pt idx="5">
                  <c:v>0.206</c:v>
                </c:pt>
                <c:pt idx="6">
                  <c:v>0.206</c:v>
                </c:pt>
                <c:pt idx="7">
                  <c:v>0.189</c:v>
                </c:pt>
                <c:pt idx="8">
                  <c:v>0.226</c:v>
                </c:pt>
                <c:pt idx="9">
                  <c:v>0.14</c:v>
                </c:pt>
                <c:pt idx="10">
                  <c:v>0.191</c:v>
                </c:pt>
              </c:numCache>
            </c:numRef>
          </c:yVal>
          <c:smooth val="0"/>
        </c:ser>
        <c:dLbls>
          <c:showLegendKey val="0"/>
          <c:showVal val="0"/>
          <c:showCatName val="0"/>
          <c:showSerName val="0"/>
          <c:showPercent val="0"/>
          <c:showBubbleSize val="0"/>
        </c:dLbls>
        <c:axId val="1632387728"/>
        <c:axId val="1632366512"/>
      </c:scatterChart>
      <c:valAx>
        <c:axId val="163238772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366512"/>
        <c:crosses val="autoZero"/>
        <c:crossBetween val="midCat"/>
      </c:valAx>
      <c:valAx>
        <c:axId val="163236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238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54536D-EB6F-8543-B70B-A07CE9986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2131</Words>
  <Characters>12148</Characters>
  <Application>Microsoft Macintosh Word</Application>
  <DocSecurity>0</DocSecurity>
  <Lines>101</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PENG</dc:creator>
  <cp:keywords/>
  <dc:description/>
  <cp:lastModifiedBy>ZhangYanming</cp:lastModifiedBy>
  <cp:revision>3</cp:revision>
  <cp:lastPrinted>2017-03-09T03:38:00Z</cp:lastPrinted>
  <dcterms:created xsi:type="dcterms:W3CDTF">2017-03-09T03:38:00Z</dcterms:created>
  <dcterms:modified xsi:type="dcterms:W3CDTF">2017-03-09T03:41:00Z</dcterms:modified>
</cp:coreProperties>
</file>