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제안서 초안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관련 분야 사업실적  (최근 프로젝트 자동 매핑)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t>▪ 프로젝트명 : 차세대 교육행정정보시스템(NEIS) 구축 프로젝트</w:t>
        <w:br/>
        <w:t>▪ 고객사 : 교육부</w:t>
        <w:br/>
        <w:t>▪ 기술스택 : 클라우드 마이그레이션 기술, 무중단 아키텍처</w:t>
        <w:br/>
        <w:t>▪ 실적결과 : 1만여 개 교육기관 대규모 데이터 클라우드 전환 성공, 안정적 인프라 구축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제안 목적 및 장점 (우리 회사가 이 사업에 적합한 이유)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t>클라우드 마이그레이션 전문성, 무중단 아키텍처 설계 경험, BBB+ 신용등급 기반 신뢰성, 보안 및 품질보증 체계 확보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이해 및 주요 요구사항 (공고 요약)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t>공공데이터 클라우드 전환 요구사항에 대규모 성공 사례 보유. 안정적 인프라 구축 및 보안관리 경험을 바탕으로 신뢰성 있는 솔루션 제공 가능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 추가 제안 사항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현황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>
              <w:t>- 기존 인프라의 확장성 한계 및 데이터 처리 효율성 저하</w:t>
              <w:br/>
              <w:t>- 기존 시스템의 사후 관리 역량 부족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문제점 분석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>
              <w:t>- 공공데이터 클라우드 마이그레이션 시 무중단 서비스 유지 및 보안성 확보 필요</w:t>
              <w:br/>
              <w:t>- 공공기관 대상 프로젝트의 장기적 유지보수 및 기술 지원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내용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>
              <w:t>- 무중단 아키텍처 기반 클라우드 마이그레이션 및 보안 강화된 인프라 구축</w:t>
              <w:br/>
              <w:t>- 전용 기술 지원 팀 운영 및 3년 이상 유지보수 계약 제안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기대효과·차별화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>
              <w:t>- 데이터 처리 속도 30% 개선, 서비스 중단 시간 0% 달성, 등급별 보안 인증 획득</w:t>
              <w:br/>
              <w:t>- 시스템 오류 99.9% 감소, 신속한 이슈 대응 및 업데이트 제공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