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8560A" w:sz="12"/>
              <w:right w:val="none" w:color="FFFFFF" w:sz="0"/>
            </w:tcBorders>
            <w:shd w:fill="0A1628" w:val="clear"/>
            <w:tcMar>
              <w:top w:type="dxa" w:w="300"/>
              <w:left w:type="dxa" w:w="400"/>
              <w:bottom w:type="dxa" w:w="300"/>
              <w:right w:type="dxa" w:w="400"/>
            </w:tcMar>
          </w:tcPr>
          <w:p>
            <w:pPr>
              <w:spacing w:after="80" w:before="0"/>
            </w:pPr>
            <w:r>
              <w:rPr>
                <w:rFonts w:ascii="Arial" w:cs="Arial" w:eastAsia="Arial" w:hAnsi="Arial"/>
                <w:b/>
                <w:bCs/>
                <w:color w:val="FFFFFF"/>
                <w:sz w:val="56"/>
                <w:szCs w:val="56"/>
              </w:rPr>
              <w:t xml:space="preserve">MICHAEL PEREZ — PITCH SCRIPT</w:t>
            </w:r>
          </w:p>
          <w:p>
            <w:pPr>
              <w:spacing w:after="60" w:before="0"/>
            </w:pPr>
            <w:r>
              <w:rPr>
                <w:rFonts w:ascii="Arial" w:cs="Arial" w:eastAsia="Arial" w:hAnsi="Arial"/>
                <w:color w:val="E8560A"/>
                <w:sz w:val="28"/>
                <w:szCs w:val="28"/>
              </w:rPr>
              <w:t xml:space="preserve">PaintersMax Tier 1 Closing Call Guide</w:t>
            </w:r>
          </w:p>
          <w:p>
            <w:pPr>
              <w:spacing w:after="0" w:before="0"/>
            </w:pPr>
            <w:r>
              <w:rPr>
                <w:rFonts w:ascii="Arial" w:cs="Arial" w:eastAsia="Arial" w:hAnsi="Arial"/>
                <w:color w:val="AAAAAA"/>
                <w:sz w:val="22"/>
                <w:szCs w:val="22"/>
              </w:rPr>
              <w:t xml:space="preserve">Agent Flow LLC | Confidential | June 2026</w:t>
            </w:r>
          </w:p>
        </w:tc>
      </w:tr>
    </w:tbl>
    <w:p>
      <w:pPr>
        <w:spacing w:after="0" w:before="200"/>
      </w:pPr>
      <w:r>
        <w:t xml:space="preserve"/>
      </w:r>
    </w:p>
    <w:p>
      <w:pPr>
        <w:spacing w:after="120" w:before="240"/>
      </w:pPr>
      <w:r>
        <w:rPr>
          <w:rFonts w:ascii="Arial" w:cs="Arial" w:eastAsia="Arial" w:hAnsi="Arial"/>
          <w:b/>
          <w:bCs/>
          <w:color w:val="0A1628"/>
          <w:sz w:val="28"/>
          <w:szCs w:val="28"/>
        </w:rPr>
        <w:t xml:space="preserve">BEFORE THE CALL — SET UP RIGHT</w:t>
      </w:r>
    </w:p>
    <w:p>
      <w:pPr>
        <w:pBdr>
          <w:bottom w:val="single" w:color="E8560A" w:sz="8" w:space="1"/>
        </w:pBdr>
        <w:spacing w:after="160" w:before="0"/>
      </w:pPr>
    </w:p>
    <w:p>
      <w:pPr>
        <w:spacing w:after="60" w:before="60"/>
      </w:pPr>
      <w:r>
        <w:rPr>
          <w:rFonts w:ascii="Arial" w:cs="Arial" w:eastAsia="Arial" w:hAnsi="Arial"/>
          <w:b w:val="false"/>
          <w:bCs w:val="false"/>
          <w:color w:val="111111"/>
          <w:sz w:val="22"/>
          <w:szCs w:val="22"/>
        </w:rPr>
        <w:t xml:space="preserve">Have these open on your screen before you dial:</w:t>
      </w:r>
    </w:p>
    <w:p>
      <w:pPr>
        <w:pStyle w:val="ListParagraph"/>
        <w:numPr>
          <w:ilvl w:val="0"/>
          <w:numId w:val="2"/>
        </w:numPr>
        <w:spacing w:after="40" w:before="40"/>
      </w:pPr>
      <w:r>
        <w:rPr>
          <w:rFonts w:ascii="Arial" w:cs="Arial" w:eastAsia="Arial" w:hAnsi="Arial"/>
          <w:color w:val="111111"/>
          <w:sz w:val="22"/>
          <w:szCs w:val="22"/>
        </w:rPr>
        <w:t xml:space="preserve">dfw-propainters.com — his demo site live in a browser tab</w:t>
      </w:r>
    </w:p>
    <w:p>
      <w:pPr>
        <w:pStyle w:val="ListParagraph"/>
        <w:numPr>
          <w:ilvl w:val="0"/>
          <w:numId w:val="2"/>
        </w:numPr>
        <w:spacing w:after="40" w:before="40"/>
      </w:pPr>
      <w:r>
        <w:rPr>
          <w:rFonts w:ascii="Arial" w:cs="Arial" w:eastAsia="Arial" w:hAnsi="Arial"/>
          <w:color w:val="111111"/>
          <w:sz w:val="22"/>
          <w:szCs w:val="22"/>
        </w:rPr>
        <w:t xml:space="preserve">paintersmax.app — the CRM dashboard logged in</w:t>
      </w:r>
    </w:p>
    <w:p>
      <w:pPr>
        <w:pStyle w:val="ListParagraph"/>
        <w:numPr>
          <w:ilvl w:val="0"/>
          <w:numId w:val="2"/>
        </w:numPr>
        <w:spacing w:after="40" w:before="40"/>
      </w:pPr>
      <w:r>
        <w:rPr>
          <w:rFonts w:ascii="Arial" w:cs="Arial" w:eastAsia="Arial" w:hAnsi="Arial"/>
          <w:color w:val="111111"/>
          <w:sz w:val="22"/>
          <w:szCs w:val="22"/>
        </w:rPr>
        <w:t xml:space="preserve">Your phone showing his number ready to dial</w:t>
      </w:r>
    </w:p>
    <w:p>
      <w:pPr>
        <w:pStyle w:val="ListParagraph"/>
        <w:numPr>
          <w:ilvl w:val="0"/>
          <w:numId w:val="2"/>
        </w:numPr>
        <w:spacing w:after="40" w:before="40"/>
      </w:pPr>
      <w:r>
        <w:rPr>
          <w:rFonts w:ascii="Arial" w:cs="Arial" w:eastAsia="Arial" w:hAnsi="Arial"/>
          <w:color w:val="111111"/>
          <w:sz w:val="22"/>
          <w:szCs w:val="22"/>
        </w:rPr>
        <w:t xml:space="preserve">This script printed or on a second screen</w:t>
      </w:r>
    </w:p>
    <w:p>
      <w:pPr>
        <w:spacing w:after="0" w:before="80"/>
      </w:pPr>
      <w:r>
        <w:t xml:space="preserve"/>
      </w:r>
    </w:p>
    <w:p>
      <w:pPr>
        <w:spacing w:after="120" w:before="240"/>
      </w:pPr>
      <w:r>
        <w:rPr>
          <w:rFonts w:ascii="Arial" w:cs="Arial" w:eastAsia="Arial" w:hAnsi="Arial"/>
          <w:b/>
          <w:bCs/>
          <w:color w:val="0A1628"/>
          <w:sz w:val="28"/>
          <w:szCs w:val="28"/>
        </w:rPr>
        <w:t xml:space="preserve">OPENING (0:00 – 1:00)</w:t>
      </w:r>
    </w:p>
    <w:p>
      <w:pPr>
        <w:pBdr>
          <w:bottom w:val="single" w:color="E8560A" w:sz="8" w:space="1"/>
        </w:pBdr>
        <w:spacing w:after="160" w:before="0"/>
      </w:pPr>
    </w:p>
    <w:p>
      <w:pPr>
        <w:spacing w:after="80" w:before="200"/>
      </w:pPr>
      <w:r>
        <w:rPr>
          <w:rFonts w:ascii="Arial" w:cs="Arial" w:eastAsia="Arial" w:hAnsi="Arial"/>
          <w:b/>
          <w:bCs/>
          <w:color w:val="E8560A"/>
          <w:sz w:val="24"/>
          <w:szCs w:val="24"/>
        </w:rPr>
        <w:t xml:space="preserve">What to say:</w:t>
      </w:r>
    </w:p>
    <w:p>
      <w:pPr>
        <w:spacing w:after="60" w:before="60"/>
      </w:pPr>
      <w:r>
        <w:rPr>
          <w:rFonts w:ascii="Arial" w:cs="Arial" w:eastAsia="Arial" w:hAnsi="Arial"/>
          <w:b/>
          <w:bCs/>
          <w:color w:val="0A1628"/>
          <w:sz w:val="22"/>
          <w:szCs w:val="22"/>
        </w:rPr>
        <w:t xml:space="preserve">"Hey Michael, it's Rogelio. Got a minute? I've got something I want to show you — it's live right now."</w:t>
      </w:r>
    </w:p>
    <w:p>
      <w:pPr>
        <w:spacing w:after="0" w:before="60"/>
      </w:pPr>
      <w:r>
        <w:t xml:space="preserve"/>
      </w:r>
    </w:p>
    <w:p>
      <w:pPr>
        <w:spacing w:after="60" w:before="60"/>
      </w:pPr>
      <w:r>
        <w:rPr>
          <w:rFonts w:ascii="Arial" w:cs="Arial" w:eastAsia="Arial" w:hAnsi="Arial"/>
          <w:b w:val="false"/>
          <w:bCs w:val="false"/>
          <w:color w:val="111111"/>
          <w:sz w:val="22"/>
          <w:szCs w:val="22"/>
        </w:rPr>
        <w:t xml:space="preserve">Wait for him to say yes. Then:</w:t>
      </w:r>
    </w:p>
    <w:p>
      <w:pPr>
        <w:spacing w:after="0" w:before="60"/>
      </w:pPr>
      <w:r>
        <w:t xml:space="preserve"/>
      </w:r>
    </w:p>
    <w:p>
      <w:pPr>
        <w:spacing w:after="60" w:before="60"/>
      </w:pPr>
      <w:r>
        <w:rPr>
          <w:rFonts w:ascii="Arial" w:cs="Arial" w:eastAsia="Arial" w:hAnsi="Arial"/>
          <w:b/>
          <w:bCs/>
          <w:color w:val="0A1628"/>
          <w:sz w:val="22"/>
          <w:szCs w:val="22"/>
        </w:rPr>
        <w:t xml:space="preserve">"I built your painting company website. It's live right now at dfw-propainters.com. Can you pull that up on your phone while we talk?"</w:t>
      </w:r>
    </w:p>
    <w:p>
      <w:pPr>
        <w:spacing w:after="0" w:before="80"/>
      </w:pPr>
      <w:r>
        <w:t xml:space="preserve"/>
      </w:r>
    </w:p>
    <w:p>
      <w:pPr>
        <w:spacing w:after="80" w:before="200"/>
      </w:pPr>
      <w:r>
        <w:rPr>
          <w:rFonts w:ascii="Arial" w:cs="Arial" w:eastAsia="Arial" w:hAnsi="Arial"/>
          <w:b/>
          <w:bCs/>
          <w:color w:val="E8560A"/>
          <w:sz w:val="24"/>
          <w:szCs w:val="24"/>
        </w:rPr>
        <w:t xml:space="preserve">Why this works:</w:t>
      </w:r>
    </w:p>
    <w:p>
      <w:pPr>
        <w:spacing w:after="60" w:before="60"/>
      </w:pPr>
      <w:r>
        <w:rPr>
          <w:rFonts w:ascii="Arial" w:cs="Arial" w:eastAsia="Arial" w:hAnsi="Arial"/>
          <w:b w:val="false"/>
          <w:bCs w:val="false"/>
          <w:color w:val="111111"/>
          <w:sz w:val="22"/>
          <w:szCs w:val="22"/>
        </w:rPr>
        <w:t xml:space="preserve">You skip the pitch. You skip the features. You show him something real in the first 30 seconds. No painter has ever had someone call them and say 'your website is already live.' That stops them cold.</w:t>
      </w:r>
    </w:p>
    <w:p>
      <w:pPr>
        <w:spacing w:after="0" w:before="100"/>
      </w:pPr>
      <w:r>
        <w:t xml:space="preserve"/>
      </w:r>
    </w:p>
    <w:p>
      <w:pPr>
        <w:spacing w:after="120" w:before="240"/>
      </w:pPr>
      <w:r>
        <w:rPr>
          <w:rFonts w:ascii="Arial" w:cs="Arial" w:eastAsia="Arial" w:hAnsi="Arial"/>
          <w:b/>
          <w:bCs/>
          <w:color w:val="0A1628"/>
          <w:sz w:val="28"/>
          <w:szCs w:val="28"/>
        </w:rPr>
        <w:t xml:space="preserve">THE DEMO (1:00 – 4:00)</w:t>
      </w:r>
    </w:p>
    <w:p>
      <w:pPr>
        <w:pBdr>
          <w:bottom w:val="single" w:color="E8560A" w:sz="8" w:space="1"/>
        </w:pBdr>
        <w:spacing w:after="160" w:before="0"/>
      </w:pPr>
    </w:p>
    <w:p>
      <w:pPr>
        <w:spacing w:after="60" w:before="60"/>
      </w:pPr>
      <w:r>
        <w:rPr>
          <w:rFonts w:ascii="Arial" w:cs="Arial" w:eastAsia="Arial" w:hAnsi="Arial"/>
          <w:b w:val="false"/>
          <w:bCs w:val="false"/>
          <w:color w:val="111111"/>
          <w:sz w:val="22"/>
          <w:szCs w:val="22"/>
        </w:rPr>
        <w:t xml:space="preserve">Walk him through the site while he's looking at it. Use these exact talking points:</w:t>
      </w:r>
    </w:p>
    <w:p>
      <w:pPr>
        <w:spacing w:after="0" w:before="80"/>
      </w:pPr>
      <w:r>
        <w:t xml:space="preserve"/>
      </w:r>
    </w:p>
    <w:p>
      <w:pPr>
        <w:spacing w:after="80" w:before="200"/>
      </w:pPr>
      <w:r>
        <w:rPr>
          <w:rFonts w:ascii="Arial" w:cs="Arial" w:eastAsia="Arial" w:hAnsi="Arial"/>
          <w:b/>
          <w:bCs/>
          <w:color w:val="E8560A"/>
          <w:sz w:val="24"/>
          <w:szCs w:val="24"/>
        </w:rPr>
        <w:t xml:space="preserve">Homepage:</w:t>
      </w:r>
    </w:p>
    <w:p>
      <w:pPr>
        <w:spacing w:after="60" w:before="60"/>
      </w:pPr>
      <w:r>
        <w:rPr>
          <w:rFonts w:ascii="Arial" w:cs="Arial" w:eastAsia="Arial" w:hAnsi="Arial"/>
          <w:b/>
          <w:bCs/>
          <w:color w:val="0A1628"/>
          <w:sz w:val="22"/>
          <w:szCs w:val="22"/>
        </w:rPr>
        <w:t xml:space="preserve">"See that hero section — 'DFW's Most Trusted Painting Company.' I wrote that for you. See the trust badges — Google 4.9, BBB A+, Licensed and Insured TX. See the counters — 500 homes, 12 years, 100% satisfaction. All of that shows up on Google."</w:t>
      </w:r>
    </w:p>
    <w:p>
      <w:pPr>
        <w:spacing w:after="0" w:before="80"/>
      </w:pPr>
      <w:r>
        <w:t xml:space="preserve"/>
      </w:r>
    </w:p>
    <w:p>
      <w:pPr>
        <w:spacing w:after="80" w:before="200"/>
      </w:pPr>
      <w:r>
        <w:rPr>
          <w:rFonts w:ascii="Arial" w:cs="Arial" w:eastAsia="Arial" w:hAnsi="Arial"/>
          <w:b/>
          <w:bCs/>
          <w:color w:val="E8560A"/>
          <w:sz w:val="24"/>
          <w:szCs w:val="24"/>
        </w:rPr>
        <w:t xml:space="preserve">Services:</w:t>
      </w:r>
    </w:p>
    <w:p>
      <w:pPr>
        <w:spacing w:after="60" w:before="60"/>
      </w:pPr>
      <w:r>
        <w:rPr>
          <w:rFonts w:ascii="Arial" w:cs="Arial" w:eastAsia="Arial" w:hAnsi="Arial"/>
          <w:b/>
          <w:bCs/>
          <w:color w:val="0A1628"/>
          <w:sz w:val="22"/>
          <w:szCs w:val="22"/>
        </w:rPr>
        <w:t xml:space="preserve">"You've got nine service pages — interior, exterior, cabinet, commercial, deck, fence, epoxy. Each one ranks separately on Google for 'painters in [city].' That's nine doors into your business."</w:t>
      </w:r>
    </w:p>
    <w:p>
      <w:pPr>
        <w:spacing w:after="0" w:before="80"/>
      </w:pPr>
      <w:r>
        <w:t xml:space="preserve"/>
      </w:r>
    </w:p>
    <w:p>
      <w:pPr>
        <w:spacing w:after="80" w:before="200"/>
      </w:pPr>
      <w:r>
        <w:rPr>
          <w:rFonts w:ascii="Arial" w:cs="Arial" w:eastAsia="Arial" w:hAnsi="Arial"/>
          <w:b/>
          <w:bCs/>
          <w:color w:val="E8560A"/>
          <w:sz w:val="24"/>
          <w:szCs w:val="24"/>
        </w:rPr>
        <w:t xml:space="preserve">Service Areas:</w:t>
      </w:r>
    </w:p>
    <w:p>
      <w:pPr>
        <w:spacing w:after="60" w:before="60"/>
      </w:pPr>
      <w:r>
        <w:rPr>
          <w:rFonts w:ascii="Arial" w:cs="Arial" w:eastAsia="Arial" w:hAnsi="Arial"/>
          <w:b/>
          <w:bCs/>
          <w:color w:val="0A1628"/>
          <w:sz w:val="22"/>
          <w:szCs w:val="22"/>
        </w:rPr>
        <w:t xml:space="preserve">"Twelve city pages — Dallas, Plano, Frisco, McKinney, Arlington, all your markets. Each city page targets homeowners searching for a painter in that specific city."</w:t>
      </w:r>
    </w:p>
    <w:p>
      <w:pPr>
        <w:spacing w:after="0" w:before="80"/>
      </w:pPr>
      <w:r>
        <w:t xml:space="preserve"/>
      </w:r>
    </w:p>
    <w:p>
      <w:pPr>
        <w:spacing w:after="80" w:before="200"/>
      </w:pPr>
      <w:r>
        <w:rPr>
          <w:rFonts w:ascii="Arial" w:cs="Arial" w:eastAsia="Arial" w:hAnsi="Arial"/>
          <w:b/>
          <w:bCs/>
          <w:color w:val="E8560A"/>
          <w:sz w:val="24"/>
          <w:szCs w:val="24"/>
        </w:rPr>
        <w:t xml:space="preserve">Estimate Form:</w:t>
      </w:r>
    </w:p>
    <w:p>
      <w:pPr>
        <w:spacing w:after="60" w:before="60"/>
      </w:pPr>
      <w:r>
        <w:rPr>
          <w:rFonts w:ascii="Arial" w:cs="Arial" w:eastAsia="Arial" w:hAnsi="Arial"/>
          <w:b/>
          <w:bCs/>
          <w:color w:val="0A1628"/>
          <w:sz w:val="22"/>
          <w:szCs w:val="22"/>
        </w:rPr>
        <w:t xml:space="preserve">"Homeowner fills this out, uploads photos of the job, and you get an email with everything — their info, what they need, their photos. You can quote them before you even call back."</w:t>
      </w:r>
    </w:p>
    <w:p>
      <w:pPr>
        <w:spacing w:after="0" w:before="80"/>
      </w:pPr>
      <w:r>
        <w:t xml:space="preserve"/>
      </w:r>
    </w:p>
    <w:p>
      <w:pPr>
        <w:spacing w:after="80" w:before="200"/>
      </w:pPr>
      <w:r>
        <w:rPr>
          <w:rFonts w:ascii="Arial" w:cs="Arial" w:eastAsia="Arial" w:hAnsi="Arial"/>
          <w:b/>
          <w:bCs/>
          <w:color w:val="E8560A"/>
          <w:sz w:val="24"/>
          <w:szCs w:val="24"/>
        </w:rPr>
        <w:t xml:space="preserve">Iris Chatbot:</w:t>
      </w:r>
    </w:p>
    <w:p>
      <w:pPr>
        <w:spacing w:after="60" w:before="60"/>
      </w:pPr>
      <w:r>
        <w:rPr>
          <w:rFonts w:ascii="Arial" w:cs="Arial" w:eastAsia="Arial" w:hAnsi="Arial"/>
          <w:b/>
          <w:bCs/>
          <w:color w:val="0A1628"/>
          <w:sz w:val="22"/>
          <w:szCs w:val="22"/>
        </w:rPr>
        <w:t xml:space="preserve">"See this button in the corner? That's your AI assistant. It answers homeowners at 2am when you're asleep. It captures leads, answers questions, schedules callbacks. 24/7."</w:t>
      </w:r>
    </w:p>
    <w:p>
      <w:pPr>
        <w:spacing w:after="0" w:before="100"/>
      </w:pPr>
      <w:r>
        <w:t xml:space="preserve"/>
      </w:r>
    </w:p>
    <w:p>
      <w:pPr>
        <w:spacing w:after="120" w:before="240"/>
      </w:pPr>
      <w:r>
        <w:rPr>
          <w:rFonts w:ascii="Arial" w:cs="Arial" w:eastAsia="Arial" w:hAnsi="Arial"/>
          <w:b/>
          <w:bCs/>
          <w:color w:val="0A1628"/>
          <w:sz w:val="28"/>
          <w:szCs w:val="28"/>
        </w:rPr>
        <w:t xml:space="preserve">THE PAUSE (4:00 – 4:30)</w:t>
      </w:r>
    </w:p>
    <w:p>
      <w:pPr>
        <w:pBdr>
          <w:bottom w:val="single" w:color="E8560A" w:sz="8" w:space="1"/>
        </w:pBdr>
        <w:spacing w:after="160" w:before="0"/>
      </w:pPr>
    </w:p>
    <w:p>
      <w:pPr>
        <w:spacing w:after="60" w:before="60"/>
      </w:pPr>
      <w:r>
        <w:rPr>
          <w:rFonts w:ascii="Arial" w:cs="Arial" w:eastAsia="Arial" w:hAnsi="Arial"/>
          <w:b w:val="false"/>
          <w:bCs w:val="false"/>
          <w:color w:val="111111"/>
          <w:sz w:val="22"/>
          <w:szCs w:val="22"/>
        </w:rPr>
        <w:t xml:space="preserve">Stop talking. Let him look. Then ask:</w:t>
      </w:r>
    </w:p>
    <w:p>
      <w:pPr>
        <w:spacing w:after="0" w:before="60"/>
      </w:pPr>
      <w:r>
        <w:t xml:space="preserve"/>
      </w:r>
    </w:p>
    <w:p>
      <w:pPr>
        <w:spacing w:after="60" w:before="60"/>
      </w:pPr>
      <w:r>
        <w:rPr>
          <w:rFonts w:ascii="Arial" w:cs="Arial" w:eastAsia="Arial" w:hAnsi="Arial"/>
          <w:b/>
          <w:bCs/>
          <w:color w:val="0A1628"/>
          <w:sz w:val="22"/>
          <w:szCs w:val="22"/>
        </w:rPr>
        <w:t xml:space="preserve">"What do you think?"</w:t>
      </w:r>
    </w:p>
    <w:p>
      <w:pPr>
        <w:spacing w:after="0" w:before="60"/>
      </w:pPr>
      <w:r>
        <w:t xml:space="preserve"/>
      </w:r>
    </w:p>
    <w:p>
      <w:pPr>
        <w:spacing w:after="60" w:before="60"/>
      </w:pPr>
      <w:r>
        <w:rPr>
          <w:rFonts w:ascii="Arial" w:cs="Arial" w:eastAsia="Arial" w:hAnsi="Arial"/>
          <w:b w:val="false"/>
          <w:bCs w:val="false"/>
          <w:color w:val="111111"/>
          <w:sz w:val="22"/>
          <w:szCs w:val="22"/>
        </w:rPr>
        <w:t xml:space="preserve">Whatever he says — good, bad, or questions — listen fully before responding. Do not jump back into features.</w:t>
      </w:r>
    </w:p>
    <w:p>
      <w:pPr>
        <w:spacing w:after="0" w:before="100"/>
      </w:pPr>
      <w:r>
        <w:t xml:space="preserve"/>
      </w:r>
    </w:p>
    <w:p>
      <w:pPr>
        <w:spacing w:after="120" w:before="240"/>
      </w:pPr>
      <w:r>
        <w:rPr>
          <w:rFonts w:ascii="Arial" w:cs="Arial" w:eastAsia="Arial" w:hAnsi="Arial"/>
          <w:b/>
          <w:bCs/>
          <w:color w:val="0A1628"/>
          <w:sz w:val="28"/>
          <w:szCs w:val="28"/>
        </w:rPr>
        <w:t xml:space="preserve">THE OFFER (4:30 – 6:00)</w:t>
      </w:r>
    </w:p>
    <w:p>
      <w:pPr>
        <w:pBdr>
          <w:bottom w:val="single" w:color="E8560A" w:sz="8" w:space="1"/>
        </w:pBdr>
        <w:spacing w:after="160" w:before="0"/>
      </w:pPr>
    </w:p>
    <w:p>
      <w:pPr>
        <w:spacing w:after="60" w:before="60"/>
      </w:pPr>
      <w:r>
        <w:rPr>
          <w:rFonts w:ascii="Arial" w:cs="Arial" w:eastAsia="Arial" w:hAnsi="Arial"/>
          <w:b/>
          <w:bCs/>
          <w:color w:val="0A1628"/>
          <w:sz w:val="22"/>
          <w:szCs w:val="22"/>
        </w:rPr>
        <w:t xml:space="preserve">"Here's what I'm offering you. This site — already built — goes live under your own domain, your own brand, your own phone number. I handle the hosting, the tech, the updates. You never touch a line of code."</w:t>
      </w:r>
    </w:p>
    <w:p>
      <w:pPr>
        <w:spacing w:after="0" w:before="80"/>
      </w:pPr>
      <w:r>
        <w:t xml:space="preserve"/>
      </w:r>
    </w:p>
    <w:p>
      <w:pPr>
        <w:spacing w:after="60" w:before="60"/>
      </w:pPr>
      <w:r>
        <w:rPr>
          <w:rFonts w:ascii="Arial" w:cs="Arial" w:eastAsia="Arial" w:hAnsi="Arial"/>
          <w:b/>
          <w:bCs/>
          <w:color w:val="0A1628"/>
          <w:sz w:val="22"/>
          <w:szCs w:val="22"/>
        </w:rPr>
        <w:t xml:space="preserve">"Tier 1 is $497 setup and $197 a month. That includes the website, the CRM — where you track leads, schedule jobs, send invoices — and your AI assistant. One platform, everything you need."</w:t>
      </w:r>
    </w:p>
    <w:p>
      <w:pPr>
        <w:spacing w:after="0" w:before="80"/>
      </w:pPr>
      <w:r>
        <w:t xml:space="preserve"/>
      </w:r>
    </w:p>
    <w:p>
      <w:pPr>
        <w:spacing w:after="60" w:before="60"/>
      </w:pPr>
      <w:r>
        <w:rPr>
          <w:rFonts w:ascii="Arial" w:cs="Arial" w:eastAsia="Arial" w:hAnsi="Arial"/>
          <w:b/>
          <w:bCs/>
          <w:color w:val="0A1628"/>
          <w:sz w:val="22"/>
          <w:szCs w:val="22"/>
        </w:rPr>
        <w:t xml:space="preserve">"I'm offering you a founder rate since you're my first client. If you sign this week I lock you in at $97 a month for life. That price goes away after this week."</w:t>
      </w:r>
    </w:p>
    <w:p>
      <w:pPr>
        <w:spacing w:after="0" w:before="100"/>
      </w:pPr>
      <w:r>
        <w:t xml:space="preserve"/>
      </w:r>
    </w:p>
    <w:p>
      <w:pPr>
        <w:spacing w:after="120" w:before="240"/>
      </w:pPr>
      <w:r>
        <w:rPr>
          <w:rFonts w:ascii="Arial" w:cs="Arial" w:eastAsia="Arial" w:hAnsi="Arial"/>
          <w:b/>
          <w:bCs/>
          <w:color w:val="0A1628"/>
          <w:sz w:val="28"/>
          <w:szCs w:val="28"/>
        </w:rPr>
        <w:t xml:space="preserve">HANDLING OBJECTIONS</w:t>
      </w:r>
    </w:p>
    <w:p>
      <w:pPr>
        <w:pBdr>
          <w:bottom w:val="single" w:color="E8560A" w:sz="8" w:space="1"/>
        </w:pBdr>
        <w:spacing w:after="160" w:before="0"/>
      </w:pPr>
    </w:p>
    <w:p>
      <w:pPr>
        <w:spacing w:after="0" w:before="60"/>
      </w:pPr>
      <w:r>
        <w:t xml:space="preserve"/>
      </w:r>
    </w:p>
    <w:p>
      <w:pPr>
        <w:spacing w:after="80" w:before="200"/>
      </w:pPr>
      <w:r>
        <w:rPr>
          <w:rFonts w:ascii="Arial" w:cs="Arial" w:eastAsia="Arial" w:hAnsi="Arial"/>
          <w:b/>
          <w:bCs/>
          <w:color w:val="E8560A"/>
          <w:sz w:val="24"/>
          <w:szCs w:val="24"/>
        </w:rPr>
        <w:t xml:space="preserve">If he says "I need to think about it":</w:t>
      </w:r>
    </w:p>
    <w:p>
      <w:pPr>
        <w:spacing w:after="60" w:before="60"/>
      </w:pPr>
      <w:r>
        <w:rPr>
          <w:rFonts w:ascii="Arial" w:cs="Arial" w:eastAsia="Arial" w:hAnsi="Arial"/>
          <w:b/>
          <w:bCs/>
          <w:color w:val="0A1628"/>
          <w:sz w:val="22"/>
          <w:szCs w:val="22"/>
        </w:rPr>
        <w:t xml:space="preserve">"I get it. What's the one thing you need to feel good about moving forward? Let's just talk through that."</w:t>
      </w:r>
    </w:p>
    <w:p>
      <w:pPr>
        <w:spacing w:after="0" w:before="80"/>
      </w:pPr>
      <w:r>
        <w:t xml:space="preserve"/>
      </w:r>
    </w:p>
    <w:p>
      <w:pPr>
        <w:spacing w:after="80" w:before="200"/>
      </w:pPr>
      <w:r>
        <w:rPr>
          <w:rFonts w:ascii="Arial" w:cs="Arial" w:eastAsia="Arial" w:hAnsi="Arial"/>
          <w:b/>
          <w:bCs/>
          <w:color w:val="E8560A"/>
          <w:sz w:val="24"/>
          <w:szCs w:val="24"/>
        </w:rPr>
        <w:t xml:space="preserve">If he says "I already have a website":</w:t>
      </w:r>
    </w:p>
    <w:p>
      <w:pPr>
        <w:spacing w:after="60" w:before="60"/>
      </w:pPr>
      <w:r>
        <w:rPr>
          <w:rFonts w:ascii="Arial" w:cs="Arial" w:eastAsia="Arial" w:hAnsi="Arial"/>
          <w:b/>
          <w:bCs/>
          <w:color w:val="0A1628"/>
          <w:sz w:val="22"/>
          <w:szCs w:val="22"/>
        </w:rPr>
        <w:t xml:space="preserve">"I know. Pull yours up next to this one. Which site would a homeowner trust more to spend $3,000 with?"</w:t>
      </w:r>
    </w:p>
    <w:p>
      <w:pPr>
        <w:spacing w:after="0" w:before="80"/>
      </w:pPr>
      <w:r>
        <w:t xml:space="preserve"/>
      </w:r>
    </w:p>
    <w:p>
      <w:pPr>
        <w:spacing w:after="80" w:before="200"/>
      </w:pPr>
      <w:r>
        <w:rPr>
          <w:rFonts w:ascii="Arial" w:cs="Arial" w:eastAsia="Arial" w:hAnsi="Arial"/>
          <w:b/>
          <w:bCs/>
          <w:color w:val="E8560A"/>
          <w:sz w:val="24"/>
          <w:szCs w:val="24"/>
        </w:rPr>
        <w:t xml:space="preserve">If he says "I can't afford it right now":</w:t>
      </w:r>
    </w:p>
    <w:p>
      <w:pPr>
        <w:spacing w:after="60" w:before="60"/>
      </w:pPr>
      <w:r>
        <w:rPr>
          <w:rFonts w:ascii="Arial" w:cs="Arial" w:eastAsia="Arial" w:hAnsi="Arial"/>
          <w:b/>
          <w:bCs/>
          <w:color w:val="0A1628"/>
          <w:sz w:val="22"/>
          <w:szCs w:val="22"/>
        </w:rPr>
        <w:t xml:space="preserve">"What's one job worth to you — $800? $2,000? If this site brings you one job a month it's already paid for itself five times over. The question is can you afford to not have it."</w:t>
      </w:r>
    </w:p>
    <w:p>
      <w:pPr>
        <w:spacing w:after="0" w:before="80"/>
      </w:pPr>
      <w:r>
        <w:t xml:space="preserve"/>
      </w:r>
    </w:p>
    <w:p>
      <w:pPr>
        <w:spacing w:after="80" w:before="200"/>
      </w:pPr>
      <w:r>
        <w:rPr>
          <w:rFonts w:ascii="Arial" w:cs="Arial" w:eastAsia="Arial" w:hAnsi="Arial"/>
          <w:b/>
          <w:bCs/>
          <w:color w:val="E8560A"/>
          <w:sz w:val="24"/>
          <w:szCs w:val="24"/>
        </w:rPr>
        <w:t xml:space="preserve">If he says "I don't need a website":</w:t>
      </w:r>
    </w:p>
    <w:p>
      <w:pPr>
        <w:spacing w:after="60" w:before="60"/>
      </w:pPr>
      <w:r>
        <w:rPr>
          <w:rFonts w:ascii="Arial" w:cs="Arial" w:eastAsia="Arial" w:hAnsi="Arial"/>
          <w:b/>
          <w:bCs/>
          <w:color w:val="0A1628"/>
          <w:sz w:val="22"/>
          <w:szCs w:val="22"/>
        </w:rPr>
        <w:t xml:space="preserve">"How are homeowners finding you right now? Word of mouth runs out. Google is how people find painters today. When someone searches 'painters in Plano' and your competitor shows up and you don't — that's a job you'll never know you lost."</w:t>
      </w:r>
    </w:p>
    <w:p>
      <w:pPr>
        <w:spacing w:after="0" w:before="100"/>
      </w:pPr>
      <w:r>
        <w:t xml:space="preserve"/>
      </w:r>
    </w:p>
    <w:p>
      <w:pPr>
        <w:spacing w:after="120" w:before="240"/>
      </w:pPr>
      <w:r>
        <w:rPr>
          <w:rFonts w:ascii="Arial" w:cs="Arial" w:eastAsia="Arial" w:hAnsi="Arial"/>
          <w:b/>
          <w:bCs/>
          <w:color w:val="0A1628"/>
          <w:sz w:val="28"/>
          <w:szCs w:val="28"/>
        </w:rPr>
        <w:t xml:space="preserve">THE CLOSE (6:00 – 7:00)</w:t>
      </w:r>
    </w:p>
    <w:p>
      <w:pPr>
        <w:pBdr>
          <w:bottom w:val="single" w:color="E8560A" w:sz="8" w:space="1"/>
        </w:pBdr>
        <w:spacing w:after="160" w:before="0"/>
      </w:pPr>
    </w:p>
    <w:p>
      <w:pPr>
        <w:spacing w:after="60" w:before="60"/>
      </w:pPr>
      <w:r>
        <w:rPr>
          <w:rFonts w:ascii="Arial" w:cs="Arial" w:eastAsia="Arial" w:hAnsi="Arial"/>
          <w:b/>
          <w:bCs/>
          <w:color w:val="0A1628"/>
          <w:sz w:val="22"/>
          <w:szCs w:val="22"/>
        </w:rPr>
        <w:t xml:space="preserve">"Here's what I need from you to get this live under your name this week. Your business name, your phone number, your logo if you have one, and a yes. That's it. I handle everything else."</w:t>
      </w:r>
    </w:p>
    <w:p>
      <w:pPr>
        <w:spacing w:after="0" w:before="80"/>
      </w:pPr>
      <w:r>
        <w:t xml:space="preserve"/>
      </w:r>
    </w:p>
    <w:p>
      <w:pPr>
        <w:spacing w:after="60" w:before="60"/>
      </w:pPr>
      <w:r>
        <w:rPr>
          <w:rFonts w:ascii="Arial" w:cs="Arial" w:eastAsia="Arial" w:hAnsi="Arial"/>
          <w:b/>
          <w:bCs/>
          <w:color w:val="0A1628"/>
          <w:sz w:val="22"/>
          <w:szCs w:val="22"/>
        </w:rPr>
        <w:t xml:space="preserve">"Are you ready to make this yours?"</w:t>
      </w:r>
    </w:p>
    <w:p>
      <w:pPr>
        <w:spacing w:after="0" w:before="100"/>
      </w:pPr>
      <w:r>
        <w:t xml:space="preserve"/>
      </w:r>
    </w:p>
    <w:p>
      <w:pPr>
        <w:spacing w:after="120" w:before="240"/>
      </w:pPr>
      <w:r>
        <w:rPr>
          <w:rFonts w:ascii="Arial" w:cs="Arial" w:eastAsia="Arial" w:hAnsi="Arial"/>
          <w:b/>
          <w:bCs/>
          <w:color w:val="0A1628"/>
          <w:sz w:val="28"/>
          <w:szCs w:val="28"/>
        </w:rPr>
        <w:t xml:space="preserve">AFTER THE CALL</w:t>
      </w:r>
    </w:p>
    <w:p>
      <w:pPr>
        <w:pBdr>
          <w:bottom w:val="single" w:color="E8560A" w:sz="8" w:space="1"/>
        </w:pBdr>
        <w:spacing w:after="160" w:before="0"/>
      </w:pPr>
    </w:p>
    <w:p>
      <w:pPr>
        <w:pStyle w:val="ListParagraph"/>
        <w:numPr>
          <w:ilvl w:val="0"/>
          <w:numId w:val="2"/>
        </w:numPr>
        <w:spacing w:after="40" w:before="40"/>
      </w:pPr>
      <w:r>
        <w:rPr>
          <w:rFonts w:ascii="Arial" w:cs="Arial" w:eastAsia="Arial" w:hAnsi="Arial"/>
          <w:color w:val="111111"/>
          <w:sz w:val="22"/>
          <w:szCs w:val="22"/>
        </w:rPr>
        <w:t xml:space="preserve">If YES — send the proposal document within 1 hour</w:t>
      </w:r>
    </w:p>
    <w:p>
      <w:pPr>
        <w:pStyle w:val="ListParagraph"/>
        <w:numPr>
          <w:ilvl w:val="0"/>
          <w:numId w:val="2"/>
        </w:numPr>
        <w:spacing w:after="40" w:before="40"/>
      </w:pPr>
      <w:r>
        <w:rPr>
          <w:rFonts w:ascii="Arial" w:cs="Arial" w:eastAsia="Arial" w:hAnsi="Arial"/>
          <w:color w:val="111111"/>
          <w:sz w:val="22"/>
          <w:szCs w:val="22"/>
        </w:rPr>
        <w:t xml:space="preserve">If YES — collect setup fee via Stripe or Zelle before doing any customization</w:t>
      </w:r>
    </w:p>
    <w:p>
      <w:pPr>
        <w:pStyle w:val="ListParagraph"/>
        <w:numPr>
          <w:ilvl w:val="0"/>
          <w:numId w:val="2"/>
        </w:numPr>
        <w:spacing w:after="40" w:before="40"/>
      </w:pPr>
      <w:r>
        <w:rPr>
          <w:rFonts w:ascii="Arial" w:cs="Arial" w:eastAsia="Arial" w:hAnsi="Arial"/>
          <w:color w:val="111111"/>
          <w:sz w:val="22"/>
          <w:szCs w:val="22"/>
        </w:rPr>
        <w:t xml:space="preserve">If MAYBE — follow up in 24 hours with a text: 'Hey Michael — site's still live at dfw-propainters.com. Just needs your name on it.'</w:t>
      </w:r>
    </w:p>
    <w:p>
      <w:pPr>
        <w:pStyle w:val="ListParagraph"/>
        <w:numPr>
          <w:ilvl w:val="0"/>
          <w:numId w:val="2"/>
        </w:numPr>
        <w:spacing w:after="40" w:before="40"/>
      </w:pPr>
      <w:r>
        <w:rPr>
          <w:rFonts w:ascii="Arial" w:cs="Arial" w:eastAsia="Arial" w:hAnsi="Arial"/>
          <w:color w:val="111111"/>
          <w:sz w:val="22"/>
          <w:szCs w:val="22"/>
        </w:rPr>
        <w:t xml:space="preserve">If NO — ask: 'Can I check back with you in 30 days?' Then set a reminder</w:t>
      </w:r>
    </w:p>
    <w:p>
      <w:pPr>
        <w:spacing w:after="0" w:before="100"/>
      </w:pPr>
      <w:r>
        <w:t xml:space="preserve"/>
      </w:r>
    </w:p>
    <w:p>
      <w:pPr>
        <w:spacing w:after="120" w:before="240"/>
      </w:pPr>
      <w:r>
        <w:rPr>
          <w:rFonts w:ascii="Arial" w:cs="Arial" w:eastAsia="Arial" w:hAnsi="Arial"/>
          <w:b/>
          <w:bCs/>
          <w:color w:val="0A1628"/>
          <w:sz w:val="28"/>
          <w:szCs w:val="28"/>
        </w:rPr>
        <w:t xml:space="preserve">REMEMBER</w:t>
      </w:r>
    </w:p>
    <w:p>
      <w:pPr>
        <w:pBdr>
          <w:bottom w:val="single" w:color="E8560A" w:sz="8" w:space="1"/>
        </w:pBdr>
        <w:spacing w:after="160" w:before="0"/>
      </w:pPr>
    </w:p>
    <w:p>
      <w:pPr>
        <w:spacing w:after="60" w:before="60"/>
      </w:pPr>
      <w:r>
        <w:rPr>
          <w:rFonts w:ascii="Arial" w:cs="Arial" w:eastAsia="Arial" w:hAnsi="Arial"/>
          <w:b/>
          <w:bCs/>
          <w:color w:val="E8560A"/>
          <w:sz w:val="22"/>
          <w:szCs w:val="22"/>
        </w:rPr>
        <w:t xml:space="preserve">You are not selling a website. You are selling more painting jobs. Every sentence you say should connect to that. More leads. More jobs. More money. That is all Michael Perez cares about.</w:t>
      </w:r>
    </w:p>
    <w:p>
      <w:pPr>
        <w:spacing w:after="0" w:before="200"/>
      </w:pPr>
      <w:r>
        <w:t xml:space="preserve"/>
      </w:r>
    </w:p>
    <w:p>
      <w:pPr>
        <w:jc w:val="center"/>
      </w:pPr>
      <w:r>
        <w:rPr>
          <w:rFonts w:ascii="Arial" w:cs="Arial" w:eastAsia="Arial" w:hAnsi="Arial"/>
          <w:i/>
          <w:iCs/>
          <w:color w:val="6B7280"/>
          <w:sz w:val="18"/>
          <w:szCs w:val="18"/>
        </w:rPr>
        <w:t xml:space="preserve">Agent Flow LLC  |  support@paintersmax.app  |  paintersmax.app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2026-06-16T19:14:57.518Z</dcterms:created>
  <dcterms:modified xsi:type="dcterms:W3CDTF">2026-06-16T19:14:57.518Z</dcterms:modified>
</cp:coreProperties>
</file>

<file path=docProps/custom.xml><?xml version="1.0" encoding="utf-8"?>
<Properties xmlns="http://schemas.openxmlformats.org/officeDocument/2006/custom-properties" xmlns:vt="http://schemas.openxmlformats.org/officeDocument/2006/docPropsVTypes"/>
</file>