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0"/>
        <w:rPr>
          <w:rFonts w:ascii="pplxSerif" w:eastAsia="Times New Roman" w:hAnsi="pplxSerif" w:cs="Times New Roman"/>
          <w:b/>
          <w:bCs/>
          <w:kern w:val="36"/>
          <w:sz w:val="48"/>
          <w:szCs w:val="48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kern w:val="36"/>
          <w:sz w:val="48"/>
          <w:szCs w:val="48"/>
          <w:lang w:eastAsia="ru-RU"/>
        </w:rPr>
        <w:t>ДОКЛАД ПО КУРСОВОЙ РАБОТЕ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ПЫТЬ-ЯХСКИЙ МЕЖОТРАСЛЕВОЙ КОЛЛЕДЖ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br/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09.02.07 Информационные системы и программирование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br/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Студент: Исламов Л.Р., группа ИС-22/9-П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</w:pPr>
      <w:r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 xml:space="preserve">Здравствуйте уважаемая комиссия и </w:t>
      </w:r>
      <w:proofErr w:type="spellStart"/>
      <w:r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>одногруппники</w:t>
      </w:r>
      <w:proofErr w:type="spellEnd"/>
      <w:r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 xml:space="preserve"> 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Сегодня я представляю </w:t>
      </w:r>
      <w:r>
        <w:rPr>
          <w:rFonts w:ascii="pplxSerif" w:eastAsia="Times New Roman" w:hAnsi="pplxSerif" w:cs="Times New Roman"/>
          <w:sz w:val="24"/>
          <w:szCs w:val="24"/>
          <w:lang w:eastAsia="ru-RU"/>
        </w:rPr>
        <w:t>часть курсовой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р</w:t>
      </w:r>
      <w:r>
        <w:rPr>
          <w:rFonts w:ascii="pplxSerif" w:eastAsia="Times New Roman" w:hAnsi="pplxSerif" w:cs="Times New Roman"/>
          <w:sz w:val="24"/>
          <w:szCs w:val="24"/>
          <w:lang w:eastAsia="ru-RU"/>
        </w:rPr>
        <w:t>аботы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на тему: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br/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«Проектирование системы обработки исключительных ситуаций в программном модуле»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.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>1. АКТУАЛЬНОСТЬ ТЕМЫ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Современные программы — это сложные системы с множеством взаимосвязанных модулей. Даже 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незначительный сбой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может привести к:</w:t>
      </w:r>
    </w:p>
    <w:p w:rsidR="00E706E5" w:rsidRPr="00E706E5" w:rsidRDefault="00E706E5" w:rsidP="00E706E5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Потере важных данных</w:t>
      </w:r>
    </w:p>
    <w:p w:rsidR="00E706E5" w:rsidRPr="00E706E5" w:rsidRDefault="00E706E5" w:rsidP="00E706E5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Критическим последствиям для пользователей</w:t>
      </w:r>
    </w:p>
    <w:p w:rsidR="00E706E5" w:rsidRPr="00E706E5" w:rsidRDefault="00E706E5" w:rsidP="00E706E5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Аварийному завершению работы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Ключевая проблема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: без грамотной обработки исключений программа становится 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нестабильной и ненадёжной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.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Решение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— создание эффективной 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системы обработки исключений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, которая:</w:t>
      </w:r>
    </w:p>
    <w:p w:rsidR="00E706E5" w:rsidRPr="00E706E5" w:rsidRDefault="00E706E5" w:rsidP="00E706E5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Предотвращает аварийные завершения</w:t>
      </w:r>
    </w:p>
    <w:p w:rsidR="00E706E5" w:rsidRPr="00E706E5" w:rsidRDefault="00E706E5" w:rsidP="00E706E5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Сохраняет целостность данных</w:t>
      </w:r>
    </w:p>
    <w:p w:rsidR="00E706E5" w:rsidRPr="00E706E5" w:rsidRDefault="00E706E5" w:rsidP="00E706E5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Обеспечивает устойчивость системы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>2. ЦЕЛЬ И ЗАДАЧИ ИССЛЕДОВАНИЯ</w:t>
      </w:r>
      <w:r w:rsidRPr="00E706E5"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  <w:t> </w:t>
      </w:r>
      <w:r w:rsidRPr="00E706E5">
        <w:rPr>
          <w:rFonts w:ascii="pplxSerif" w:eastAsia="Times New Roman" w:hAnsi="pplxSerif" w:cs="Times New Roman"/>
          <w:b/>
          <w:bCs/>
          <w:i/>
          <w:iCs/>
          <w:sz w:val="36"/>
          <w:szCs w:val="36"/>
          <w:bdr w:val="single" w:sz="2" w:space="0" w:color="auto" w:frame="1"/>
          <w:lang w:eastAsia="ru-RU"/>
        </w:rPr>
        <w:t>(2 минуты)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b/>
          <w:bCs/>
          <w:sz w:val="24"/>
          <w:szCs w:val="24"/>
          <w:bdr w:val="single" w:sz="2" w:space="0" w:color="auto" w:frame="1"/>
          <w:lang w:eastAsia="ru-RU"/>
        </w:rPr>
        <w:t>🎯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 xml:space="preserve"> Цель работы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: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br/>
        <w:t>Разработать систему обработки исключений для программного модуля, обеспечивающую 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стабильность и предсказуемость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работы при возникновении ошибок.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b/>
          <w:bCs/>
          <w:sz w:val="24"/>
          <w:szCs w:val="24"/>
          <w:bdr w:val="single" w:sz="2" w:space="0" w:color="auto" w:frame="1"/>
          <w:lang w:eastAsia="ru-RU"/>
        </w:rPr>
        <w:t>📋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 xml:space="preserve"> Задачи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(решены последовательно):</w:t>
      </w:r>
    </w:p>
    <w:p w:rsidR="00E706E5" w:rsidRPr="00E706E5" w:rsidRDefault="00E706E5" w:rsidP="00E706E5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sz w:val="24"/>
          <w:szCs w:val="24"/>
          <w:lang w:eastAsia="ru-RU"/>
        </w:rPr>
        <w:t>✅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Изучены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теоретические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обработки исключений</w:t>
      </w:r>
    </w:p>
    <w:p w:rsidR="00E706E5" w:rsidRPr="00E706E5" w:rsidRDefault="00E706E5" w:rsidP="00E706E5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sz w:val="24"/>
          <w:szCs w:val="24"/>
          <w:lang w:eastAsia="ru-RU"/>
        </w:rPr>
        <w:t>✅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Проанализированы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подходы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различных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языках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программирования</w:t>
      </w:r>
    </w:p>
    <w:p w:rsidR="00E706E5" w:rsidRPr="00E706E5" w:rsidRDefault="00E706E5" w:rsidP="00E706E5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sz w:val="24"/>
          <w:szCs w:val="24"/>
          <w:lang w:eastAsia="ru-RU"/>
        </w:rPr>
        <w:t>✅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Разработана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системы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исключений</w:t>
      </w:r>
    </w:p>
    <w:p w:rsidR="00E706E5" w:rsidRPr="00E706E5" w:rsidRDefault="00E706E5" w:rsidP="00E706E5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sz w:val="24"/>
          <w:szCs w:val="24"/>
          <w:lang w:eastAsia="ru-RU"/>
        </w:rPr>
        <w:t>✅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программный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(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продемонстрирую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далее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)</w:t>
      </w:r>
    </w:p>
    <w:p w:rsidR="00E706E5" w:rsidRPr="00E706E5" w:rsidRDefault="00E706E5" w:rsidP="00E706E5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sz w:val="24"/>
          <w:szCs w:val="24"/>
          <w:lang w:eastAsia="ru-RU"/>
        </w:rPr>
        <w:t>✅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Проведено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тестирование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 xml:space="preserve"> </w:t>
      </w: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t>эффективности</w:t>
      </w:r>
    </w:p>
    <w:p w:rsid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lastRenderedPageBreak/>
        <w:t>3. ОБЪЕКТ И ПРЕДМЕТ ИССЛЕДОВАНИЯ</w:t>
      </w:r>
      <w:r w:rsidRPr="00E706E5"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  <w:t> </w:t>
      </w:r>
      <w:r w:rsidRPr="00E706E5">
        <w:rPr>
          <w:rFonts w:ascii="pplxSerif" w:eastAsia="Times New Roman" w:hAnsi="pplxSerif" w:cs="Times New Roman"/>
          <w:b/>
          <w:bCs/>
          <w:i/>
          <w:iCs/>
          <w:sz w:val="36"/>
          <w:szCs w:val="36"/>
          <w:bdr w:val="single" w:sz="2" w:space="0" w:color="auto" w:frame="1"/>
          <w:lang w:eastAsia="ru-RU"/>
        </w:rPr>
        <w:t>(1 минута)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b/>
          <w:bCs/>
          <w:sz w:val="24"/>
          <w:szCs w:val="24"/>
          <w:bdr w:val="single" w:sz="2" w:space="0" w:color="auto" w:frame="1"/>
          <w:lang w:eastAsia="ru-RU"/>
        </w:rPr>
        <w:t>📋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 xml:space="preserve"> Объект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: Процесс обработки исключительных ситуаций в программных системах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b/>
          <w:bCs/>
          <w:sz w:val="24"/>
          <w:szCs w:val="24"/>
          <w:bdr w:val="single" w:sz="2" w:space="0" w:color="auto" w:frame="1"/>
          <w:lang w:eastAsia="ru-RU"/>
        </w:rPr>
        <w:t>🔍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 xml:space="preserve"> Предмет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: Методы и архитектурные подходы к проектированию систем обработки исключений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Segoe UI Symbol" w:eastAsia="Times New Roman" w:hAnsi="Segoe UI Symbol" w:cs="Segoe UI Symbol"/>
          <w:b/>
          <w:bCs/>
          <w:sz w:val="24"/>
          <w:szCs w:val="24"/>
          <w:bdr w:val="single" w:sz="2" w:space="0" w:color="auto" w:frame="1"/>
          <w:lang w:eastAsia="ru-RU"/>
        </w:rPr>
        <w:t>🔬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 xml:space="preserve"> Научная новизна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:</w:t>
      </w:r>
    </w:p>
    <w:p w:rsidR="00E706E5" w:rsidRPr="00E706E5" w:rsidRDefault="00E706E5" w:rsidP="00E706E5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Интеграция обработки исключений в 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общую архитектуру модуля</w:t>
      </w:r>
    </w:p>
    <w:p w:rsidR="00E706E5" w:rsidRPr="00E706E5" w:rsidRDefault="00E706E5" w:rsidP="00E706E5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Многоуровневая классификация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исключений</w:t>
      </w:r>
    </w:p>
    <w:p w:rsidR="00E706E5" w:rsidRPr="00E706E5" w:rsidRDefault="00E706E5" w:rsidP="00E706E5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Оптимизированное </w:t>
      </w:r>
      <w:proofErr w:type="spellStart"/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логирование</w:t>
      </w:r>
      <w:proofErr w:type="spellEnd"/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и контроль</w:t>
      </w:r>
    </w:p>
    <w:p w:rsidR="00E706E5" w:rsidRPr="00E706E5" w:rsidRDefault="00E706E5" w:rsidP="00E706E5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Система 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безопасного завершения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операций</w:t>
      </w:r>
    </w:p>
    <w:p w:rsidR="00E706E5" w:rsidRPr="00E706E5" w:rsidRDefault="00E706E5" w:rsidP="00E706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706E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9" style="width:0;height:.75pt" o:hralign="center" o:hrstd="t" o:hr="t" fillcolor="#343f44" stroked="f"/>
        </w:pic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>4. ТЕОРЕТИЧЕСКИЕ ОСНОВЫ (ГЛАВА 1)</w:t>
      </w:r>
      <w:r w:rsidRPr="00E706E5"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  <w:t> </w:t>
      </w:r>
      <w:r w:rsidRPr="00E706E5">
        <w:rPr>
          <w:rFonts w:ascii="pplxSerif" w:eastAsia="Times New Roman" w:hAnsi="pplxSerif" w:cs="Times New Roman"/>
          <w:b/>
          <w:bCs/>
          <w:i/>
          <w:iCs/>
          <w:sz w:val="36"/>
          <w:szCs w:val="36"/>
          <w:bdr w:val="single" w:sz="2" w:space="0" w:color="auto" w:frame="1"/>
          <w:lang w:eastAsia="ru-RU"/>
        </w:rPr>
        <w:t>(3 минуты)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>1.1. Понятие исключительной ситуации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Исключение — особое состояние программы, при котором </w:t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невозможен нормальный алгоритм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.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br/>
      </w: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Примеры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: деление на ноль, отсутствие файла, сетевая ошибка.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>1.2. Классификация исключений</w:t>
      </w:r>
      <w:r w:rsidRPr="00E706E5"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  <w:t> </w:t>
      </w:r>
      <w:r w:rsidRPr="00E706E5">
        <w:rPr>
          <w:rFonts w:ascii="pplxSerif" w:eastAsia="Times New Roman" w:hAnsi="pplxSerif" w:cs="Times New Roman"/>
          <w:b/>
          <w:bCs/>
          <w:i/>
          <w:iCs/>
          <w:sz w:val="36"/>
          <w:szCs w:val="36"/>
          <w:bdr w:val="single" w:sz="2" w:space="0" w:color="auto" w:frame="1"/>
          <w:lang w:eastAsia="ru-RU"/>
        </w:rPr>
        <w:t>(Таблица)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z w:val="20"/>
          <w:szCs w:val="20"/>
          <w:bdr w:val="single" w:sz="2" w:space="0" w:color="auto" w:frame="1"/>
          <w:lang w:eastAsia="ru-RU"/>
        </w:rPr>
      </w:pPr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0" w:color="auto" w:frame="1"/>
          <w:lang w:eastAsia="ru-RU"/>
        </w:rPr>
        <w:t xml:space="preserve">По </w:t>
      </w:r>
      <w:proofErr w:type="gramStart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0" w:color="auto" w:frame="1"/>
          <w:lang w:eastAsia="ru-RU"/>
        </w:rPr>
        <w:t xml:space="preserve">источнику:   </w:t>
      </w:r>
      <w:proofErr w:type="gramEnd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0" w:color="auto" w:frame="1"/>
          <w:lang w:eastAsia="ru-RU"/>
        </w:rPr>
        <w:t xml:space="preserve">  Аппаратные | Программные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</w:pPr>
      <w:bookmarkStart w:id="0" w:name="_GoBack"/>
      <w:bookmarkEnd w:id="0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 xml:space="preserve">По </w:t>
      </w:r>
      <w:proofErr w:type="gramStart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 xml:space="preserve">критичности:   </w:t>
      </w:r>
      <w:proofErr w:type="gramEnd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 xml:space="preserve">Фатальные  | Контролируемые  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</w:pPr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 xml:space="preserve">По </w:t>
      </w:r>
      <w:proofErr w:type="gramStart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 xml:space="preserve">уровню:   </w:t>
      </w:r>
      <w:proofErr w:type="gramEnd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 xml:space="preserve">     </w:t>
      </w:r>
      <w:proofErr w:type="spellStart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>Низкоуровн</w:t>
      </w:r>
      <w:proofErr w:type="spellEnd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>.| Высокоуровневые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>1.3. Подходы в языках программирования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z w:val="20"/>
          <w:szCs w:val="20"/>
          <w:bdr w:val="single" w:sz="2" w:space="0" w:color="auto" w:frame="1"/>
          <w:lang w:eastAsia="ru-RU"/>
        </w:rPr>
      </w:pPr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0" w:color="auto" w:frame="1"/>
          <w:lang w:eastAsia="ru-RU"/>
        </w:rPr>
        <w:t>C: коды возврата → громоздкий код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</w:pPr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>C++/</w:t>
      </w:r>
      <w:proofErr w:type="spellStart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>Java</w:t>
      </w:r>
      <w:proofErr w:type="spellEnd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 xml:space="preserve">: </w:t>
      </w:r>
      <w:proofErr w:type="spellStart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>try-catch-throw</w:t>
      </w:r>
      <w:proofErr w:type="spellEnd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 xml:space="preserve"> → структурированно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</w:pPr>
      <w:proofErr w:type="spellStart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>Python</w:t>
      </w:r>
      <w:proofErr w:type="spellEnd"/>
      <w:r w:rsidRPr="00E706E5">
        <w:rPr>
          <w:rFonts w:ascii="inherit" w:eastAsia="Times New Roman" w:hAnsi="inherit" w:cs="Courier New"/>
          <w:color w:val="C5C8C6"/>
          <w:sz w:val="20"/>
          <w:szCs w:val="20"/>
          <w:bdr w:val="single" w:sz="2" w:space="6" w:color="auto" w:frame="1"/>
          <w:lang w:eastAsia="ru-RU"/>
        </w:rPr>
        <w:t>: "проси прощения" → просто и эффективно</w:t>
      </w:r>
    </w:p>
    <w:p w:rsidR="00E706E5" w:rsidRPr="00E706E5" w:rsidRDefault="00E706E5" w:rsidP="00E706E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36"/>
          <w:szCs w:val="36"/>
          <w:bdr w:val="single" w:sz="2" w:space="0" w:color="auto" w:frame="1"/>
          <w:lang w:eastAsia="ru-RU"/>
        </w:rPr>
        <w:t>1.4. Принципы проектирования</w:t>
      </w:r>
      <w:r w:rsidRPr="00E706E5">
        <w:rPr>
          <w:rFonts w:ascii="pplxSerif" w:eastAsia="Times New Roman" w:hAnsi="pplxSerif" w:cs="Times New Roman"/>
          <w:b/>
          <w:bCs/>
          <w:sz w:val="36"/>
          <w:szCs w:val="36"/>
          <w:lang w:eastAsia="ru-RU"/>
        </w:rPr>
        <w:t> </w:t>
      </w:r>
      <w:r w:rsidRPr="00E706E5">
        <w:rPr>
          <w:rFonts w:ascii="pplxSerif" w:eastAsia="Times New Roman" w:hAnsi="pplxSerif" w:cs="Times New Roman"/>
          <w:b/>
          <w:bCs/>
          <w:i/>
          <w:iCs/>
          <w:sz w:val="36"/>
          <w:szCs w:val="36"/>
          <w:bdr w:val="single" w:sz="2" w:space="0" w:color="auto" w:frame="1"/>
          <w:lang w:eastAsia="ru-RU"/>
        </w:rPr>
        <w:t>(5 ключевых)</w:t>
      </w:r>
    </w:p>
    <w:p w:rsidR="00E706E5" w:rsidRPr="00E706E5" w:rsidRDefault="00E706E5" w:rsidP="00E706E5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Разграничение ответственности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модулей</w:t>
      </w:r>
    </w:p>
    <w:p w:rsidR="00E706E5" w:rsidRPr="00E706E5" w:rsidRDefault="00E706E5" w:rsidP="00E706E5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Иерархическая структура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исключений</w:t>
      </w:r>
    </w:p>
    <w:p w:rsidR="00E706E5" w:rsidRPr="00E706E5" w:rsidRDefault="00E706E5" w:rsidP="00E706E5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 xml:space="preserve">Централизованное </w:t>
      </w:r>
      <w:proofErr w:type="spellStart"/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логирование</w:t>
      </w:r>
      <w:proofErr w:type="spellEnd"/>
    </w:p>
    <w:p w:rsidR="00E706E5" w:rsidRPr="00E706E5" w:rsidRDefault="00E706E5" w:rsidP="00E706E5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Безопасное завершение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работы</w:t>
      </w:r>
    </w:p>
    <w:p w:rsidR="00CC2EB9" w:rsidRPr="00E706E5" w:rsidRDefault="00E706E5" w:rsidP="00E706E5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 w:firstLine="0"/>
        <w:rPr>
          <w:rFonts w:ascii="pplxSerif" w:eastAsia="Times New Roman" w:hAnsi="pplxSerif" w:cs="Times New Roman"/>
          <w:sz w:val="24"/>
          <w:szCs w:val="24"/>
          <w:lang w:eastAsia="ru-RU"/>
        </w:rPr>
      </w:pPr>
      <w:r w:rsidRPr="00E706E5">
        <w:rPr>
          <w:rFonts w:ascii="pplxSerif" w:eastAsia="Times New Roman" w:hAnsi="pplxSerif" w:cs="Times New Roman"/>
          <w:b/>
          <w:bCs/>
          <w:sz w:val="24"/>
          <w:szCs w:val="24"/>
          <w:bdr w:val="single" w:sz="2" w:space="0" w:color="auto" w:frame="1"/>
          <w:lang w:eastAsia="ru-RU"/>
        </w:rPr>
        <w:t>Информативные сообщения</w:t>
      </w:r>
      <w:r w:rsidRPr="00E706E5">
        <w:rPr>
          <w:rFonts w:ascii="pplxSerif" w:eastAsia="Times New Roman" w:hAnsi="pplxSerif" w:cs="Times New Roman"/>
          <w:sz w:val="24"/>
          <w:szCs w:val="24"/>
          <w:lang w:eastAsia="ru-RU"/>
        </w:rPr>
        <w:t> пользователю</w:t>
      </w:r>
    </w:p>
    <w:sectPr w:rsidR="00CC2EB9" w:rsidRPr="00E706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pplxSerif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3D3E96"/>
    <w:multiLevelType w:val="multilevel"/>
    <w:tmpl w:val="62720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450110"/>
    <w:multiLevelType w:val="multilevel"/>
    <w:tmpl w:val="D016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E52E72"/>
    <w:multiLevelType w:val="multilevel"/>
    <w:tmpl w:val="305C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4801C58"/>
    <w:multiLevelType w:val="multilevel"/>
    <w:tmpl w:val="0C0A4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C7668C"/>
    <w:multiLevelType w:val="multilevel"/>
    <w:tmpl w:val="8E4C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1BE4"/>
    <w:rsid w:val="00801BE4"/>
    <w:rsid w:val="00CC2EB9"/>
    <w:rsid w:val="00E70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4E613"/>
  <w15:chartTrackingRefBased/>
  <w15:docId w15:val="{75FAF243-E062-44CE-A8D5-12AB53167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706E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E706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06E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706E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y-2">
    <w:name w:val="my-2"/>
    <w:basedOn w:val="a"/>
    <w:rsid w:val="00E706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E706E5"/>
    <w:rPr>
      <w:b/>
      <w:bCs/>
    </w:rPr>
  </w:style>
  <w:style w:type="character" w:styleId="a4">
    <w:name w:val="Emphasis"/>
    <w:basedOn w:val="a0"/>
    <w:uiPriority w:val="20"/>
    <w:qFormat/>
    <w:rsid w:val="00E706E5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E706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706E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E706E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87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96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4591925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2906430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953209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84976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7231699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169517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292778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974745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379053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1776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586258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73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7654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409826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920236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292795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23365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778641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492690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5268574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905940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322985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50157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584944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D3C6AA"/>
      </a:dk1>
      <a:lt1>
        <a:sysClr val="window" lastClr="2D353B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377</Words>
  <Characters>2150</Characters>
  <Application>Microsoft Office Word</Application>
  <DocSecurity>0</DocSecurity>
  <Lines>17</Lines>
  <Paragraphs>5</Paragraphs>
  <ScaleCrop>false</ScaleCrop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Fujiwara Sato</dc:creator>
  <cp:keywords/>
  <dc:description/>
  <cp:lastModifiedBy>Fujiwara Sato</cp:lastModifiedBy>
  <cp:revision>2</cp:revision>
  <dcterms:created xsi:type="dcterms:W3CDTF">2026-02-28T02:48:00Z</dcterms:created>
  <dcterms:modified xsi:type="dcterms:W3CDTF">2026-02-28T02:50:00Z</dcterms:modified>
</cp:coreProperties>
</file>