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sz w:val="27"/>
          <w:szCs w:val="27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7"/>
          <w:szCs w:val="27"/>
          <w:lang w:eastAsia="ru-RU"/>
        </w:rPr>
        <w:t>ДОКЛАД</w:t>
      </w:r>
    </w:p>
    <w:p w:rsidR="00F50264" w:rsidRPr="00CC57EB" w:rsidRDefault="00F50264" w:rsidP="00F50264">
      <w:pPr>
        <w:spacing w:after="0" w:line="240" w:lineRule="auto"/>
        <w:jc w:val="center"/>
        <w:rPr>
          <w:rFonts w:ascii="Times New Roman" w:hAnsi="Times New Roman" w:cs="Times New Roman"/>
          <w:bCs/>
          <w:color w:val="2D353B" w:themeColor="background1"/>
          <w:sz w:val="28"/>
          <w:szCs w:val="28"/>
        </w:rPr>
      </w:pPr>
      <w:r w:rsidRPr="00CC57EB">
        <w:rPr>
          <w:rFonts w:ascii="Times New Roman" w:hAnsi="Times New Roman" w:cs="Times New Roman"/>
          <w:bCs/>
          <w:color w:val="2D353B" w:themeColor="background1"/>
          <w:sz w:val="28"/>
          <w:szCs w:val="28"/>
        </w:rPr>
        <w:t>РАЗРАБОТКА РЕЛЯЦИОННОЙ БАЗЫ ДАННЫХ ДЛЯ АВТОМАТИЗАЦИИ ПРЕДПРИЯТИЯ «МЕБЕЛЬНАЯ МАСТЕРСКАЯ»</w:t>
      </w:r>
    </w:p>
    <w:p w:rsidR="00F50264" w:rsidRPr="00CC57EB" w:rsidRDefault="00F50264" w:rsidP="00CC57EB">
      <w:pPr>
        <w:pBdr>
          <w:bottom w:val="single" w:sz="12" w:space="0" w:color="auto"/>
        </w:pBdr>
        <w:tabs>
          <w:tab w:val="left" w:pos="855"/>
        </w:tabs>
        <w:spacing w:after="0" w:line="240" w:lineRule="auto"/>
        <w:jc w:val="center"/>
        <w:rPr>
          <w:rFonts w:ascii="Times New Roman" w:hAnsi="Times New Roman" w:cs="Times New Roman"/>
          <w:color w:val="2D353B" w:themeColor="background1"/>
          <w:sz w:val="28"/>
          <w:szCs w:val="28"/>
        </w:rPr>
      </w:pPr>
      <w:r w:rsidRPr="00CC57EB">
        <w:rPr>
          <w:rFonts w:ascii="Times New Roman" w:hAnsi="Times New Roman" w:cs="Times New Roman"/>
          <w:color w:val="2D353B" w:themeColor="background1"/>
          <w:sz w:val="28"/>
          <w:szCs w:val="28"/>
        </w:rPr>
        <w:t>(курсовая работа по дисциплине: «МДК 11.01 Технология разработки и защиты баз данных»)</w:t>
      </w:r>
    </w:p>
    <w:p w:rsidR="00E938D7" w:rsidRPr="00CC57EB" w:rsidRDefault="00E938D7" w:rsidP="00CC57EB">
      <w:pPr>
        <w:pBdr>
          <w:bottom w:val="single" w:sz="12" w:space="0" w:color="auto"/>
        </w:pBdr>
        <w:tabs>
          <w:tab w:val="left" w:pos="855"/>
        </w:tabs>
        <w:spacing w:after="0" w:line="240" w:lineRule="auto"/>
        <w:jc w:val="center"/>
        <w:rPr>
          <w:rFonts w:ascii="Times New Roman" w:hAnsi="Times New Roman" w:cs="Times New Roman"/>
          <w:color w:val="2D353B" w:themeColor="background1"/>
          <w:sz w:val="28"/>
          <w:szCs w:val="28"/>
        </w:rPr>
      </w:pP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  <w:t>Слайд 1: Введение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Здравствуйте, уважаемая комиссия!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br/>
        <w:t>Вашему вниманию представляется курсовая работа на тему: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br/>
      </w:r>
      <w:r w:rsidRPr="00CC57EB">
        <w:rPr>
          <w:rFonts w:ascii="Times New Roman" w:eastAsia="Times New Roman" w:hAnsi="Times New Roman" w:cs="Times New Roman"/>
          <w:bCs/>
          <w:color w:val="2D353B" w:themeColor="background1"/>
          <w:sz w:val="20"/>
          <w:szCs w:val="20"/>
          <w:lang w:eastAsia="ru-RU"/>
        </w:rPr>
        <w:t>Разработка реляционной базы данных для автоматизации предприятия «Мебельная мастерская»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.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 xml:space="preserve">Работа была выполнена студентом группы ИС-22/9-П Исламов </w:t>
      </w:r>
      <w:proofErr w:type="spellStart"/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Линар</w:t>
      </w:r>
      <w:proofErr w:type="spellEnd"/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 xml:space="preserve">, под руководством </w:t>
      </w:r>
      <w:proofErr w:type="spellStart"/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преподователя</w:t>
      </w:r>
      <w:proofErr w:type="spellEnd"/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: Туманов</w:t>
      </w:r>
      <w:bookmarkStart w:id="0" w:name="_GoBack"/>
      <w:bookmarkEnd w:id="0"/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 xml:space="preserve"> Дмитрий Игоревич.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4"/>
          <w:szCs w:val="24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4"/>
          <w:szCs w:val="24"/>
          <w:lang w:eastAsia="ru-RU"/>
        </w:rPr>
        <w:t>_____________________________________________________________________________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  <w:t>Слайд 2: Актуальность, цель и задачи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4"/>
          <w:szCs w:val="24"/>
          <w:lang w:eastAsia="ru-RU"/>
        </w:rPr>
        <w:br/>
      </w:r>
      <w:r w:rsidRPr="00CC57EB">
        <w:rPr>
          <w:rFonts w:ascii="Times New Roman" w:hAnsi="Times New Roman" w:cs="Times New Roman"/>
          <w:color w:val="2D353B" w:themeColor="background1"/>
          <w:spacing w:val="-5"/>
          <w:sz w:val="20"/>
          <w:szCs w:val="20"/>
          <w:bdr w:val="none" w:sz="0" w:space="0" w:color="auto" w:frame="1"/>
        </w:rPr>
        <w:t>Актуальность реляционных баз данных для автоматизации предприятия «Мебельная мастерская» обусловлена рядом ключевых факторов, влияющих на эффективность управления бизнесом и повышение конкурентоспособности компании на рынке.</w:t>
      </w:r>
    </w:p>
    <w:p w:rsidR="00F50264" w:rsidRPr="00CC57EB" w:rsidRDefault="00F50264" w:rsidP="00F5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53B" w:themeColor="background1"/>
          <w:spacing w:val="-5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pacing w:val="-5"/>
          <w:sz w:val="20"/>
          <w:szCs w:val="20"/>
          <w:bdr w:val="none" w:sz="0" w:space="0" w:color="auto" w:frame="1"/>
          <w:lang w:eastAsia="ru-RU"/>
        </w:rPr>
        <w:t>Реляционные базы данных представляют собой структурированную систему хранения и обработки информации, основанную на таблицах и отношениях между ними. Они обеспечивают ряд преимуществ, важных для успешной автоматизации бизнес-процессов мебельной мастерской:</w:t>
      </w:r>
    </w:p>
    <w:p w:rsidR="00F50264" w:rsidRPr="00CC57EB" w:rsidRDefault="00F50264" w:rsidP="00F5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53B" w:themeColor="background1"/>
          <w:spacing w:val="-5"/>
          <w:sz w:val="24"/>
          <w:szCs w:val="24"/>
          <w:lang w:eastAsia="ru-RU"/>
        </w:rPr>
      </w:pP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4"/>
          <w:szCs w:val="24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Цель работы: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4"/>
          <w:szCs w:val="24"/>
          <w:lang w:eastAsia="ru-RU"/>
        </w:rPr>
        <w:br/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Разработка реляционной базы данных для автоматизации предприятия «Мебельная мастерская».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4"/>
          <w:szCs w:val="24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4"/>
          <w:szCs w:val="24"/>
          <w:lang w:eastAsia="ru-RU"/>
        </w:rPr>
        <w:t>Задачи:</w:t>
      </w:r>
    </w:p>
    <w:p w:rsidR="00F50264" w:rsidRPr="00CC57EB" w:rsidRDefault="00F50264" w:rsidP="00F50264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Описать и проанализировать предметную область.</w:t>
      </w:r>
    </w:p>
    <w:p w:rsidR="00F50264" w:rsidRPr="00CC57EB" w:rsidRDefault="00F50264" w:rsidP="00F50264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Выполнить логическое проектирование базы данных.</w:t>
      </w:r>
    </w:p>
    <w:p w:rsidR="00F50264" w:rsidRPr="00CC57EB" w:rsidRDefault="00F50264" w:rsidP="00F50264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Выбрать СУБД и инструментальное ПО.</w:t>
      </w:r>
    </w:p>
    <w:p w:rsidR="00F50264" w:rsidRPr="00CC57EB" w:rsidRDefault="00F50264" w:rsidP="00F50264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Реализовать физическую модель базы данных.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Объект исследования:</w:t>
      </w:r>
      <w:r w:rsidR="00CC57EB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 Предприятие «Мебельная мастерская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».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br/>
      </w: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Предмет исследования: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 База данных «</w:t>
      </w:r>
      <w:r w:rsidR="00CC57EB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Мебельная мастерская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».</w:t>
      </w:r>
    </w:p>
    <w:p w:rsidR="00F50264" w:rsidRPr="00CC57EB" w:rsidRDefault="00F50264">
      <w:pPr>
        <w:spacing w:line="259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br w:type="page"/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53B" w:themeColor="background1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color w:val="2D353B" w:themeColor="background1"/>
          <w:lang w:eastAsia="ru-RU"/>
        </w:rPr>
        <w:lastRenderedPageBreak/>
        <w:t>Слайд 3: Нормативно-правовые акты</w:t>
      </w:r>
    </w:p>
    <w:p w:rsidR="00DE45C7" w:rsidRPr="00CC57EB" w:rsidRDefault="00E938D7" w:rsidP="00F50264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2D353B" w:themeColor="background1"/>
          <w:sz w:val="20"/>
          <w:szCs w:val="20"/>
        </w:rPr>
      </w:pPr>
      <w:r w:rsidRPr="00CC57EB">
        <w:rPr>
          <w:rFonts w:ascii="Times New Roman" w:hAnsi="Times New Roman" w:cs="Times New Roman"/>
          <w:color w:val="2D353B" w:themeColor="background1"/>
          <w:sz w:val="20"/>
          <w:szCs w:val="20"/>
        </w:rPr>
        <w:t>Федеральный закон "Об информации, информационных технологиях и о защите информации" от 27.07.2006 N 149-ФЗ (последняя редакция)</w:t>
      </w:r>
    </w:p>
    <w:p w:rsidR="00DE45C7" w:rsidRPr="00CC57EB" w:rsidRDefault="00E938D7" w:rsidP="00F50264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Федеральный закон от 27.07.2006 № 152-ФЗ «О персональных данных»</w:t>
      </w:r>
    </w:p>
    <w:p w:rsidR="00E938D7" w:rsidRPr="00CC57EB" w:rsidRDefault="00E938D7" w:rsidP="00F50264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 xml:space="preserve"> «Сборник лабораторных работ 1</w:t>
      </w:r>
      <w:proofErr w:type="gramStart"/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С:Предприятие</w:t>
      </w:r>
      <w:proofErr w:type="gramEnd"/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 xml:space="preserve"> 8» — учебное пособие, направленное на освоение платформы 1С. Сборник включает практические задания по созданию справочников, документов, отчетов и других объектов конфигурации, что способствует развитию навыков автоматизации учета.</w:t>
      </w:r>
    </w:p>
    <w:p w:rsidR="00F50264" w:rsidRPr="00CC57EB" w:rsidRDefault="00F50264" w:rsidP="00E938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color w:val="2D353B" w:themeColor="background1"/>
          <w:sz w:val="20"/>
          <w:szCs w:val="20"/>
          <w:lang w:eastAsia="ru-RU"/>
        </w:rPr>
        <w:t>_____________________________________________________________________________________________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  <w:t>Слайд 4: Предметная область</w:t>
      </w:r>
    </w:p>
    <w:p w:rsidR="00302EA0" w:rsidRPr="00CC57EB" w:rsidRDefault="00302EA0" w:rsidP="00302E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Предметная область данной задачи включает разработку и внедрение реляционной базы данных для автоматизации внутренних процессов мебельной мастерской. Целью является создание единого информационного пространства, позволяющего организовать эффективную работу предприятия, повысить производительность и снизить затраты.</w:t>
      </w:r>
    </w:p>
    <w:p w:rsidR="00DE45C7" w:rsidRPr="00CC57EB" w:rsidRDefault="00E938D7" w:rsidP="00302EA0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/>
        <w:ind w:left="0" w:firstLine="0"/>
        <w:outlineLvl w:val="2"/>
        <w:rPr>
          <w:bCs/>
          <w:color w:val="2D353B" w:themeColor="background1"/>
          <w:sz w:val="20"/>
          <w:szCs w:val="20"/>
        </w:rPr>
      </w:pPr>
      <w:r w:rsidRPr="00CC57EB">
        <w:rPr>
          <w:b/>
          <w:bCs/>
          <w:color w:val="2D353B" w:themeColor="background1"/>
          <w:sz w:val="20"/>
          <w:szCs w:val="20"/>
        </w:rPr>
        <w:t>Сотрудники</w:t>
      </w:r>
      <w:r w:rsidR="00302EA0" w:rsidRPr="00CC57EB">
        <w:rPr>
          <w:b/>
          <w:bCs/>
          <w:color w:val="2D353B" w:themeColor="background1"/>
          <w:sz w:val="20"/>
          <w:szCs w:val="20"/>
        </w:rPr>
        <w:t xml:space="preserve"> </w:t>
      </w:r>
      <w:r w:rsidR="00302EA0" w:rsidRPr="00CC57EB">
        <w:rPr>
          <w:bCs/>
          <w:color w:val="2D353B" w:themeColor="background1"/>
          <w:sz w:val="20"/>
          <w:szCs w:val="20"/>
        </w:rPr>
        <w:t>– Информация о сотрудниках (ФИО, Адрес проживания, телефон)</w:t>
      </w:r>
    </w:p>
    <w:p w:rsidR="00DE45C7" w:rsidRPr="00CC57EB" w:rsidRDefault="00E938D7" w:rsidP="00302EA0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Склад</w:t>
      </w:r>
      <w:r w:rsidR="00302EA0"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 xml:space="preserve"> </w:t>
      </w:r>
      <w:r w:rsidR="00302EA0" w:rsidRPr="00CC57EB">
        <w:rPr>
          <w:rFonts w:ascii="Times New Roman" w:eastAsia="Times New Roman" w:hAnsi="Times New Roman" w:cs="Times New Roman"/>
          <w:bCs/>
          <w:color w:val="2D353B" w:themeColor="background1"/>
          <w:sz w:val="20"/>
          <w:szCs w:val="20"/>
          <w:lang w:eastAsia="ru-RU"/>
        </w:rPr>
        <w:t>–</w:t>
      </w:r>
      <w:r w:rsidR="00302EA0"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 xml:space="preserve"> </w:t>
      </w:r>
      <w:r w:rsidR="00302EA0" w:rsidRPr="00CC57EB">
        <w:rPr>
          <w:rFonts w:ascii="Times New Roman" w:eastAsia="Times New Roman" w:hAnsi="Times New Roman" w:cs="Times New Roman"/>
          <w:bCs/>
          <w:color w:val="2D353B" w:themeColor="background1"/>
          <w:sz w:val="20"/>
          <w:szCs w:val="20"/>
          <w:lang w:eastAsia="ru-RU"/>
        </w:rPr>
        <w:t>Информация о действующих складах, где находятся все материалы и изделия предприятия.</w:t>
      </w:r>
    </w:p>
    <w:p w:rsidR="00DE45C7" w:rsidRPr="00CC57EB" w:rsidRDefault="00E938D7" w:rsidP="00302EA0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Контрагенты</w:t>
      </w:r>
      <w:r w:rsidR="00302EA0"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 xml:space="preserve"> </w:t>
      </w:r>
      <w:r w:rsidR="00302EA0" w:rsidRPr="00CC57EB">
        <w:rPr>
          <w:rFonts w:ascii="Times New Roman" w:eastAsia="Times New Roman" w:hAnsi="Times New Roman" w:cs="Times New Roman"/>
          <w:bCs/>
          <w:color w:val="2D353B" w:themeColor="background1"/>
          <w:sz w:val="20"/>
          <w:szCs w:val="20"/>
          <w:lang w:eastAsia="ru-RU"/>
        </w:rPr>
        <w:t>– Информация о партнёрах или же контрагенты, где прописаны предприятия и информация о них для связи с ними.</w:t>
      </w:r>
    </w:p>
    <w:p w:rsidR="00DE45C7" w:rsidRPr="00CC57EB" w:rsidRDefault="00E938D7" w:rsidP="00302EA0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Финансы</w:t>
      </w:r>
      <w:r w:rsidR="00302EA0"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 xml:space="preserve"> </w:t>
      </w:r>
      <w:r w:rsidR="00302EA0" w:rsidRPr="00CC57EB">
        <w:rPr>
          <w:rFonts w:ascii="Times New Roman" w:eastAsia="Times New Roman" w:hAnsi="Times New Roman" w:cs="Times New Roman"/>
          <w:bCs/>
          <w:color w:val="2D353B" w:themeColor="background1"/>
          <w:sz w:val="20"/>
          <w:szCs w:val="20"/>
          <w:lang w:eastAsia="ru-RU"/>
        </w:rPr>
        <w:t>– Информация о расходах или же прибыли.</w:t>
      </w:r>
    </w:p>
    <w:p w:rsidR="00DE45C7" w:rsidRPr="00CC57EB" w:rsidRDefault="00E938D7" w:rsidP="00302EA0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Отчёты</w:t>
      </w:r>
    </w:p>
    <w:p w:rsidR="00E938D7" w:rsidRPr="00CC57EB" w:rsidRDefault="00F50264" w:rsidP="00E938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  <w:t>Слайд 5-9: Конфигурация 1С</w:t>
      </w:r>
    </w:p>
    <w:p w:rsidR="00F50264" w:rsidRPr="00CC57EB" w:rsidRDefault="00302EA0" w:rsidP="00E938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Данная конфигурация включает в себя основные компоненты такие как:</w:t>
      </w:r>
    </w:p>
    <w:p w:rsidR="00F50264" w:rsidRPr="00CC57EB" w:rsidRDefault="00F50264" w:rsidP="00302EA0">
      <w:pPr>
        <w:numPr>
          <w:ilvl w:val="0"/>
          <w:numId w:val="4"/>
        </w:numPr>
        <w:shd w:val="clear" w:color="auto" w:fill="FFFFFF"/>
        <w:tabs>
          <w:tab w:val="clear" w:pos="720"/>
          <w:tab w:val="num" w:pos="284"/>
        </w:tabs>
        <w:spacing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Справочники</w:t>
      </w:r>
      <w:r w:rsidR="00302EA0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, где находятся таблицы «Сотрудники», «Изделия», «Контрагенты».</w:t>
      </w:r>
    </w:p>
    <w:p w:rsidR="00F50264" w:rsidRPr="00CC57EB" w:rsidRDefault="00F50264" w:rsidP="00302EA0">
      <w:pPr>
        <w:numPr>
          <w:ilvl w:val="0"/>
          <w:numId w:val="4"/>
        </w:numPr>
        <w:shd w:val="clear" w:color="auto" w:fill="FFFFFF"/>
        <w:tabs>
          <w:tab w:val="clear" w:pos="720"/>
          <w:tab w:val="num" w:pos="284"/>
          <w:tab w:val="num" w:pos="851"/>
        </w:tabs>
        <w:spacing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Документы</w:t>
      </w:r>
      <w:r w:rsidR="00302EA0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, где находятся таблицы «Приобретение материалов», «Расход материалов».</w:t>
      </w:r>
    </w:p>
    <w:p w:rsidR="00F50264" w:rsidRPr="00CC57EB" w:rsidRDefault="00F50264" w:rsidP="00302EA0">
      <w:pPr>
        <w:numPr>
          <w:ilvl w:val="0"/>
          <w:numId w:val="4"/>
        </w:numPr>
        <w:shd w:val="clear" w:color="auto" w:fill="FFFFFF"/>
        <w:tabs>
          <w:tab w:val="clear" w:pos="720"/>
          <w:tab w:val="num" w:pos="284"/>
        </w:tabs>
        <w:spacing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proofErr w:type="gramStart"/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Отчеты</w:t>
      </w:r>
      <w:proofErr w:type="gramEnd"/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 </w:t>
      </w:r>
      <w:r w:rsidR="00302EA0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предназначенные для анализа данных.</w:t>
      </w:r>
    </w:p>
    <w:p w:rsidR="00302EA0" w:rsidRPr="00CC57EB" w:rsidRDefault="00302EA0" w:rsidP="00F502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2D353B" w:themeColor="background1"/>
          <w:spacing w:val="-5"/>
          <w:sz w:val="20"/>
          <w:szCs w:val="20"/>
        </w:rPr>
      </w:pPr>
      <w:r w:rsidRPr="00CC57EB">
        <w:rPr>
          <w:rFonts w:ascii="Times New Roman" w:hAnsi="Times New Roman" w:cs="Times New Roman"/>
          <w:color w:val="2D353B" w:themeColor="background1"/>
          <w:spacing w:val="-5"/>
          <w:sz w:val="20"/>
          <w:szCs w:val="20"/>
        </w:rPr>
        <w:t>Это обеспечивает всестороннее покрытие всех сфер деятельности предприятия: начиная с учёта товаров и заканчивая взаиморасчётами с клиентами.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  <w:t>Слайд 10: Достоинства базы данных</w:t>
      </w:r>
    </w:p>
    <w:p w:rsidR="00F50264" w:rsidRPr="00CC57EB" w:rsidRDefault="00302EA0" w:rsidP="00F502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Разработанная база данных имеет ряд множество преимуществ таких как:</w:t>
      </w:r>
    </w:p>
    <w:p w:rsidR="00F50264" w:rsidRPr="00CC57EB" w:rsidRDefault="00302EA0" w:rsidP="00F502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Централизованное хранение информации</w:t>
      </w:r>
    </w:p>
    <w:p w:rsidR="00F50264" w:rsidRPr="00CC57EB" w:rsidRDefault="00302EA0" w:rsidP="00F502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Безопасность и защита данных</w:t>
      </w:r>
    </w:p>
    <w:p w:rsidR="00F50264" w:rsidRPr="00CC57EB" w:rsidRDefault="00E938D7" w:rsidP="00F502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Простое построение отчётов</w:t>
      </w:r>
    </w:p>
    <w:p w:rsidR="00F50264" w:rsidRPr="00CC57EB" w:rsidRDefault="00F50264" w:rsidP="00F5026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 xml:space="preserve">Возможность </w:t>
      </w:r>
      <w:r w:rsidR="00E938D7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интеграции с другими системы.</w:t>
      </w:r>
    </w:p>
    <w:p w:rsidR="00E938D7" w:rsidRPr="00CC57EB" w:rsidRDefault="00E938D7" w:rsidP="00E938D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Понятный и удобный интерфейс.</w:t>
      </w:r>
    </w:p>
    <w:p w:rsidR="00F50264" w:rsidRPr="00CC57EB" w:rsidRDefault="00E938D7" w:rsidP="00E938D7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Планируется также обновление базы данных для автоматизации, которых возможно не хватает</w:t>
      </w:r>
    </w:p>
    <w:p w:rsidR="00F50264" w:rsidRPr="00CC57EB" w:rsidRDefault="00F50264" w:rsidP="00F502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</w:pP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lang w:eastAsia="ru-RU"/>
        </w:rPr>
        <w:t>Слайд 11: Заключение</w:t>
      </w:r>
    </w:p>
    <w:p w:rsidR="00A53AB7" w:rsidRPr="00CC57EB" w:rsidRDefault="00F50264" w:rsidP="00E938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</w:pP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 xml:space="preserve">В ходе работы была разработана реляционная база данных, которая автоматизирует ключевые процессы </w:t>
      </w:r>
      <w:r w:rsidR="00E938D7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Мебельной мастерской</w:t>
      </w:r>
      <w:r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. Это решение соответствует современным требованиям и повышает эффективность управления предприятием.</w:t>
      </w:r>
      <w:r w:rsidR="00E938D7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 xml:space="preserve"> </w:t>
      </w:r>
      <w:r w:rsidRPr="00CC57EB">
        <w:rPr>
          <w:rFonts w:ascii="Times New Roman" w:eastAsia="Times New Roman" w:hAnsi="Times New Roman" w:cs="Times New Roman"/>
          <w:b/>
          <w:bCs/>
          <w:color w:val="2D353B" w:themeColor="background1"/>
          <w:sz w:val="20"/>
          <w:szCs w:val="20"/>
          <w:lang w:eastAsia="ru-RU"/>
        </w:rPr>
        <w:t>Спасибо за внимание! Готов ответить на ваши вопросы</w:t>
      </w:r>
      <w:r w:rsidR="00E938D7" w:rsidRPr="00CC57EB">
        <w:rPr>
          <w:rFonts w:ascii="Times New Roman" w:eastAsia="Times New Roman" w:hAnsi="Times New Roman" w:cs="Times New Roman"/>
          <w:color w:val="2D353B" w:themeColor="background1"/>
          <w:sz w:val="20"/>
          <w:szCs w:val="20"/>
          <w:lang w:eastAsia="ru-RU"/>
        </w:rPr>
        <w:t>.</w:t>
      </w:r>
    </w:p>
    <w:sectPr w:rsidR="00A53AB7" w:rsidRPr="00CC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783D"/>
    <w:multiLevelType w:val="multilevel"/>
    <w:tmpl w:val="3F28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C7380"/>
    <w:multiLevelType w:val="hybridMultilevel"/>
    <w:tmpl w:val="678CD7E0"/>
    <w:lvl w:ilvl="0" w:tplc="36282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FC4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21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C6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A1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B0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145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ACE6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8D9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CAF"/>
    <w:multiLevelType w:val="hybridMultilevel"/>
    <w:tmpl w:val="92A40B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FC4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21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C6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A1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B0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145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ACE6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8D9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023C3"/>
    <w:multiLevelType w:val="multilevel"/>
    <w:tmpl w:val="41B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00A2B"/>
    <w:multiLevelType w:val="multilevel"/>
    <w:tmpl w:val="875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C14A6"/>
    <w:multiLevelType w:val="multilevel"/>
    <w:tmpl w:val="ADB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270C9"/>
    <w:multiLevelType w:val="hybridMultilevel"/>
    <w:tmpl w:val="46FEF372"/>
    <w:lvl w:ilvl="0" w:tplc="F91684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C8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F02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4C9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C1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34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EA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2E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CE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1432"/>
    <w:multiLevelType w:val="multilevel"/>
    <w:tmpl w:val="CF68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64"/>
    <w:rsid w:val="00302EA0"/>
    <w:rsid w:val="00A53AB7"/>
    <w:rsid w:val="00CC57EB"/>
    <w:rsid w:val="00DE45C7"/>
    <w:rsid w:val="00E938D7"/>
    <w:rsid w:val="00F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11CD9FBA"/>
  <w15:chartTrackingRefBased/>
  <w15:docId w15:val="{B463058B-CD06-4D87-927C-45C66086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264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50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2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uhnfh">
    <w:name w:val="sc-uhnfh"/>
    <w:basedOn w:val="a"/>
    <w:rsid w:val="00F5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F50264"/>
  </w:style>
  <w:style w:type="paragraph" w:styleId="a3">
    <w:name w:val="List Paragraph"/>
    <w:basedOn w:val="a"/>
    <w:uiPriority w:val="34"/>
    <w:qFormat/>
    <w:rsid w:val="00F502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69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5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8494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4731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058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306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309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B0D00-AE0B-4921-A760-D0B0BB333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Fujiwara Sato</dc:creator>
  <cp:keywords/>
  <dc:description/>
  <cp:lastModifiedBy>Fujiwara Sato</cp:lastModifiedBy>
  <cp:revision>3</cp:revision>
  <dcterms:created xsi:type="dcterms:W3CDTF">2025-04-26T03:48:00Z</dcterms:created>
  <dcterms:modified xsi:type="dcterms:W3CDTF">2025-04-29T03:16:00Z</dcterms:modified>
</cp:coreProperties>
</file>