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4424"/>
        <w:gridCol w:w="4585"/>
        <w:gridCol w:w="801"/>
      </w:tblGrid>
      <w:tr w:rsidR="00FB2994" w:rsidRPr="00DB5C4F" w14:paraId="7010D386" w14:textId="77777777" w:rsidTr="000439A5">
        <w:trPr>
          <w:trHeight w:val="407"/>
        </w:trPr>
        <w:tc>
          <w:tcPr>
            <w:tcW w:w="10530" w:type="dxa"/>
            <w:gridSpan w:val="4"/>
          </w:tcPr>
          <w:p w14:paraId="51A9899B" w14:textId="77777777" w:rsidR="00FB2994" w:rsidRPr="00DB5C4F" w:rsidRDefault="00FB2994" w:rsidP="000439A5">
            <w:pPr>
              <w:spacing w:after="0" w:line="240" w:lineRule="auto"/>
              <w:ind w:left="-90"/>
              <w:rPr>
                <w:rFonts w:ascii="Times New Roman" w:hAnsi="Times New Roman"/>
                <w:b/>
                <w:sz w:val="24"/>
                <w:szCs w:val="24"/>
              </w:rPr>
            </w:pPr>
            <w:r w:rsidRPr="00DB5C4F">
              <w:rPr>
                <w:rFonts w:ascii="Times New Roman" w:hAnsi="Times New Roman"/>
                <w:b/>
                <w:noProof/>
                <w:sz w:val="24"/>
                <w:szCs w:val="24"/>
              </w:rPr>
              <w:drawing>
                <wp:inline distT="0" distB="0" distL="0" distR="0" wp14:anchorId="77528C47" wp14:editId="158FD0D0">
                  <wp:extent cx="6629400" cy="1028700"/>
                  <wp:effectExtent l="0" t="0" r="0" b="0"/>
                  <wp:docPr id="1" name="Picture 1" descr="A close-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close-up of a sig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7FE2" w:rsidRPr="00DB5C4F" w14:paraId="42FEA2AC" w14:textId="77777777" w:rsidTr="00AC7FE2">
        <w:trPr>
          <w:trHeight w:val="341"/>
        </w:trPr>
        <w:tc>
          <w:tcPr>
            <w:tcW w:w="10530" w:type="dxa"/>
            <w:gridSpan w:val="4"/>
          </w:tcPr>
          <w:p w14:paraId="515EF58A" w14:textId="60746380" w:rsidR="00AC7FE2" w:rsidRPr="00DB5C4F" w:rsidRDefault="00AC7FE2" w:rsidP="000439A5">
            <w:pPr>
              <w:spacing w:after="0" w:line="240" w:lineRule="auto"/>
              <w:ind w:left="-90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</w:rPr>
              <w:t>PT2/CH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</w:rPr>
              <w:t>AK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</w:rPr>
              <w:t>/1123/B                                                                                                                                                        25-SEP-2023</w:t>
            </w:r>
          </w:p>
        </w:tc>
      </w:tr>
      <w:tr w:rsidR="00FB2994" w:rsidRPr="00DB5C4F" w14:paraId="2A5B31F0" w14:textId="77777777" w:rsidTr="000439A5">
        <w:trPr>
          <w:trHeight w:val="407"/>
        </w:trPr>
        <w:tc>
          <w:tcPr>
            <w:tcW w:w="10530" w:type="dxa"/>
            <w:gridSpan w:val="4"/>
          </w:tcPr>
          <w:p w14:paraId="7B208A01" w14:textId="69070D98" w:rsidR="00FB2994" w:rsidRPr="00AC7FE2" w:rsidRDefault="00FB2994" w:rsidP="000439A5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C7FE2">
              <w:rPr>
                <w:rFonts w:ascii="Times New Roman" w:hAnsi="Times New Roman"/>
                <w:b/>
                <w:sz w:val="28"/>
                <w:szCs w:val="28"/>
              </w:rPr>
              <w:t>PERIODIC TEST 2 (2023-24)</w:t>
            </w:r>
          </w:p>
        </w:tc>
      </w:tr>
      <w:tr w:rsidR="00FB2994" w:rsidRPr="00DB5C4F" w14:paraId="5EB488DE" w14:textId="77777777" w:rsidTr="000439A5">
        <w:trPr>
          <w:trHeight w:val="675"/>
        </w:trPr>
        <w:tc>
          <w:tcPr>
            <w:tcW w:w="5144" w:type="dxa"/>
            <w:gridSpan w:val="2"/>
          </w:tcPr>
          <w:p w14:paraId="07979B7C" w14:textId="5A8C64A7" w:rsidR="00FB2994" w:rsidRPr="00DB5C4F" w:rsidRDefault="00FB2994" w:rsidP="000439A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DB5C4F">
              <w:rPr>
                <w:rFonts w:ascii="Times New Roman" w:hAnsi="Times New Roman"/>
                <w:b/>
                <w:sz w:val="24"/>
                <w:szCs w:val="24"/>
              </w:rPr>
              <w:t xml:space="preserve">Subject:  CHEMISTRY </w:t>
            </w:r>
            <w:r w:rsidR="00AC7FE2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="00AC7FE2">
              <w:rPr>
                <w:rFonts w:ascii="Times New Roman" w:hAnsi="Times New Roman"/>
                <w:b/>
                <w:sz w:val="24"/>
                <w:szCs w:val="24"/>
              </w:rPr>
              <w:t>ANSWER KEY</w:t>
            </w:r>
            <w:r w:rsidR="00AC7FE2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  <w:p w14:paraId="5E34889C" w14:textId="77777777" w:rsidR="00FB2994" w:rsidRPr="00DB5C4F" w:rsidRDefault="00FB2994" w:rsidP="000439A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DB5C4F">
              <w:rPr>
                <w:rFonts w:ascii="Times New Roman" w:hAnsi="Times New Roman"/>
                <w:b/>
                <w:sz w:val="24"/>
                <w:szCs w:val="24"/>
              </w:rPr>
              <w:t>Grade: XI</w:t>
            </w:r>
          </w:p>
        </w:tc>
        <w:tc>
          <w:tcPr>
            <w:tcW w:w="5386" w:type="dxa"/>
            <w:gridSpan w:val="2"/>
          </w:tcPr>
          <w:p w14:paraId="2069BB17" w14:textId="77777777" w:rsidR="00FB2994" w:rsidRPr="00DB5C4F" w:rsidRDefault="00FB2994" w:rsidP="000439A5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DB5C4F">
              <w:rPr>
                <w:sz w:val="24"/>
                <w:szCs w:val="24"/>
              </w:rPr>
              <w:t>Max. Marks:35</w:t>
            </w:r>
          </w:p>
          <w:p w14:paraId="133B22D9" w14:textId="77777777" w:rsidR="00FB2994" w:rsidRPr="00DB5C4F" w:rsidRDefault="00FB2994" w:rsidP="000439A5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DB5C4F">
              <w:rPr>
                <w:sz w:val="24"/>
                <w:szCs w:val="24"/>
              </w:rPr>
              <w:t xml:space="preserve">Time:1Hr15mts </w:t>
            </w:r>
          </w:p>
        </w:tc>
      </w:tr>
      <w:tr w:rsidR="00FB2994" w:rsidRPr="00DB5C4F" w14:paraId="57AC626A" w14:textId="77777777" w:rsidTr="000439A5">
        <w:trPr>
          <w:trHeight w:val="155"/>
        </w:trPr>
        <w:tc>
          <w:tcPr>
            <w:tcW w:w="720" w:type="dxa"/>
          </w:tcPr>
          <w:p w14:paraId="08372E86" w14:textId="77777777" w:rsidR="00FB2994" w:rsidRPr="00DB5C4F" w:rsidRDefault="00FB2994" w:rsidP="000439A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3"/>
          </w:tcPr>
          <w:p w14:paraId="4800899F" w14:textId="77777777" w:rsidR="00FB2994" w:rsidRPr="00DB5C4F" w:rsidRDefault="00FB2994" w:rsidP="000439A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B5C4F">
              <w:rPr>
                <w:rFonts w:ascii="Times New Roman" w:hAnsi="Times New Roman"/>
                <w:b/>
                <w:bCs/>
                <w:sz w:val="24"/>
                <w:szCs w:val="24"/>
              </w:rPr>
              <w:t>SECTION A</w:t>
            </w:r>
          </w:p>
        </w:tc>
      </w:tr>
      <w:tr w:rsidR="00FB2994" w:rsidRPr="00DB5C4F" w14:paraId="0158E2F3" w14:textId="77777777" w:rsidTr="00620C71">
        <w:trPr>
          <w:trHeight w:val="411"/>
        </w:trPr>
        <w:tc>
          <w:tcPr>
            <w:tcW w:w="720" w:type="dxa"/>
          </w:tcPr>
          <w:p w14:paraId="0B486B8E" w14:textId="77777777" w:rsidR="00FB2994" w:rsidRPr="00DB5C4F" w:rsidRDefault="00FB2994" w:rsidP="000439A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B5C4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009" w:type="dxa"/>
            <w:gridSpan w:val="2"/>
          </w:tcPr>
          <w:p w14:paraId="414737EC" w14:textId="6C5CA057" w:rsidR="00FB2994" w:rsidRPr="00620C71" w:rsidRDefault="00FB2994" w:rsidP="000439A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20C71">
              <w:rPr>
                <w:rFonts w:ascii="Times New Roman" w:eastAsia="Times New Roman" w:hAnsi="Times New Roman"/>
                <w:sz w:val="24"/>
                <w:szCs w:val="24"/>
              </w:rPr>
              <w:t xml:space="preserve">(c) Orientation of orbitals </w:t>
            </w:r>
          </w:p>
        </w:tc>
        <w:tc>
          <w:tcPr>
            <w:tcW w:w="801" w:type="dxa"/>
          </w:tcPr>
          <w:p w14:paraId="643932A5" w14:textId="77777777" w:rsidR="00FB2994" w:rsidRPr="00DB5C4F" w:rsidRDefault="00FB2994" w:rsidP="000439A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5C4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FB2994" w:rsidRPr="00DB5C4F" w14:paraId="529E179D" w14:textId="77777777" w:rsidTr="00620C71">
        <w:trPr>
          <w:trHeight w:val="418"/>
        </w:trPr>
        <w:tc>
          <w:tcPr>
            <w:tcW w:w="720" w:type="dxa"/>
          </w:tcPr>
          <w:p w14:paraId="4A07332F" w14:textId="77777777" w:rsidR="00FB2994" w:rsidRPr="00DB5C4F" w:rsidRDefault="00FB2994" w:rsidP="000439A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B5C4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009" w:type="dxa"/>
            <w:gridSpan w:val="2"/>
          </w:tcPr>
          <w:p w14:paraId="51684C69" w14:textId="6841F454" w:rsidR="00FB2994" w:rsidRPr="00620C71" w:rsidRDefault="00FB2994" w:rsidP="00620C71">
            <w:pPr>
              <w:pStyle w:val="ListParagraph"/>
              <w:spacing w:after="0"/>
              <w:ind w:hanging="67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20C71">
              <w:rPr>
                <w:rFonts w:ascii="Times New Roman" w:eastAsia="Times New Roman" w:hAnsi="Times New Roman"/>
                <w:sz w:val="24"/>
                <w:szCs w:val="24"/>
              </w:rPr>
              <w:t xml:space="preserve">(c) Spin quantum number </w:t>
            </w:r>
          </w:p>
        </w:tc>
        <w:tc>
          <w:tcPr>
            <w:tcW w:w="801" w:type="dxa"/>
          </w:tcPr>
          <w:p w14:paraId="29483821" w14:textId="77777777" w:rsidR="00FB2994" w:rsidRPr="00DB5C4F" w:rsidRDefault="00FB2994" w:rsidP="000439A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5C4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FB2994" w:rsidRPr="00DB5C4F" w14:paraId="6F47DBB4" w14:textId="77777777" w:rsidTr="000439A5">
        <w:trPr>
          <w:trHeight w:val="155"/>
        </w:trPr>
        <w:tc>
          <w:tcPr>
            <w:tcW w:w="720" w:type="dxa"/>
          </w:tcPr>
          <w:p w14:paraId="15FCC2C5" w14:textId="77777777" w:rsidR="00FB2994" w:rsidRPr="00DB5C4F" w:rsidRDefault="00FB2994" w:rsidP="000439A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B5C4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009" w:type="dxa"/>
            <w:gridSpan w:val="2"/>
          </w:tcPr>
          <w:p w14:paraId="694E6EC5" w14:textId="77777777" w:rsidR="00FB2994" w:rsidRPr="00620C71" w:rsidRDefault="00FB2994" w:rsidP="00620C7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20C71">
              <w:rPr>
                <w:rFonts w:ascii="Times New Roman" w:eastAsia="Times New Roman" w:hAnsi="Times New Roman"/>
                <w:sz w:val="24"/>
                <w:szCs w:val="24"/>
              </w:rPr>
              <w:t xml:space="preserve"> (d) The position and velocity of the electrons in the orbit cannot be determined simultaneously.  </w:t>
            </w:r>
          </w:p>
        </w:tc>
        <w:tc>
          <w:tcPr>
            <w:tcW w:w="801" w:type="dxa"/>
          </w:tcPr>
          <w:p w14:paraId="00FC6F56" w14:textId="77777777" w:rsidR="00FB2994" w:rsidRPr="00DB5C4F" w:rsidRDefault="00FB2994" w:rsidP="000439A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5C4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FB2994" w:rsidRPr="00DB5C4F" w14:paraId="6F6CC643" w14:textId="77777777" w:rsidTr="00620C71">
        <w:trPr>
          <w:trHeight w:val="281"/>
        </w:trPr>
        <w:tc>
          <w:tcPr>
            <w:tcW w:w="720" w:type="dxa"/>
          </w:tcPr>
          <w:p w14:paraId="5A247CE3" w14:textId="5C4281C6" w:rsidR="00FB2994" w:rsidRPr="00DB5C4F" w:rsidRDefault="00872331" w:rsidP="000439A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009" w:type="dxa"/>
            <w:gridSpan w:val="2"/>
          </w:tcPr>
          <w:p w14:paraId="1E49C01C" w14:textId="42E98749" w:rsidR="00FB2994" w:rsidRPr="007C2109" w:rsidRDefault="00FB2994" w:rsidP="007C210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C2109">
              <w:rPr>
                <w:rFonts w:ascii="Times New Roman" w:hAnsi="Times New Roman"/>
                <w:sz w:val="24"/>
                <w:szCs w:val="24"/>
              </w:rPr>
              <w:t xml:space="preserve"> C</w:t>
            </w:r>
            <w:r w:rsidR="007C2109" w:rsidRPr="007C2109">
              <w:rPr>
                <w:rFonts w:ascii="Times New Roman" w:hAnsi="Times New Roman"/>
                <w:sz w:val="24"/>
                <w:szCs w:val="24"/>
              </w:rPr>
              <w:t>:</w:t>
            </w:r>
            <w:r w:rsidR="00620C71" w:rsidRPr="007C2109">
              <w:rPr>
                <w:rFonts w:ascii="Times New Roman" w:hAnsi="Times New Roman"/>
                <w:sz w:val="24"/>
                <w:szCs w:val="24"/>
              </w:rPr>
              <w:t xml:space="preserve"> A is true but R is false</w:t>
            </w:r>
          </w:p>
        </w:tc>
        <w:tc>
          <w:tcPr>
            <w:tcW w:w="801" w:type="dxa"/>
          </w:tcPr>
          <w:p w14:paraId="0E5BB649" w14:textId="77777777" w:rsidR="00FB2994" w:rsidRPr="00DB5C4F" w:rsidRDefault="00FB2994" w:rsidP="000439A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2994" w:rsidRPr="00DB5C4F" w14:paraId="7F8AD86C" w14:textId="77777777" w:rsidTr="00620C71">
        <w:trPr>
          <w:trHeight w:val="372"/>
        </w:trPr>
        <w:tc>
          <w:tcPr>
            <w:tcW w:w="720" w:type="dxa"/>
          </w:tcPr>
          <w:p w14:paraId="3AFEFDF0" w14:textId="77777777" w:rsidR="00FB2994" w:rsidRPr="00DB5C4F" w:rsidRDefault="00FB2994" w:rsidP="000439A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B5C4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009" w:type="dxa"/>
            <w:gridSpan w:val="2"/>
          </w:tcPr>
          <w:p w14:paraId="56CBCA52" w14:textId="554F72BE" w:rsidR="00FB2994" w:rsidRPr="007C2109" w:rsidRDefault="00FB2994" w:rsidP="000439A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C2109">
              <w:rPr>
                <w:rFonts w:ascii="Times New Roman" w:hAnsi="Times New Roman"/>
                <w:sz w:val="24"/>
                <w:szCs w:val="24"/>
              </w:rPr>
              <w:t>(a) Electron &gt; hydrogen &gt; helium &gt; neon</w:t>
            </w:r>
          </w:p>
        </w:tc>
        <w:tc>
          <w:tcPr>
            <w:tcW w:w="801" w:type="dxa"/>
          </w:tcPr>
          <w:p w14:paraId="631D8BD8" w14:textId="77777777" w:rsidR="00FB2994" w:rsidRPr="00DB5C4F" w:rsidRDefault="00FB2994" w:rsidP="000439A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5C4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FB2994" w:rsidRPr="00DB5C4F" w14:paraId="7B689849" w14:textId="77777777" w:rsidTr="000439A5">
        <w:trPr>
          <w:trHeight w:val="357"/>
        </w:trPr>
        <w:tc>
          <w:tcPr>
            <w:tcW w:w="720" w:type="dxa"/>
          </w:tcPr>
          <w:p w14:paraId="0C9DAA36" w14:textId="77777777" w:rsidR="00FB2994" w:rsidRPr="00DB5C4F" w:rsidRDefault="00FB2994" w:rsidP="000439A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9" w:type="dxa"/>
            <w:gridSpan w:val="2"/>
          </w:tcPr>
          <w:p w14:paraId="1797A094" w14:textId="77777777" w:rsidR="00FB2994" w:rsidRPr="00DB5C4F" w:rsidRDefault="00FB2994" w:rsidP="000439A5">
            <w:pPr>
              <w:pStyle w:val="ListParagraph"/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B5C4F">
              <w:rPr>
                <w:rFonts w:ascii="Times New Roman" w:hAnsi="Times New Roman"/>
                <w:b/>
                <w:bCs/>
                <w:sz w:val="24"/>
                <w:szCs w:val="24"/>
              </w:rPr>
              <w:t>SECTION B</w:t>
            </w:r>
          </w:p>
        </w:tc>
        <w:tc>
          <w:tcPr>
            <w:tcW w:w="801" w:type="dxa"/>
          </w:tcPr>
          <w:p w14:paraId="2EF801C4" w14:textId="77777777" w:rsidR="00FB2994" w:rsidRPr="00DB5C4F" w:rsidRDefault="00FB2994" w:rsidP="000439A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2994" w:rsidRPr="00DB5C4F" w14:paraId="0AD1579F" w14:textId="77777777" w:rsidTr="000439A5">
        <w:trPr>
          <w:trHeight w:val="357"/>
        </w:trPr>
        <w:tc>
          <w:tcPr>
            <w:tcW w:w="720" w:type="dxa"/>
          </w:tcPr>
          <w:p w14:paraId="76A731C9" w14:textId="77777777" w:rsidR="00FB2994" w:rsidRPr="00DB5C4F" w:rsidRDefault="00FB2994" w:rsidP="000439A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B5C4F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9009" w:type="dxa"/>
            <w:gridSpan w:val="2"/>
          </w:tcPr>
          <w:p w14:paraId="072DE33C" w14:textId="4CCE647B" w:rsidR="00FB2994" w:rsidRPr="00DB5C4F" w:rsidRDefault="00620C71" w:rsidP="000439A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B2994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C20624D" wp14:editId="59A60B98">
                  <wp:extent cx="2177687" cy="1447800"/>
                  <wp:effectExtent l="0" t="0" r="0" b="0"/>
                  <wp:docPr id="7289232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8923209" name=""/>
                          <pic:cNvPicPr/>
                        </pic:nvPicPr>
                        <pic:blipFill rotWithShape="1">
                          <a:blip r:embed="rId6"/>
                          <a:srcRect t="14732" r="32761"/>
                          <a:stretch/>
                        </pic:blipFill>
                        <pic:spPr bwMode="auto">
                          <a:xfrm>
                            <a:off x="0" y="0"/>
                            <a:ext cx="2206922" cy="146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" w:type="dxa"/>
          </w:tcPr>
          <w:p w14:paraId="067327FA" w14:textId="3C1B5648" w:rsidR="00FB2994" w:rsidRPr="00DB5C4F" w:rsidRDefault="00C24381" w:rsidP="000439A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FB2994" w:rsidRPr="00DB5C4F" w14:paraId="17916189" w14:textId="77777777" w:rsidTr="000439A5">
        <w:trPr>
          <w:trHeight w:val="1056"/>
        </w:trPr>
        <w:tc>
          <w:tcPr>
            <w:tcW w:w="720" w:type="dxa"/>
          </w:tcPr>
          <w:p w14:paraId="1C1B3246" w14:textId="77777777" w:rsidR="00FB2994" w:rsidRPr="00DB5C4F" w:rsidRDefault="00FB2994" w:rsidP="000439A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B5C4F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9009" w:type="dxa"/>
            <w:gridSpan w:val="2"/>
          </w:tcPr>
          <w:p w14:paraId="5AC8FC5E" w14:textId="150C0411" w:rsidR="00FB2994" w:rsidRPr="00DB5C4F" w:rsidRDefault="00FB2994" w:rsidP="000439A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B5C4F">
              <w:rPr>
                <w:rFonts w:ascii="Times New Roman" w:eastAsia="Times New Roman" w:hAnsi="Times New Roman"/>
                <w:sz w:val="24"/>
                <w:szCs w:val="24"/>
              </w:rPr>
              <w:t xml:space="preserve">i)n =3, l= 2, m=+1,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=3d=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n+l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=3+2=5</w:t>
            </w:r>
          </w:p>
          <w:p w14:paraId="1D1A4E31" w14:textId="77777777" w:rsidR="00FB2994" w:rsidRDefault="00FB2994" w:rsidP="000439A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B5C4F">
              <w:rPr>
                <w:rFonts w:ascii="Times New Roman" w:eastAsia="Times New Roman" w:hAnsi="Times New Roman"/>
                <w:sz w:val="24"/>
                <w:szCs w:val="24"/>
              </w:rPr>
              <w:t>ii) n =4, l =0, m= 0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=4s=4+0=4</w:t>
            </w:r>
          </w:p>
          <w:p w14:paraId="6B869A2E" w14:textId="6EF55ABE" w:rsidR="00FB2994" w:rsidRPr="00DB5C4F" w:rsidRDefault="00FB2994" w:rsidP="000439A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3d has more energy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then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4s</w:t>
            </w:r>
          </w:p>
        </w:tc>
        <w:tc>
          <w:tcPr>
            <w:tcW w:w="801" w:type="dxa"/>
          </w:tcPr>
          <w:p w14:paraId="25D5D677" w14:textId="77777777" w:rsidR="00FB2994" w:rsidRPr="00DB5C4F" w:rsidRDefault="00FB2994" w:rsidP="000439A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5C4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FB2994" w:rsidRPr="00DB5C4F" w14:paraId="21CEE714" w14:textId="77777777" w:rsidTr="00620C71">
        <w:trPr>
          <w:trHeight w:val="2892"/>
        </w:trPr>
        <w:tc>
          <w:tcPr>
            <w:tcW w:w="720" w:type="dxa"/>
          </w:tcPr>
          <w:p w14:paraId="3F577121" w14:textId="77777777" w:rsidR="00FB2994" w:rsidRPr="00EF37FD" w:rsidRDefault="00FB2994" w:rsidP="000439A5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E16DB3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9009" w:type="dxa"/>
            <w:gridSpan w:val="2"/>
            <w:vAlign w:val="bottom"/>
          </w:tcPr>
          <w:p w14:paraId="2B282DBA" w14:textId="72F360C0" w:rsidR="00CC782A" w:rsidRPr="00CC782A" w:rsidRDefault="00F81F25" w:rsidP="00C808A2">
            <w:pPr>
              <w:spacing w:after="0"/>
              <w:rPr>
                <w:highlight w:val="yellow"/>
              </w:rPr>
            </w:pPr>
            <w:r w:rsidRPr="00F81F25">
              <w:rPr>
                <w:noProof/>
              </w:rPr>
              <w:drawing>
                <wp:inline distT="0" distB="0" distL="0" distR="0" wp14:anchorId="7DD39371" wp14:editId="04F3A1C8">
                  <wp:extent cx="4313474" cy="1484630"/>
                  <wp:effectExtent l="0" t="0" r="0" b="1270"/>
                  <wp:docPr id="17389089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890891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5421" cy="149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" w:type="dxa"/>
          </w:tcPr>
          <w:p w14:paraId="1A8E822D" w14:textId="77777777" w:rsidR="00C24381" w:rsidRDefault="00C24381" w:rsidP="000439A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F6F0991" w14:textId="7AE76805" w:rsidR="00FB2994" w:rsidRPr="00DB5C4F" w:rsidRDefault="00FB2994" w:rsidP="000439A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5C4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FB2994" w:rsidRPr="00DB5C4F" w14:paraId="75F04553" w14:textId="77777777" w:rsidTr="000439A5">
        <w:trPr>
          <w:trHeight w:val="461"/>
        </w:trPr>
        <w:tc>
          <w:tcPr>
            <w:tcW w:w="720" w:type="dxa"/>
          </w:tcPr>
          <w:p w14:paraId="1983B738" w14:textId="77777777" w:rsidR="00FB2994" w:rsidRPr="00DB5C4F" w:rsidRDefault="00FB2994" w:rsidP="000439A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B5C4F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9009" w:type="dxa"/>
            <w:gridSpan w:val="2"/>
          </w:tcPr>
          <w:p w14:paraId="73960903" w14:textId="06D348D5" w:rsidR="00B346CD" w:rsidRPr="00EA4375" w:rsidRDefault="00B346CD" w:rsidP="00B346CD">
            <w:pPr>
              <w:pStyle w:val="NormalWeb"/>
              <w:shd w:val="clear" w:color="auto" w:fill="FFFFFF"/>
              <w:spacing w:before="0" w:beforeAutospacing="0" w:after="120" w:afterAutospacing="0" w:line="360" w:lineRule="atLeast"/>
              <w:rPr>
                <w:color w:val="000000"/>
              </w:rPr>
            </w:pPr>
            <w:r w:rsidRPr="00EA4375">
              <w:rPr>
                <w:color w:val="000000"/>
              </w:rPr>
              <w:t>Frequency = </w:t>
            </w:r>
            <w:r w:rsidRPr="00EA4375">
              <w:rPr>
                <w:noProof/>
                <w:color w:val="000000"/>
              </w:rPr>
              <w:drawing>
                <wp:inline distT="0" distB="0" distL="0" distR="0" wp14:anchorId="1073F3A0" wp14:editId="0604029B">
                  <wp:extent cx="73025" cy="175260"/>
                  <wp:effectExtent l="0" t="0" r="3175" b="0"/>
                  <wp:docPr id="147446250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42B538" w14:textId="2114A420" w:rsidR="00B346CD" w:rsidRPr="00EA4375" w:rsidRDefault="00844508" w:rsidP="00B346CD">
            <w:pPr>
              <w:pStyle w:val="NormalWeb"/>
              <w:shd w:val="clear" w:color="auto" w:fill="FFFFFF"/>
              <w:spacing w:before="0" w:beforeAutospacing="0" w:after="120" w:afterAutospacing="0" w:line="360" w:lineRule="atLeast"/>
              <w:rPr>
                <w:color w:val="000000"/>
              </w:rPr>
            </w:pPr>
            <w:r w:rsidRPr="00EA4375">
              <w:rPr>
                <w:noProof/>
                <w:color w:val="000000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61824" behindDoc="0" locked="0" layoutInCell="1" allowOverlap="1" wp14:anchorId="2FE917BF" wp14:editId="7F8085F3">
                      <wp:simplePos x="0" y="0"/>
                      <wp:positionH relativeFrom="column">
                        <wp:posOffset>755374</wp:posOffset>
                      </wp:positionH>
                      <wp:positionV relativeFrom="paragraph">
                        <wp:posOffset>47804</wp:posOffset>
                      </wp:positionV>
                      <wp:extent cx="23760" cy="84600"/>
                      <wp:effectExtent l="38100" t="57150" r="52705" b="48895"/>
                      <wp:wrapNone/>
                      <wp:docPr id="2089692249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760" cy="84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B70A394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2" o:spid="_x0000_s1026" type="#_x0000_t75" style="position:absolute;margin-left:58.8pt;margin-top:3.05pt;width:3.25pt;height:8.0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">
                      <v:imagedata r:id="rId11" o:title=""/>
                    </v:shape>
                  </w:pict>
                </mc:Fallback>
              </mc:AlternateContent>
            </w:r>
            <w:r w:rsidR="00B346CD" w:rsidRPr="00EA4375">
              <w:rPr>
                <w:noProof/>
                <w:color w:val="000000"/>
              </w:rPr>
              <w:drawing>
                <wp:inline distT="0" distB="0" distL="0" distR="0" wp14:anchorId="4B560CE1" wp14:editId="4F918227">
                  <wp:extent cx="1915177" cy="189865"/>
                  <wp:effectExtent l="0" t="0" r="5080" b="0"/>
                  <wp:docPr id="139481334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177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3579DD" w14:textId="04B9CE3C" w:rsidR="00A46923" w:rsidRPr="00C24381" w:rsidRDefault="00B346CD" w:rsidP="00B346CD">
            <w:pPr>
              <w:pStyle w:val="NormalWeb"/>
              <w:shd w:val="clear" w:color="auto" w:fill="FFFFFF"/>
              <w:spacing w:before="0" w:beforeAutospacing="0" w:after="120" w:afterAutospacing="0" w:line="360" w:lineRule="atLeast"/>
              <w:rPr>
                <w:color w:val="000000"/>
              </w:rPr>
            </w:pPr>
            <w:r w:rsidRPr="00EA4375">
              <w:rPr>
                <w:rFonts w:ascii="Cambria Math" w:hAnsi="Cambria Math" w:cs="Cambria Math"/>
                <w:color w:val="000000"/>
              </w:rPr>
              <w:t>∴</w:t>
            </w:r>
            <w:r w:rsidRPr="00EA4375">
              <w:rPr>
                <w:color w:val="000000"/>
              </w:rPr>
              <w:t xml:space="preserve"> Wavelength  = </w:t>
            </w:r>
            <w:r w:rsidR="00A46923" w:rsidRPr="00EA4375">
              <w:rPr>
                <w:color w:val="000000"/>
              </w:rPr>
              <w:t>3X10</w:t>
            </w:r>
            <w:r w:rsidR="00A46923" w:rsidRPr="00EA4375">
              <w:rPr>
                <w:color w:val="000000"/>
                <w:vertAlign w:val="superscript"/>
              </w:rPr>
              <w:t>8</w:t>
            </w:r>
            <w:r w:rsidR="00C24381">
              <w:rPr>
                <w:color w:val="000000"/>
                <w:vertAlign w:val="superscript"/>
              </w:rPr>
              <w:t xml:space="preserve"> </w:t>
            </w:r>
            <w:r w:rsidR="00C24381">
              <w:rPr>
                <w:color w:val="000000"/>
              </w:rPr>
              <w:t>/</w:t>
            </w:r>
            <w:r w:rsidR="00A46923" w:rsidRPr="00EA4375">
              <w:rPr>
                <w:color w:val="000000"/>
              </w:rPr>
              <w:t xml:space="preserve"> 5X 10</w:t>
            </w:r>
            <w:r w:rsidR="00377228" w:rsidRPr="00EA4375">
              <w:rPr>
                <w:color w:val="000000"/>
                <w:vertAlign w:val="superscript"/>
              </w:rPr>
              <w:t>1</w:t>
            </w:r>
            <w:r w:rsidR="00A46923" w:rsidRPr="00EA4375">
              <w:rPr>
                <w:color w:val="000000"/>
                <w:vertAlign w:val="superscript"/>
              </w:rPr>
              <w:t>6</w:t>
            </w:r>
          </w:p>
          <w:p w14:paraId="2F44B69E" w14:textId="52E3CF35" w:rsidR="00B346CD" w:rsidRPr="00EA4375" w:rsidRDefault="00B346CD" w:rsidP="00B346CD">
            <w:pPr>
              <w:pStyle w:val="NormalWeb"/>
              <w:shd w:val="clear" w:color="auto" w:fill="FFFFFF"/>
              <w:spacing w:before="0" w:beforeAutospacing="0" w:after="120" w:afterAutospacing="0" w:line="360" w:lineRule="atLeast"/>
              <w:rPr>
                <w:color w:val="000000"/>
              </w:rPr>
            </w:pPr>
            <w:r w:rsidRPr="00EA4375">
              <w:rPr>
                <w:color w:val="000000"/>
              </w:rPr>
              <w:t>Wave number = </w:t>
            </w:r>
            <w:r w:rsidRPr="00EA4375">
              <w:rPr>
                <w:noProof/>
                <w:color w:val="000000"/>
              </w:rPr>
              <w:drawing>
                <wp:inline distT="0" distB="0" distL="0" distR="0" wp14:anchorId="7576D44D" wp14:editId="4B1DD792">
                  <wp:extent cx="73025" cy="190500"/>
                  <wp:effectExtent l="0" t="0" r="3175" b="0"/>
                  <wp:docPr id="142618579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18A7B9" w14:textId="755441F2" w:rsidR="002664D6" w:rsidRPr="00EA4375" w:rsidRDefault="00B346CD" w:rsidP="00EA4375">
            <w:pPr>
              <w:pStyle w:val="NormalWeb"/>
              <w:shd w:val="clear" w:color="auto" w:fill="FFFFFF"/>
              <w:spacing w:before="0" w:beforeAutospacing="0" w:after="120" w:afterAutospacing="0" w:line="360" w:lineRule="atLeast"/>
              <w:rPr>
                <w:rFonts w:ascii="Helvetica" w:hAnsi="Helvetica"/>
                <w:color w:val="000000"/>
                <w:sz w:val="27"/>
                <w:szCs w:val="27"/>
                <w:vertAlign w:val="superscript"/>
              </w:rPr>
            </w:pPr>
            <w:r w:rsidRPr="00EA4375">
              <w:rPr>
                <w:color w:val="000000"/>
              </w:rPr>
              <w:t>Wave number = </w:t>
            </w:r>
            <w:r w:rsidR="00377228" w:rsidRPr="00EA4375">
              <w:rPr>
                <w:noProof/>
                <w:color w:val="000000"/>
              </w:rPr>
              <w:t xml:space="preserve">1.6 </w:t>
            </w:r>
            <w:r w:rsidR="00844508" w:rsidRPr="00EA4375">
              <w:rPr>
                <w:noProof/>
                <w:color w:val="000000"/>
              </w:rPr>
              <w:t>X 10</w:t>
            </w:r>
            <w:r w:rsidR="00844508" w:rsidRPr="00EA4375">
              <w:rPr>
                <w:noProof/>
                <w:color w:val="000000"/>
                <w:vertAlign w:val="superscript"/>
              </w:rPr>
              <w:t xml:space="preserve">8 </w:t>
            </w:r>
            <w:r w:rsidR="00844508" w:rsidRPr="00EA4375">
              <w:rPr>
                <w:color w:val="000000"/>
              </w:rPr>
              <w:t>m</w:t>
            </w:r>
            <w:r w:rsidR="00844508" w:rsidRPr="00EA4375">
              <w:rPr>
                <w:color w:val="000000"/>
                <w:vertAlign w:val="superscript"/>
              </w:rPr>
              <w:t>-1</w:t>
            </w:r>
          </w:p>
        </w:tc>
        <w:tc>
          <w:tcPr>
            <w:tcW w:w="801" w:type="dxa"/>
          </w:tcPr>
          <w:p w14:paraId="65E74FE1" w14:textId="77777777" w:rsidR="00FB2994" w:rsidRPr="00DB5C4F" w:rsidRDefault="00FB2994" w:rsidP="000439A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5C4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FB2994" w:rsidRPr="00DB5C4F" w14:paraId="03BEBF2A" w14:textId="77777777" w:rsidTr="000439A5">
        <w:trPr>
          <w:trHeight w:val="695"/>
        </w:trPr>
        <w:tc>
          <w:tcPr>
            <w:tcW w:w="720" w:type="dxa"/>
          </w:tcPr>
          <w:p w14:paraId="1DA07226" w14:textId="77777777" w:rsidR="00FB2994" w:rsidRPr="00DB5C4F" w:rsidRDefault="00FB2994" w:rsidP="000439A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B5C4F">
              <w:rPr>
                <w:rFonts w:ascii="Times New Roman" w:hAnsi="Times New Roman"/>
                <w:sz w:val="24"/>
                <w:szCs w:val="24"/>
              </w:rPr>
              <w:lastRenderedPageBreak/>
              <w:t>10.</w:t>
            </w:r>
          </w:p>
        </w:tc>
        <w:tc>
          <w:tcPr>
            <w:tcW w:w="9009" w:type="dxa"/>
            <w:gridSpan w:val="2"/>
          </w:tcPr>
          <w:p w14:paraId="3E48D51C" w14:textId="2779B526" w:rsidR="00F55A03" w:rsidRDefault="00413FED" w:rsidP="000439A5">
            <w:pPr>
              <w:spacing w:after="0"/>
              <w:rPr>
                <w:rFonts w:ascii="Ubuntu" w:hAnsi="Ubuntu"/>
                <w:color w:val="34495E"/>
              </w:rPr>
            </w:pPr>
            <w:r>
              <w:rPr>
                <w:rFonts w:ascii="Ubuntu" w:hAnsi="Ubuntu"/>
                <w:color w:val="34495E"/>
              </w:rPr>
              <w:t>a)</w:t>
            </w:r>
            <w:r w:rsidR="00F55A03">
              <w:rPr>
                <w:rFonts w:ascii="Ubuntu" w:hAnsi="Ubuntu"/>
                <w:color w:val="34495E"/>
              </w:rPr>
              <w:t xml:space="preserve"> C</w:t>
            </w:r>
            <w:r w:rsidR="00C24381">
              <w:rPr>
                <w:rFonts w:ascii="Ubuntu" w:hAnsi="Ubuntu"/>
                <w:color w:val="34495E"/>
              </w:rPr>
              <w:t>u</w:t>
            </w:r>
            <w:r w:rsidR="00F55A03">
              <w:rPr>
                <w:rFonts w:ascii="Ubuntu" w:hAnsi="Ubuntu"/>
                <w:color w:val="34495E"/>
              </w:rPr>
              <w:t xml:space="preserve"> </w:t>
            </w:r>
            <w:r w:rsidR="00C24381">
              <w:rPr>
                <w:rFonts w:ascii="Ubuntu" w:hAnsi="Ubuntu"/>
                <w:color w:val="34495E"/>
              </w:rPr>
              <w:t>=</w:t>
            </w:r>
            <w:r w:rsidR="00F55A03">
              <w:rPr>
                <w:rFonts w:ascii="Ubuntu" w:hAnsi="Ubuntu"/>
                <w:color w:val="34495E"/>
              </w:rPr>
              <w:t>1s2 2s2 2p6 3s2 3p6 3d</w:t>
            </w:r>
            <w:r w:rsidR="00C24381">
              <w:rPr>
                <w:rFonts w:ascii="Ubuntu" w:hAnsi="Ubuntu"/>
                <w:color w:val="34495E"/>
              </w:rPr>
              <w:t>10 4s1</w:t>
            </w:r>
          </w:p>
          <w:p w14:paraId="70695484" w14:textId="5D29ADCF" w:rsidR="00351099" w:rsidRPr="00413FED" w:rsidRDefault="00CA5E1F" w:rsidP="00413FED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Ubuntu" w:hAnsi="Ubuntu"/>
                <w:color w:val="34495E"/>
              </w:rPr>
            </w:pPr>
            <w:r w:rsidRPr="00413FED">
              <w:rPr>
                <w:rFonts w:ascii="Times New Roman" w:hAnsi="Times New Roman"/>
                <w:color w:val="040C28"/>
                <w:sz w:val="24"/>
                <w:szCs w:val="24"/>
              </w:rPr>
              <w:t>Mn</w:t>
            </w:r>
            <w:r w:rsidR="00747A7C" w:rsidRPr="00413FED">
              <w:rPr>
                <w:rFonts w:ascii="Times New Roman" w:hAnsi="Times New Roman"/>
                <w:color w:val="040C28"/>
                <w:sz w:val="24"/>
                <w:szCs w:val="24"/>
              </w:rPr>
              <w:t xml:space="preserve"> </w:t>
            </w:r>
            <w:r w:rsidR="00686027" w:rsidRPr="00413FED">
              <w:rPr>
                <w:rFonts w:ascii="Times New Roman" w:hAnsi="Times New Roman"/>
                <w:color w:val="040C28"/>
                <w:sz w:val="24"/>
                <w:szCs w:val="24"/>
                <w:vertAlign w:val="superscript"/>
              </w:rPr>
              <w:t xml:space="preserve">+2 </w:t>
            </w:r>
            <w:r w:rsidR="00686027" w:rsidRPr="00413FED">
              <w:rPr>
                <w:rFonts w:ascii="Times New Roman" w:hAnsi="Times New Roman"/>
                <w:color w:val="040C28"/>
                <w:sz w:val="24"/>
                <w:szCs w:val="24"/>
              </w:rPr>
              <w:t>=</w:t>
            </w:r>
            <w:r w:rsidRPr="00413FED">
              <w:rPr>
                <w:rFonts w:ascii="Times New Roman" w:hAnsi="Times New Roman"/>
                <w:color w:val="040C28"/>
                <w:sz w:val="24"/>
                <w:szCs w:val="24"/>
              </w:rPr>
              <w:t>1s</w:t>
            </w:r>
            <w:r w:rsidRPr="00413FED">
              <w:rPr>
                <w:rFonts w:ascii="Times New Roman" w:hAnsi="Times New Roman"/>
                <w:color w:val="040C28"/>
                <w:sz w:val="24"/>
                <w:szCs w:val="24"/>
                <w:vertAlign w:val="superscript"/>
              </w:rPr>
              <w:t>2</w:t>
            </w:r>
            <w:r w:rsidRPr="00413FED">
              <w:rPr>
                <w:rFonts w:ascii="Times New Roman" w:hAnsi="Times New Roman"/>
                <w:color w:val="040C28"/>
                <w:sz w:val="24"/>
                <w:szCs w:val="24"/>
              </w:rPr>
              <w:t> 2s</w:t>
            </w:r>
            <w:r w:rsidRPr="00413FED">
              <w:rPr>
                <w:rFonts w:ascii="Times New Roman" w:hAnsi="Times New Roman"/>
                <w:color w:val="040C28"/>
                <w:sz w:val="24"/>
                <w:szCs w:val="24"/>
                <w:vertAlign w:val="superscript"/>
              </w:rPr>
              <w:t>2</w:t>
            </w:r>
            <w:r w:rsidRPr="00413FED">
              <w:rPr>
                <w:rFonts w:ascii="Times New Roman" w:hAnsi="Times New Roman"/>
                <w:color w:val="040C28"/>
                <w:sz w:val="24"/>
                <w:szCs w:val="24"/>
              </w:rPr>
              <w:t> 2p</w:t>
            </w:r>
            <w:r w:rsidRPr="00413FED">
              <w:rPr>
                <w:rFonts w:ascii="Times New Roman" w:hAnsi="Times New Roman"/>
                <w:color w:val="040C28"/>
                <w:sz w:val="24"/>
                <w:szCs w:val="24"/>
                <w:vertAlign w:val="superscript"/>
              </w:rPr>
              <w:t>6</w:t>
            </w:r>
            <w:r w:rsidRPr="00413FED">
              <w:rPr>
                <w:rFonts w:ascii="Times New Roman" w:hAnsi="Times New Roman"/>
                <w:color w:val="040C28"/>
                <w:sz w:val="24"/>
                <w:szCs w:val="24"/>
              </w:rPr>
              <w:t> 3s</w:t>
            </w:r>
            <w:r w:rsidRPr="00413FED">
              <w:rPr>
                <w:rFonts w:ascii="Times New Roman" w:hAnsi="Times New Roman"/>
                <w:color w:val="040C28"/>
                <w:sz w:val="24"/>
                <w:szCs w:val="24"/>
                <w:vertAlign w:val="superscript"/>
              </w:rPr>
              <w:t>2</w:t>
            </w:r>
            <w:r w:rsidRPr="00413FED">
              <w:rPr>
                <w:rFonts w:ascii="Times New Roman" w:hAnsi="Times New Roman"/>
                <w:color w:val="040C28"/>
                <w:sz w:val="24"/>
                <w:szCs w:val="24"/>
              </w:rPr>
              <w:t> 3p</w:t>
            </w:r>
            <w:r w:rsidRPr="00413FED">
              <w:rPr>
                <w:rFonts w:ascii="Times New Roman" w:hAnsi="Times New Roman"/>
                <w:color w:val="040C28"/>
                <w:sz w:val="24"/>
                <w:szCs w:val="24"/>
                <w:vertAlign w:val="superscript"/>
              </w:rPr>
              <w:t>6</w:t>
            </w:r>
            <w:r w:rsidRPr="00413FED">
              <w:rPr>
                <w:rFonts w:ascii="Times New Roman" w:hAnsi="Times New Roman"/>
                <w:color w:val="040C28"/>
                <w:sz w:val="24"/>
                <w:szCs w:val="24"/>
              </w:rPr>
              <w:t> 3d</w:t>
            </w:r>
            <w:r w:rsidRPr="00413FED">
              <w:rPr>
                <w:rFonts w:ascii="Times New Roman" w:hAnsi="Times New Roman"/>
                <w:color w:val="040C28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801" w:type="dxa"/>
          </w:tcPr>
          <w:p w14:paraId="13DC4138" w14:textId="77777777" w:rsidR="00FB2994" w:rsidRPr="00DB5C4F" w:rsidRDefault="00FB2994" w:rsidP="000439A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5C4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FB2994" w:rsidRPr="00DB5C4F" w14:paraId="3B9DC17C" w14:textId="77777777" w:rsidTr="000439A5">
        <w:trPr>
          <w:trHeight w:val="155"/>
        </w:trPr>
        <w:tc>
          <w:tcPr>
            <w:tcW w:w="720" w:type="dxa"/>
          </w:tcPr>
          <w:p w14:paraId="218FA482" w14:textId="77777777" w:rsidR="00FB2994" w:rsidRPr="00DB5C4F" w:rsidRDefault="00FB2994" w:rsidP="000439A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B5C4F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9009" w:type="dxa"/>
            <w:gridSpan w:val="2"/>
          </w:tcPr>
          <w:p w14:paraId="03D50806" w14:textId="767501FA" w:rsidR="00FB2994" w:rsidRDefault="00FB2994" w:rsidP="00E666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B5C4F">
              <w:rPr>
                <w:rFonts w:ascii="Times New Roman" w:hAnsi="Times New Roman"/>
                <w:sz w:val="24"/>
                <w:szCs w:val="24"/>
              </w:rPr>
              <w:t>a)</w:t>
            </w:r>
          </w:p>
          <w:p w14:paraId="16D798FD" w14:textId="58B70B76" w:rsidR="00836087" w:rsidRPr="00DB5C4F" w:rsidRDefault="00451B41" w:rsidP="000439A5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6305E0" wp14:editId="35C03044">
                  <wp:extent cx="2724150" cy="1140624"/>
                  <wp:effectExtent l="0" t="0" r="0" b="2540"/>
                  <wp:docPr id="1187648741" name="Picture 2" descr="Draw the resonating structure of C6H5NO2 and C6H5OH 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raw the resonating structure of C6H5NO2 and C6H5OH 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797" cy="1152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A18C99" w14:textId="626ADFA0" w:rsidR="00FB2994" w:rsidRPr="00DB5C4F" w:rsidRDefault="00FB2994" w:rsidP="00E6666A">
            <w:pPr>
              <w:pStyle w:val="ListParagraph"/>
              <w:spacing w:after="0"/>
              <w:ind w:left="190" w:hanging="190"/>
              <w:rPr>
                <w:rFonts w:ascii="Times New Roman" w:hAnsi="Times New Roman"/>
                <w:sz w:val="24"/>
                <w:szCs w:val="24"/>
              </w:rPr>
            </w:pPr>
            <w:r w:rsidRPr="00DB5C4F">
              <w:rPr>
                <w:rFonts w:ascii="Times New Roman" w:hAnsi="Times New Roman"/>
                <w:sz w:val="24"/>
                <w:szCs w:val="24"/>
              </w:rPr>
              <w:t xml:space="preserve">b) </w:t>
            </w:r>
          </w:p>
          <w:p w14:paraId="503E94C1" w14:textId="4A692372" w:rsidR="00FB2994" w:rsidRPr="00451B41" w:rsidRDefault="00FB2994" w:rsidP="000439A5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B5C4F">
              <w:rPr>
                <w:rFonts w:ascii="Times New Roman" w:hAnsi="Times New Roman"/>
                <w:sz w:val="24"/>
                <w:szCs w:val="24"/>
              </w:rPr>
              <w:t>-OH</w:t>
            </w:r>
            <w:r w:rsidRPr="00DB5C4F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-     </w:t>
            </w:r>
            <w:r w:rsidRPr="00DB5C4F">
              <w:rPr>
                <w:rFonts w:ascii="Times New Roman" w:hAnsi="Times New Roman"/>
                <w:sz w:val="24"/>
                <w:szCs w:val="24"/>
              </w:rPr>
              <w:t>,    --Cl</w:t>
            </w:r>
            <w:r w:rsidRPr="00DB5C4F">
              <w:rPr>
                <w:rFonts w:ascii="Times New Roman" w:hAnsi="Times New Roman"/>
                <w:sz w:val="24"/>
                <w:szCs w:val="24"/>
                <w:vertAlign w:val="superscript"/>
              </w:rPr>
              <w:t>-</w:t>
            </w:r>
            <w:r w:rsidR="00451B41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EC761A">
              <w:rPr>
                <w:rFonts w:ascii="Times New Roman" w:hAnsi="Times New Roman"/>
                <w:sz w:val="24"/>
                <w:szCs w:val="24"/>
              </w:rPr>
              <w:t>Nucleophile</w:t>
            </w:r>
          </w:p>
          <w:p w14:paraId="369B88D3" w14:textId="1D7001F5" w:rsidR="00451B41" w:rsidRPr="00DB5C4F" w:rsidRDefault="00451B41" w:rsidP="000439A5">
            <w:pPr>
              <w:pStyle w:val="ListParagraph"/>
              <w:spacing w:after="0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  <w:r w:rsidRPr="00DB5C4F">
              <w:rPr>
                <w:rFonts w:ascii="Times New Roman" w:hAnsi="Times New Roman"/>
                <w:sz w:val="24"/>
                <w:szCs w:val="24"/>
              </w:rPr>
              <w:t>--CH</w:t>
            </w:r>
            <w:r w:rsidRPr="00DB5C4F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3 </w:t>
            </w:r>
            <w:r w:rsidRPr="00DB5C4F">
              <w:rPr>
                <w:rFonts w:ascii="Times New Roman" w:hAnsi="Times New Roman"/>
                <w:sz w:val="24"/>
                <w:szCs w:val="24"/>
                <w:vertAlign w:val="superscript"/>
              </w:rPr>
              <w:t>+</w:t>
            </w:r>
            <w:r w:rsidRPr="00DB5C4F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 ,   </w:t>
            </w:r>
            <w:r w:rsidRPr="00DB5C4F">
              <w:rPr>
                <w:rFonts w:ascii="Times New Roman" w:hAnsi="Times New Roman"/>
                <w:sz w:val="24"/>
                <w:szCs w:val="24"/>
              </w:rPr>
              <w:t>--BF</w:t>
            </w:r>
            <w:r w:rsidRPr="00DB5C4F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DB5C4F">
              <w:rPr>
                <w:rFonts w:ascii="Times New Roman" w:hAnsi="Times New Roman"/>
                <w:sz w:val="24"/>
                <w:szCs w:val="24"/>
              </w:rPr>
              <w:t xml:space="preserve">  ,  </w:t>
            </w:r>
            <w:r w:rsidR="00EC761A">
              <w:rPr>
                <w:rFonts w:ascii="Times New Roman" w:hAnsi="Times New Roman"/>
                <w:sz w:val="24"/>
                <w:szCs w:val="24"/>
              </w:rPr>
              <w:t>Electrophile</w:t>
            </w:r>
            <w:r w:rsidRPr="00DB5C4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801" w:type="dxa"/>
          </w:tcPr>
          <w:p w14:paraId="4BFC59FF" w14:textId="77777777" w:rsidR="00FB2994" w:rsidRDefault="00C24381" w:rsidP="000439A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6DBD982E" w14:textId="77777777" w:rsidR="00C24381" w:rsidRDefault="00C24381" w:rsidP="000439A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0059260" w14:textId="77777777" w:rsidR="00C24381" w:rsidRDefault="00C24381" w:rsidP="000439A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F244088" w14:textId="77777777" w:rsidR="00C24381" w:rsidRDefault="00C24381" w:rsidP="000439A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EF0EB8F" w14:textId="77777777" w:rsidR="00C24381" w:rsidRDefault="00C24381" w:rsidP="000439A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8DF1B6E" w14:textId="77777777" w:rsidR="00C24381" w:rsidRDefault="00C24381" w:rsidP="000439A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0171A78" w14:textId="77777777" w:rsidR="00C24381" w:rsidRDefault="00C24381" w:rsidP="000439A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C787F33" w14:textId="77777777" w:rsidR="00C24381" w:rsidRDefault="00C24381" w:rsidP="000439A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7DCC5D2" w14:textId="45B49740" w:rsidR="00C24381" w:rsidRPr="00DB5C4F" w:rsidRDefault="00C24381" w:rsidP="000439A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FB2994" w:rsidRPr="00DB5C4F" w14:paraId="3389011E" w14:textId="77777777" w:rsidTr="000439A5">
        <w:trPr>
          <w:trHeight w:val="424"/>
        </w:trPr>
        <w:tc>
          <w:tcPr>
            <w:tcW w:w="720" w:type="dxa"/>
          </w:tcPr>
          <w:p w14:paraId="2E1494BB" w14:textId="77777777" w:rsidR="00FB2994" w:rsidRPr="00DB5C4F" w:rsidRDefault="00FB2994" w:rsidP="000439A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B5C4F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9009" w:type="dxa"/>
            <w:gridSpan w:val="2"/>
          </w:tcPr>
          <w:p w14:paraId="3F2346F6" w14:textId="77777777" w:rsidR="00FB2994" w:rsidRPr="00DB5C4F" w:rsidRDefault="00FB2994" w:rsidP="00E6666A">
            <w:pPr>
              <w:pStyle w:val="ListParagraph"/>
              <w:spacing w:after="0"/>
              <w:ind w:hanging="813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B5C4F">
              <w:rPr>
                <w:rFonts w:ascii="Times New Roman" w:eastAsia="Times New Roman" w:hAnsi="Times New Roman"/>
                <w:noProof/>
                <w:sz w:val="24"/>
                <w:szCs w:val="24"/>
              </w:rPr>
              <w:drawing>
                <wp:inline distT="0" distB="0" distL="0" distR="0" wp14:anchorId="61E852A5" wp14:editId="71F4A3DD">
                  <wp:extent cx="3928065" cy="1657350"/>
                  <wp:effectExtent l="0" t="0" r="0" b="0"/>
                  <wp:docPr id="1438859279" name="Picture 1" descr="A math equations and formula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8859279" name="Picture 1" descr="A math equations and formulas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4533" cy="1672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" w:type="dxa"/>
          </w:tcPr>
          <w:p w14:paraId="47661D90" w14:textId="77777777" w:rsidR="00FB2994" w:rsidRPr="00DB5C4F" w:rsidRDefault="00FB2994" w:rsidP="000439A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5C4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FB2994" w:rsidRPr="00DB5C4F" w14:paraId="6A0DAF98" w14:textId="77777777" w:rsidTr="000439A5">
        <w:trPr>
          <w:trHeight w:val="1408"/>
        </w:trPr>
        <w:tc>
          <w:tcPr>
            <w:tcW w:w="720" w:type="dxa"/>
          </w:tcPr>
          <w:p w14:paraId="29FCB3A4" w14:textId="77777777" w:rsidR="00FB2994" w:rsidRPr="00DB5C4F" w:rsidRDefault="00FB2994" w:rsidP="000439A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B5C4F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009" w:type="dxa"/>
            <w:gridSpan w:val="2"/>
          </w:tcPr>
          <w:p w14:paraId="1B0F62D2" w14:textId="118B297F" w:rsidR="0003713B" w:rsidRPr="00BB0120" w:rsidRDefault="00C53C0E" w:rsidP="00BB0120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C53C0E">
              <w:rPr>
                <w:rFonts w:ascii="Times New Roman" w:hAnsi="Times New Roman"/>
                <w:bCs/>
                <w:noProof/>
                <w:sz w:val="24"/>
                <w:szCs w:val="24"/>
              </w:rPr>
              <w:drawing>
                <wp:inline distT="0" distB="0" distL="0" distR="0" wp14:anchorId="0406F280" wp14:editId="4EE408D7">
                  <wp:extent cx="2774635" cy="1381125"/>
                  <wp:effectExtent l="0" t="0" r="6985" b="0"/>
                  <wp:docPr id="3105307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53078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945" cy="139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07C37" w:rsidRPr="00A07C37">
              <w:rPr>
                <w:rFonts w:ascii="Times New Roman" w:hAnsi="Times New Roman"/>
                <w:bCs/>
                <w:noProof/>
                <w:sz w:val="24"/>
                <w:szCs w:val="24"/>
              </w:rPr>
              <w:drawing>
                <wp:inline distT="0" distB="0" distL="0" distR="0" wp14:anchorId="22C39DEB" wp14:editId="1C20DBA6">
                  <wp:extent cx="3046773" cy="1123950"/>
                  <wp:effectExtent l="0" t="0" r="1270" b="0"/>
                  <wp:docPr id="17223272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232726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7725" cy="1139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86AA9D" w14:textId="6F0A6EDF" w:rsidR="00FB2994" w:rsidRPr="00924CDD" w:rsidRDefault="0044330A" w:rsidP="00924CDD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24CDD">
              <w:rPr>
                <w:rFonts w:ascii="Times New Roman" w:eastAsia="Times New Roman" w:hAnsi="Times New Roman"/>
                <w:sz w:val="24"/>
                <w:szCs w:val="24"/>
              </w:rPr>
              <w:t xml:space="preserve">ii) </w:t>
            </w:r>
            <w:r w:rsidR="006940B2" w:rsidRPr="00924CDD">
              <w:rPr>
                <w:rFonts w:ascii="Times New Roman" w:eastAsia="Times New Roman" w:hAnsi="Times New Roman"/>
                <w:sz w:val="24"/>
                <w:szCs w:val="24"/>
              </w:rPr>
              <w:t>Balmer series</w:t>
            </w:r>
          </w:p>
        </w:tc>
        <w:tc>
          <w:tcPr>
            <w:tcW w:w="801" w:type="dxa"/>
          </w:tcPr>
          <w:p w14:paraId="6B508451" w14:textId="77777777" w:rsidR="00FB2994" w:rsidRDefault="00C24381" w:rsidP="000439A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5C3BA338" w14:textId="77777777" w:rsidR="00C24381" w:rsidRDefault="00C24381" w:rsidP="000439A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AA4A12B" w14:textId="77777777" w:rsidR="00C24381" w:rsidRDefault="00C24381" w:rsidP="000439A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F125A33" w14:textId="77777777" w:rsidR="00C24381" w:rsidRDefault="00C24381" w:rsidP="000439A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57A081E" w14:textId="77777777" w:rsidR="00C24381" w:rsidRDefault="00C24381" w:rsidP="000439A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09D4011" w14:textId="77777777" w:rsidR="00C24381" w:rsidRDefault="00C24381" w:rsidP="000439A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94D7DFC" w14:textId="77777777" w:rsidR="00C24381" w:rsidRDefault="00C24381" w:rsidP="000439A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3A82FC4" w14:textId="77777777" w:rsidR="00C24381" w:rsidRDefault="00C24381" w:rsidP="000439A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3FBDF98" w14:textId="77777777" w:rsidR="00C24381" w:rsidRDefault="00C24381" w:rsidP="000439A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68DC225" w14:textId="77777777" w:rsidR="00C24381" w:rsidRDefault="00C24381" w:rsidP="000439A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A455C8F" w14:textId="77777777" w:rsidR="00C24381" w:rsidRDefault="00C24381" w:rsidP="000439A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3C9DDBE" w14:textId="77777777" w:rsidR="00C24381" w:rsidRDefault="00C24381" w:rsidP="000439A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94C2AAB" w14:textId="224B3F36" w:rsidR="00C24381" w:rsidRPr="00DB5C4F" w:rsidRDefault="00C24381" w:rsidP="000439A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FB2994" w:rsidRPr="00DB5C4F" w14:paraId="2683F071" w14:textId="77777777" w:rsidTr="000439A5">
        <w:trPr>
          <w:trHeight w:val="691"/>
        </w:trPr>
        <w:tc>
          <w:tcPr>
            <w:tcW w:w="720" w:type="dxa"/>
          </w:tcPr>
          <w:p w14:paraId="2A165361" w14:textId="77777777" w:rsidR="00FB2994" w:rsidRPr="00DB5C4F" w:rsidRDefault="00FB2994" w:rsidP="000439A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B5C4F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9009" w:type="dxa"/>
            <w:gridSpan w:val="2"/>
          </w:tcPr>
          <w:p w14:paraId="557E7F5B" w14:textId="4139E2F4" w:rsidR="00FA30D9" w:rsidRPr="00FA30D9" w:rsidRDefault="004701B3" w:rsidP="004701B3">
            <w:pPr>
              <w:pStyle w:val="ListParagraph"/>
              <w:ind w:left="0" w:right="113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</w:rPr>
              <w:t>a)</w:t>
            </w:r>
            <w:r w:rsidR="00C24381"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FA30D9" w:rsidRPr="00FA30D9"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</w:rPr>
              <w:t>Electronic configuration of Cr is [</w:t>
            </w:r>
            <w:proofErr w:type="spellStart"/>
            <w:r w:rsidR="00FA30D9" w:rsidRPr="00FA30D9"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</w:rPr>
              <w:t>Ar</w:t>
            </w:r>
            <w:proofErr w:type="spellEnd"/>
            <w:r w:rsidR="00FA30D9" w:rsidRPr="00FA30D9"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</w:rPr>
              <w:t>]3d5 4s1, instead of the expected [</w:t>
            </w:r>
            <w:proofErr w:type="spellStart"/>
            <w:r w:rsidR="00FA30D9" w:rsidRPr="00FA30D9"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</w:rPr>
              <w:t>Ar</w:t>
            </w:r>
            <w:proofErr w:type="spellEnd"/>
            <w:r w:rsidR="00FA30D9" w:rsidRPr="00FA30D9"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</w:rPr>
              <w:t>]3d4 4s2. This is so because </w:t>
            </w:r>
            <w:proofErr w:type="spellStart"/>
            <w:r w:rsidR="00FA30D9" w:rsidRPr="00FA30D9">
              <w:rPr>
                <w:rFonts w:ascii="Times New Roman" w:hAnsi="Times New Roman"/>
                <w:color w:val="040C28"/>
                <w:sz w:val="24"/>
                <w:szCs w:val="24"/>
              </w:rPr>
              <w:t>half filled</w:t>
            </w:r>
            <w:proofErr w:type="spellEnd"/>
            <w:r w:rsidR="00FA30D9" w:rsidRPr="00FA30D9">
              <w:rPr>
                <w:rFonts w:ascii="Times New Roman" w:hAnsi="Times New Roman"/>
                <w:color w:val="040C28"/>
                <w:sz w:val="24"/>
                <w:szCs w:val="24"/>
              </w:rPr>
              <w:t xml:space="preserve"> d orbitals have extra stability</w:t>
            </w:r>
            <w:r w:rsidR="00FA30D9" w:rsidRPr="00FA30D9"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</w:rPr>
              <w:t>. So in case of Cr, one electron from the 4s orbital goes to the 3d orbital to make it half filled, and Cr attains extra stable state</w:t>
            </w:r>
            <w:r w:rsidR="00FA30D9">
              <w:rPr>
                <w:rFonts w:ascii="Arial" w:hAnsi="Arial" w:cs="Arial"/>
                <w:color w:val="202124"/>
                <w:sz w:val="30"/>
                <w:szCs w:val="30"/>
                <w:shd w:val="clear" w:color="auto" w:fill="FFFFFF"/>
              </w:rPr>
              <w:t>.</w:t>
            </w:r>
          </w:p>
          <w:p w14:paraId="2E033002" w14:textId="77777777" w:rsidR="004701B3" w:rsidRDefault="004701B3" w:rsidP="004701B3">
            <w:pPr>
              <w:ind w:right="113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b)</w:t>
            </w:r>
            <w:r w:rsidR="00C344E6" w:rsidRPr="00C344E6">
              <w:rPr>
                <w:rFonts w:ascii="Arial" w:hAnsi="Arial" w:cs="Arial"/>
              </w:rPr>
              <w:t>4s orbital is filled first because it has lower energy</w:t>
            </w:r>
            <w:r w:rsidR="00C344E6" w:rsidRPr="00C344E6">
              <w:rPr>
                <w:rFonts w:ascii="Arial" w:hAnsi="Arial" w:cs="Arial"/>
                <w:shd w:val="clear" w:color="auto" w:fill="FFFFFF"/>
              </w:rPr>
              <w:t>. The energies of the orbitals can be compared by their n + l values. For 4s orbital, n +l(4 + 0) value is 4 while for 3d orbital, n + l (3 + 3) value is 5. Therefore 4s orbital is filled before 3d orbital.</w:t>
            </w:r>
          </w:p>
          <w:p w14:paraId="2F668056" w14:textId="3B306AAA" w:rsidR="00FB2994" w:rsidRPr="00413FED" w:rsidRDefault="004701B3" w:rsidP="00413FED">
            <w:pPr>
              <w:ind w:right="113"/>
              <w:jc w:val="both"/>
              <w:rPr>
                <w:rFonts w:ascii="Times New Roman" w:eastAsia="Times New Roman" w:hAnsi="Times New Roman"/>
                <w:color w:val="000000"/>
                <w:spacing w:val="-8"/>
                <w:sz w:val="24"/>
                <w:szCs w:val="24"/>
                <w:lang w:val="en-A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c)</w:t>
            </w:r>
            <w:r w:rsidR="00EF37FD" w:rsidRPr="00EF37FD">
              <w:rPr>
                <w:rFonts w:ascii="Times New Roman" w:hAnsi="Times New Roman"/>
                <w:color w:val="000000"/>
                <w:spacing w:val="-8"/>
                <w:sz w:val="24"/>
                <w:szCs w:val="24"/>
              </w:rPr>
              <w:t xml:space="preserve">According to Hund's rule, electron pairing in </w:t>
            </w:r>
            <w:proofErr w:type="spellStart"/>
            <w:r w:rsidR="00EF37FD" w:rsidRPr="00EF37FD">
              <w:rPr>
                <w:rFonts w:ascii="Times New Roman" w:hAnsi="Times New Roman"/>
                <w:color w:val="000000"/>
                <w:spacing w:val="-8"/>
                <w:sz w:val="24"/>
                <w:szCs w:val="24"/>
              </w:rPr>
              <w:t>p,d</w:t>
            </w:r>
            <w:proofErr w:type="spellEnd"/>
            <w:r w:rsidR="00EF37FD" w:rsidRPr="00EF37FD">
              <w:rPr>
                <w:rFonts w:ascii="Times New Roman" w:hAnsi="Times New Roman"/>
                <w:color w:val="000000"/>
                <w:spacing w:val="-8"/>
                <w:sz w:val="24"/>
                <w:szCs w:val="24"/>
              </w:rPr>
              <w:t>, and f subshells cannot occur unit each orbital of a given subshell contains one electron each or is singly occupied. or if two or more orbitals of equal energy are available, electrons will occupy them singly before filling them</w:t>
            </w:r>
          </w:p>
        </w:tc>
        <w:tc>
          <w:tcPr>
            <w:tcW w:w="801" w:type="dxa"/>
          </w:tcPr>
          <w:p w14:paraId="0A562988" w14:textId="77777777" w:rsidR="00FB2994" w:rsidRPr="00DB5C4F" w:rsidRDefault="00FB2994" w:rsidP="000439A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5C4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FB2994" w:rsidRPr="00DB5C4F" w14:paraId="08535506" w14:textId="77777777" w:rsidTr="000439A5">
        <w:trPr>
          <w:trHeight w:val="1268"/>
        </w:trPr>
        <w:tc>
          <w:tcPr>
            <w:tcW w:w="720" w:type="dxa"/>
          </w:tcPr>
          <w:p w14:paraId="2EABF512" w14:textId="77777777" w:rsidR="00FB2994" w:rsidRPr="00DB5C4F" w:rsidRDefault="00FB2994" w:rsidP="000439A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B5C4F">
              <w:rPr>
                <w:rFonts w:ascii="Times New Roman" w:hAnsi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9009" w:type="dxa"/>
            <w:gridSpan w:val="2"/>
          </w:tcPr>
          <w:p w14:paraId="5D5E7DB5" w14:textId="32D2375F" w:rsidR="00974A4D" w:rsidRPr="004701B3" w:rsidRDefault="005B32C2" w:rsidP="000439A5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</w:rPr>
              <w:t>a)</w:t>
            </w:r>
            <w:r w:rsidR="00413FED"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974A4D" w:rsidRPr="004701B3"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</w:rPr>
              <w:t>A nodal surface is </w:t>
            </w:r>
            <w:r w:rsidR="00974A4D" w:rsidRPr="004701B3">
              <w:rPr>
                <w:rFonts w:ascii="Times New Roman" w:hAnsi="Times New Roman"/>
                <w:color w:val="040C28"/>
                <w:sz w:val="24"/>
                <w:szCs w:val="24"/>
              </w:rPr>
              <w:t>an area of space where the probability of finding an electron are zero</w:t>
            </w:r>
            <w:r w:rsidR="00974A4D" w:rsidRPr="004701B3"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</w:rPr>
              <w:t>. </w:t>
            </w:r>
          </w:p>
          <w:p w14:paraId="795AA2A2" w14:textId="77777777" w:rsidR="007F75B1" w:rsidRDefault="00E6666A" w:rsidP="000439A5">
            <w:pPr>
              <w:spacing w:after="0"/>
              <w:rPr>
                <w:noProof/>
                <w14:ligatures w14:val="standardContextual"/>
              </w:rPr>
            </w:pPr>
            <w:r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</w:rPr>
              <w:t>b)</w:t>
            </w:r>
            <w:r w:rsidR="00C24381">
              <w:rPr>
                <w:noProof/>
                <w14:ligatures w14:val="standardContextual"/>
              </w:rPr>
              <w:t xml:space="preserve"> </w:t>
            </w:r>
            <w:r w:rsidR="00C24381" w:rsidRPr="00C24381">
              <w:rPr>
                <w:rFonts w:ascii="Times New Roman" w:hAnsi="Times New Roman"/>
                <w:noProof/>
                <w:color w:val="202124"/>
                <w:sz w:val="24"/>
                <w:szCs w:val="24"/>
                <w:shd w:val="clear" w:color="auto" w:fill="FFFFFF"/>
              </w:rPr>
              <w:drawing>
                <wp:inline distT="0" distB="0" distL="0" distR="0" wp14:anchorId="6684CBDC" wp14:editId="0F8DAC90">
                  <wp:extent cx="1228896" cy="1219370"/>
                  <wp:effectExtent l="0" t="0" r="9525" b="0"/>
                  <wp:docPr id="6717415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174150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896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B03378" w14:textId="033F8686" w:rsidR="00C24381" w:rsidRPr="00DB5C4F" w:rsidRDefault="00C24381" w:rsidP="000439A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  <w14:ligatures w14:val="standardContextual"/>
              </w:rPr>
              <w:t>c) (i) 1s      (ii) 3p</w:t>
            </w:r>
          </w:p>
        </w:tc>
        <w:tc>
          <w:tcPr>
            <w:tcW w:w="801" w:type="dxa"/>
          </w:tcPr>
          <w:p w14:paraId="45B33DB6" w14:textId="77777777" w:rsidR="00FB2994" w:rsidRPr="00DB5C4F" w:rsidRDefault="00FB2994" w:rsidP="000439A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5C4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FB2994" w:rsidRPr="00DB5C4F" w14:paraId="2AFAA3F2" w14:textId="77777777" w:rsidTr="000439A5">
        <w:trPr>
          <w:trHeight w:val="345"/>
        </w:trPr>
        <w:tc>
          <w:tcPr>
            <w:tcW w:w="720" w:type="dxa"/>
          </w:tcPr>
          <w:p w14:paraId="7FF17BDA" w14:textId="77777777" w:rsidR="00FB2994" w:rsidRPr="00DB5C4F" w:rsidRDefault="00FB2994" w:rsidP="000439A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9" w:type="dxa"/>
            <w:gridSpan w:val="2"/>
          </w:tcPr>
          <w:p w14:paraId="6E294EA2" w14:textId="77777777" w:rsidR="00FB2994" w:rsidRPr="00DB5C4F" w:rsidRDefault="00FB2994" w:rsidP="000439A5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01" w:type="dxa"/>
          </w:tcPr>
          <w:p w14:paraId="41BA812E" w14:textId="77777777" w:rsidR="00FB2994" w:rsidRPr="00DB5C4F" w:rsidRDefault="00FB2994" w:rsidP="000439A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2994" w:rsidRPr="00DB5C4F" w14:paraId="6F7BF1BA" w14:textId="77777777" w:rsidTr="000439A5">
        <w:trPr>
          <w:trHeight w:val="4092"/>
        </w:trPr>
        <w:tc>
          <w:tcPr>
            <w:tcW w:w="720" w:type="dxa"/>
          </w:tcPr>
          <w:p w14:paraId="6C703368" w14:textId="77777777" w:rsidR="00FB2994" w:rsidRPr="00DB5C4F" w:rsidRDefault="00FB2994" w:rsidP="000439A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B5C4F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9009" w:type="dxa"/>
            <w:gridSpan w:val="2"/>
          </w:tcPr>
          <w:p w14:paraId="5D1DB9C0" w14:textId="5280E38F" w:rsidR="00EA4C9B" w:rsidRPr="00413FED" w:rsidRDefault="00822F11" w:rsidP="00EA4C9B">
            <w:pPr>
              <w:pStyle w:val="ListParagraph"/>
              <w:numPr>
                <w:ilvl w:val="0"/>
                <w:numId w:val="6"/>
              </w:numPr>
              <w:ind w:right="113"/>
              <w:jc w:val="both"/>
              <w:rPr>
                <w:rFonts w:ascii="Times New Roman" w:hAnsi="Times New Roman"/>
                <w:color w:val="444444"/>
                <w:sz w:val="24"/>
                <w:szCs w:val="24"/>
                <w:shd w:val="clear" w:color="auto" w:fill="FFFFFF"/>
              </w:rPr>
            </w:pPr>
            <w:r w:rsidRPr="00413FED">
              <w:rPr>
                <w:rStyle w:val="Strong"/>
                <w:rFonts w:ascii="Times New Roman" w:hAnsi="Times New Roman"/>
                <w:b w:val="0"/>
                <w:bCs w:val="0"/>
                <w:color w:val="444444"/>
                <w:sz w:val="24"/>
                <w:szCs w:val="24"/>
                <w:shd w:val="clear" w:color="auto" w:fill="FFFFFF"/>
              </w:rPr>
              <w:t>Heisenberg’s uncertainty principle</w:t>
            </w:r>
            <w:r w:rsidRPr="00413FED">
              <w:rPr>
                <w:rFonts w:ascii="Times New Roman" w:hAnsi="Times New Roman"/>
                <w:color w:val="444444"/>
                <w:sz w:val="24"/>
                <w:szCs w:val="24"/>
                <w:shd w:val="clear" w:color="auto" w:fill="FFFFFF"/>
              </w:rPr>
              <w:t> states that it is impossible to measure or calculate exactly both the position and the momentum of an object. This principle is based on the wave-particle duality of matter.</w:t>
            </w:r>
          </w:p>
          <w:p w14:paraId="7646F5E1" w14:textId="3D7A6806" w:rsidR="00413FED" w:rsidRPr="00413FED" w:rsidRDefault="000E6815" w:rsidP="00413FED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413FED">
              <w:rPr>
                <w:rFonts w:ascii="Times New Roman" w:hAnsi="Times New Roman"/>
                <w:bCs/>
                <w:sz w:val="24"/>
                <w:szCs w:val="24"/>
              </w:rPr>
              <w:t>Hunds</w:t>
            </w:r>
            <w:proofErr w:type="spellEnd"/>
            <w:r w:rsidRPr="00413FED">
              <w:rPr>
                <w:rFonts w:ascii="Times New Roman" w:hAnsi="Times New Roman"/>
                <w:bCs/>
                <w:sz w:val="24"/>
                <w:szCs w:val="24"/>
              </w:rPr>
              <w:t xml:space="preserve"> rule-</w:t>
            </w:r>
            <w:r w:rsidR="00A000C1" w:rsidRPr="00413FED">
              <w:rPr>
                <w:rFonts w:ascii="Times New Roman" w:hAnsi="Times New Roman"/>
                <w:bCs/>
                <w:sz w:val="24"/>
                <w:szCs w:val="24"/>
              </w:rPr>
              <w:t>pairing of electrons</w:t>
            </w:r>
            <w:r w:rsidR="00D1379D" w:rsidRPr="00413FED">
              <w:rPr>
                <w:rFonts w:ascii="Times New Roman" w:hAnsi="Times New Roman"/>
                <w:bCs/>
                <w:sz w:val="24"/>
                <w:szCs w:val="24"/>
              </w:rPr>
              <w:t xml:space="preserve"> in the orbitals belonging to the same subshell does not occur unless each orbital belonging to that subshell has got one electron each.</w:t>
            </w:r>
          </w:p>
          <w:p w14:paraId="537331F3" w14:textId="496F8C54" w:rsidR="00413FED" w:rsidRPr="00413FED" w:rsidRDefault="00413FED" w:rsidP="00413FED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EA4C9B">
              <w:rPr>
                <w:noProof/>
              </w:rPr>
              <w:drawing>
                <wp:anchor distT="0" distB="0" distL="114300" distR="114300" simplePos="0" relativeHeight="251663872" behindDoc="1" locked="0" layoutInCell="1" allowOverlap="1" wp14:anchorId="3B6AA1F9" wp14:editId="04D49DC9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217170</wp:posOffset>
                  </wp:positionV>
                  <wp:extent cx="3575050" cy="1162050"/>
                  <wp:effectExtent l="0" t="0" r="6350" b="0"/>
                  <wp:wrapTight wrapText="bothSides">
                    <wp:wrapPolygon edited="0">
                      <wp:start x="0" y="0"/>
                      <wp:lineTo x="0" y="21246"/>
                      <wp:lineTo x="21523" y="21246"/>
                      <wp:lineTo x="21523" y="0"/>
                      <wp:lineTo x="0" y="0"/>
                    </wp:wrapPolygon>
                  </wp:wrapTight>
                  <wp:docPr id="17509193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0919324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505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01" w:type="dxa"/>
          </w:tcPr>
          <w:p w14:paraId="3D774E77" w14:textId="77777777" w:rsidR="00FB2994" w:rsidRDefault="00413FED" w:rsidP="000439A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FB2994" w:rsidRPr="00DB5C4F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0949998E" w14:textId="77777777" w:rsidR="00413FED" w:rsidRDefault="00413FED" w:rsidP="000439A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A675BF9" w14:textId="77777777" w:rsidR="00413FED" w:rsidRDefault="00413FED" w:rsidP="000439A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E7F3BAD" w14:textId="77777777" w:rsidR="00413FED" w:rsidRDefault="00413FED" w:rsidP="000439A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4F2F5172" w14:textId="77777777" w:rsidR="00413FED" w:rsidRDefault="00413FED" w:rsidP="000439A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083B0DD" w14:textId="77777777" w:rsidR="00413FED" w:rsidRDefault="00413FED" w:rsidP="000439A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96215F1" w14:textId="77777777" w:rsidR="00413FED" w:rsidRDefault="00413FED" w:rsidP="000439A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759CA8C5" w14:textId="77777777" w:rsidR="00413FED" w:rsidRDefault="00413FED" w:rsidP="000439A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C91F59B" w14:textId="77777777" w:rsidR="00413FED" w:rsidRDefault="00413FED" w:rsidP="000439A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48B51D1F" w14:textId="77777777" w:rsidR="00413FED" w:rsidRDefault="00413FED" w:rsidP="000439A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5502A85" w14:textId="672B0999" w:rsidR="00413FED" w:rsidRPr="00DB5C4F" w:rsidRDefault="00413FED" w:rsidP="000439A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14:paraId="00F55C5E" w14:textId="77777777" w:rsidR="00FB2994" w:rsidRPr="00DB5C4F" w:rsidRDefault="00FB2994" w:rsidP="00FB2994">
      <w:pPr>
        <w:rPr>
          <w:rFonts w:ascii="Times New Roman" w:hAnsi="Times New Roman"/>
          <w:sz w:val="24"/>
          <w:szCs w:val="24"/>
        </w:rPr>
      </w:pPr>
      <w:r w:rsidRPr="00DB5C4F">
        <w:rPr>
          <w:rFonts w:ascii="Times New Roman" w:hAnsi="Times New Roman"/>
          <w:sz w:val="24"/>
          <w:szCs w:val="24"/>
        </w:rPr>
        <w:tab/>
      </w:r>
    </w:p>
    <w:p w14:paraId="5FE535EC" w14:textId="77777777" w:rsidR="00FB2994" w:rsidRPr="00DB5C4F" w:rsidRDefault="00FB2994" w:rsidP="00FB2994">
      <w:pPr>
        <w:rPr>
          <w:rFonts w:ascii="Times New Roman" w:hAnsi="Times New Roman"/>
          <w:sz w:val="24"/>
          <w:szCs w:val="24"/>
        </w:rPr>
      </w:pPr>
      <w:r w:rsidRPr="00DB5C4F">
        <w:rPr>
          <w:rFonts w:ascii="Times New Roman" w:hAnsi="Times New Roman"/>
          <w:sz w:val="24"/>
          <w:szCs w:val="24"/>
        </w:rPr>
        <w:tab/>
      </w:r>
      <w:r w:rsidRPr="00DB5C4F">
        <w:rPr>
          <w:rFonts w:ascii="Times New Roman" w:hAnsi="Times New Roman"/>
          <w:sz w:val="24"/>
          <w:szCs w:val="24"/>
        </w:rPr>
        <w:tab/>
      </w:r>
    </w:p>
    <w:p w14:paraId="445C1DC1" w14:textId="7F6256BB" w:rsidR="00371F24" w:rsidRDefault="00AC7FE2" w:rsidP="00AC7FE2">
      <w:pPr>
        <w:jc w:val="center"/>
      </w:pPr>
      <w:r>
        <w:t>***</w:t>
      </w:r>
    </w:p>
    <w:sectPr w:rsidR="00371F24" w:rsidSect="00AC7FE2">
      <w:pgSz w:w="11906" w:h="16838" w:code="9"/>
      <w:pgMar w:top="1008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E2029"/>
    <w:multiLevelType w:val="hybridMultilevel"/>
    <w:tmpl w:val="D990E38E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71A6C"/>
    <w:multiLevelType w:val="hybridMultilevel"/>
    <w:tmpl w:val="797AC8FE"/>
    <w:lvl w:ilvl="0" w:tplc="83B067AA">
      <w:start w:val="1"/>
      <w:numFmt w:val="lowerLetter"/>
      <w:lvlText w:val="%1)"/>
      <w:lvlJc w:val="left"/>
      <w:pPr>
        <w:ind w:left="55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 w15:restartNumberingAfterBreak="0">
    <w:nsid w:val="37A02717"/>
    <w:multiLevelType w:val="hybridMultilevel"/>
    <w:tmpl w:val="7F4AAFBE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134A4"/>
    <w:multiLevelType w:val="hybridMultilevel"/>
    <w:tmpl w:val="9D9624E2"/>
    <w:lvl w:ilvl="0" w:tplc="A8BEF76C">
      <w:start w:val="1"/>
      <w:numFmt w:val="lowerLetter"/>
      <w:lvlText w:val="(%1)"/>
      <w:lvlJc w:val="left"/>
      <w:pPr>
        <w:ind w:left="720" w:hanging="525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275" w:hanging="360"/>
      </w:pPr>
    </w:lvl>
    <w:lvl w:ilvl="2" w:tplc="4C09001B" w:tentative="1">
      <w:start w:val="1"/>
      <w:numFmt w:val="lowerRoman"/>
      <w:lvlText w:val="%3."/>
      <w:lvlJc w:val="right"/>
      <w:pPr>
        <w:ind w:left="1995" w:hanging="180"/>
      </w:pPr>
    </w:lvl>
    <w:lvl w:ilvl="3" w:tplc="4C09000F" w:tentative="1">
      <w:start w:val="1"/>
      <w:numFmt w:val="decimal"/>
      <w:lvlText w:val="%4."/>
      <w:lvlJc w:val="left"/>
      <w:pPr>
        <w:ind w:left="2715" w:hanging="360"/>
      </w:pPr>
    </w:lvl>
    <w:lvl w:ilvl="4" w:tplc="4C090019" w:tentative="1">
      <w:start w:val="1"/>
      <w:numFmt w:val="lowerLetter"/>
      <w:lvlText w:val="%5."/>
      <w:lvlJc w:val="left"/>
      <w:pPr>
        <w:ind w:left="3435" w:hanging="360"/>
      </w:pPr>
    </w:lvl>
    <w:lvl w:ilvl="5" w:tplc="4C09001B" w:tentative="1">
      <w:start w:val="1"/>
      <w:numFmt w:val="lowerRoman"/>
      <w:lvlText w:val="%6."/>
      <w:lvlJc w:val="right"/>
      <w:pPr>
        <w:ind w:left="4155" w:hanging="180"/>
      </w:pPr>
    </w:lvl>
    <w:lvl w:ilvl="6" w:tplc="4C09000F" w:tentative="1">
      <w:start w:val="1"/>
      <w:numFmt w:val="decimal"/>
      <w:lvlText w:val="%7."/>
      <w:lvlJc w:val="left"/>
      <w:pPr>
        <w:ind w:left="4875" w:hanging="360"/>
      </w:pPr>
    </w:lvl>
    <w:lvl w:ilvl="7" w:tplc="4C090019" w:tentative="1">
      <w:start w:val="1"/>
      <w:numFmt w:val="lowerLetter"/>
      <w:lvlText w:val="%8."/>
      <w:lvlJc w:val="left"/>
      <w:pPr>
        <w:ind w:left="5595" w:hanging="360"/>
      </w:pPr>
    </w:lvl>
    <w:lvl w:ilvl="8" w:tplc="4C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4" w15:restartNumberingAfterBreak="0">
    <w:nsid w:val="569A1041"/>
    <w:multiLevelType w:val="hybridMultilevel"/>
    <w:tmpl w:val="55700CEA"/>
    <w:lvl w:ilvl="0" w:tplc="2042D0D6">
      <w:start w:val="1"/>
      <w:numFmt w:val="lowerLetter"/>
      <w:lvlText w:val="%1)"/>
      <w:lvlJc w:val="left"/>
      <w:pPr>
        <w:ind w:left="555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275" w:hanging="360"/>
      </w:pPr>
    </w:lvl>
    <w:lvl w:ilvl="2" w:tplc="4C09001B" w:tentative="1">
      <w:start w:val="1"/>
      <w:numFmt w:val="lowerRoman"/>
      <w:lvlText w:val="%3."/>
      <w:lvlJc w:val="right"/>
      <w:pPr>
        <w:ind w:left="1995" w:hanging="180"/>
      </w:pPr>
    </w:lvl>
    <w:lvl w:ilvl="3" w:tplc="4C09000F" w:tentative="1">
      <w:start w:val="1"/>
      <w:numFmt w:val="decimal"/>
      <w:lvlText w:val="%4."/>
      <w:lvlJc w:val="left"/>
      <w:pPr>
        <w:ind w:left="2715" w:hanging="360"/>
      </w:pPr>
    </w:lvl>
    <w:lvl w:ilvl="4" w:tplc="4C090019" w:tentative="1">
      <w:start w:val="1"/>
      <w:numFmt w:val="lowerLetter"/>
      <w:lvlText w:val="%5."/>
      <w:lvlJc w:val="left"/>
      <w:pPr>
        <w:ind w:left="3435" w:hanging="360"/>
      </w:pPr>
    </w:lvl>
    <w:lvl w:ilvl="5" w:tplc="4C09001B" w:tentative="1">
      <w:start w:val="1"/>
      <w:numFmt w:val="lowerRoman"/>
      <w:lvlText w:val="%6."/>
      <w:lvlJc w:val="right"/>
      <w:pPr>
        <w:ind w:left="4155" w:hanging="180"/>
      </w:pPr>
    </w:lvl>
    <w:lvl w:ilvl="6" w:tplc="4C09000F" w:tentative="1">
      <w:start w:val="1"/>
      <w:numFmt w:val="decimal"/>
      <w:lvlText w:val="%7."/>
      <w:lvlJc w:val="left"/>
      <w:pPr>
        <w:ind w:left="4875" w:hanging="360"/>
      </w:pPr>
    </w:lvl>
    <w:lvl w:ilvl="7" w:tplc="4C090019" w:tentative="1">
      <w:start w:val="1"/>
      <w:numFmt w:val="lowerLetter"/>
      <w:lvlText w:val="%8."/>
      <w:lvlJc w:val="left"/>
      <w:pPr>
        <w:ind w:left="5595" w:hanging="360"/>
      </w:pPr>
    </w:lvl>
    <w:lvl w:ilvl="8" w:tplc="4C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5" w15:restartNumberingAfterBreak="0">
    <w:nsid w:val="6F915A6F"/>
    <w:multiLevelType w:val="hybridMultilevel"/>
    <w:tmpl w:val="D990E38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788981">
    <w:abstractNumId w:val="6"/>
  </w:num>
  <w:num w:numId="2" w16cid:durableId="707293912">
    <w:abstractNumId w:val="0"/>
  </w:num>
  <w:num w:numId="3" w16cid:durableId="188416151">
    <w:abstractNumId w:val="3"/>
  </w:num>
  <w:num w:numId="4" w16cid:durableId="1578395941">
    <w:abstractNumId w:val="4"/>
  </w:num>
  <w:num w:numId="5" w16cid:durableId="637539282">
    <w:abstractNumId w:val="5"/>
  </w:num>
  <w:num w:numId="6" w16cid:durableId="327952387">
    <w:abstractNumId w:val="1"/>
  </w:num>
  <w:num w:numId="7" w16cid:durableId="8010754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994"/>
    <w:rsid w:val="0003713B"/>
    <w:rsid w:val="000E6815"/>
    <w:rsid w:val="00110419"/>
    <w:rsid w:val="00112F42"/>
    <w:rsid w:val="00136405"/>
    <w:rsid w:val="001F17B0"/>
    <w:rsid w:val="001F3C5F"/>
    <w:rsid w:val="00205D4F"/>
    <w:rsid w:val="002664D6"/>
    <w:rsid w:val="002E73BD"/>
    <w:rsid w:val="00351099"/>
    <w:rsid w:val="00355BCA"/>
    <w:rsid w:val="00360B45"/>
    <w:rsid w:val="00371F24"/>
    <w:rsid w:val="00377228"/>
    <w:rsid w:val="003D3E7F"/>
    <w:rsid w:val="00413FED"/>
    <w:rsid w:val="0044330A"/>
    <w:rsid w:val="00451B41"/>
    <w:rsid w:val="00454F19"/>
    <w:rsid w:val="004701B3"/>
    <w:rsid w:val="0051100B"/>
    <w:rsid w:val="005648BE"/>
    <w:rsid w:val="005B32C2"/>
    <w:rsid w:val="0060684D"/>
    <w:rsid w:val="00620C71"/>
    <w:rsid w:val="00644EF1"/>
    <w:rsid w:val="00664654"/>
    <w:rsid w:val="00686027"/>
    <w:rsid w:val="006940B2"/>
    <w:rsid w:val="006F4C52"/>
    <w:rsid w:val="007403D7"/>
    <w:rsid w:val="00747A7C"/>
    <w:rsid w:val="007C2109"/>
    <w:rsid w:val="007F75B1"/>
    <w:rsid w:val="00822F11"/>
    <w:rsid w:val="00836087"/>
    <w:rsid w:val="00844508"/>
    <w:rsid w:val="00847F0F"/>
    <w:rsid w:val="00872331"/>
    <w:rsid w:val="008F000E"/>
    <w:rsid w:val="00924CDD"/>
    <w:rsid w:val="00974A4D"/>
    <w:rsid w:val="009A61C2"/>
    <w:rsid w:val="00A000C1"/>
    <w:rsid w:val="00A07C37"/>
    <w:rsid w:val="00A46923"/>
    <w:rsid w:val="00A70DEA"/>
    <w:rsid w:val="00AC7FE2"/>
    <w:rsid w:val="00B346CD"/>
    <w:rsid w:val="00BB0120"/>
    <w:rsid w:val="00BF7522"/>
    <w:rsid w:val="00C117E6"/>
    <w:rsid w:val="00C24381"/>
    <w:rsid w:val="00C344E6"/>
    <w:rsid w:val="00C53157"/>
    <w:rsid w:val="00C53C0E"/>
    <w:rsid w:val="00C808A2"/>
    <w:rsid w:val="00CA5E1F"/>
    <w:rsid w:val="00CC782A"/>
    <w:rsid w:val="00D1379D"/>
    <w:rsid w:val="00E16DB3"/>
    <w:rsid w:val="00E6325E"/>
    <w:rsid w:val="00E6666A"/>
    <w:rsid w:val="00E91732"/>
    <w:rsid w:val="00EA4375"/>
    <w:rsid w:val="00EA4C9B"/>
    <w:rsid w:val="00EC761A"/>
    <w:rsid w:val="00EF37FD"/>
    <w:rsid w:val="00F2294B"/>
    <w:rsid w:val="00F47549"/>
    <w:rsid w:val="00F55A03"/>
    <w:rsid w:val="00F81F25"/>
    <w:rsid w:val="00FA30D9"/>
    <w:rsid w:val="00FB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973E9"/>
  <w15:chartTrackingRefBased/>
  <w15:docId w15:val="{DC0C9E01-7B94-4B62-9EE0-5E78FCA2E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994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FB2994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8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2994"/>
    <w:rPr>
      <w:rFonts w:ascii="Times New Roman" w:eastAsia="Times New Roman" w:hAnsi="Times New Roman" w:cs="Times New Roman"/>
      <w:b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FB2994"/>
    <w:pPr>
      <w:ind w:left="720"/>
      <w:contextualSpacing/>
    </w:pPr>
  </w:style>
  <w:style w:type="character" w:customStyle="1" w:styleId="vlist-s">
    <w:name w:val="vlist-s"/>
    <w:basedOn w:val="DefaultParagraphFont"/>
    <w:rsid w:val="00FB2994"/>
  </w:style>
  <w:style w:type="character" w:customStyle="1" w:styleId="Heading2Char">
    <w:name w:val="Heading 2 Char"/>
    <w:basedOn w:val="DefaultParagraphFont"/>
    <w:link w:val="Heading2"/>
    <w:uiPriority w:val="9"/>
    <w:semiHidden/>
    <w:rsid w:val="0060684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CC782A"/>
    <w:rPr>
      <w:b/>
      <w:bCs/>
    </w:rPr>
  </w:style>
  <w:style w:type="paragraph" w:styleId="NormalWeb">
    <w:name w:val="Normal (Web)"/>
    <w:basedOn w:val="Normal"/>
    <w:uiPriority w:val="99"/>
    <w:unhideWhenUsed/>
    <w:rsid w:val="00B346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AE" w:eastAsia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16:57:55.6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24575,'0'4'0,"0"4"0,0 4 0,0 4 0,4-1 0,0 1 0,1 0 0,-2 2 0,0 1 0,2 0 0,0 1 0,0 1 0,-2-1 0,10-3 0,2-4-8191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PATHRABE</dc:creator>
  <cp:keywords/>
  <dc:description/>
  <cp:lastModifiedBy>BIJINA DEEPAK</cp:lastModifiedBy>
  <cp:revision>7</cp:revision>
  <cp:lastPrinted>2023-09-25T04:39:00Z</cp:lastPrinted>
  <dcterms:created xsi:type="dcterms:W3CDTF">2023-09-07T17:14:00Z</dcterms:created>
  <dcterms:modified xsi:type="dcterms:W3CDTF">2023-09-25T04:40:00Z</dcterms:modified>
</cp:coreProperties>
</file>