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3BC7" w:rsidRDefault="00623BC7" w:rsidP="005E30B4">
      <w:pPr>
        <w:pStyle w:val="Titre1"/>
        <w:jc w:val="center"/>
        <w:rPr>
          <w:rFonts w:eastAsia="Times New Roman"/>
          <w:sz w:val="36"/>
          <w:szCs w:val="36"/>
          <w:lang w:eastAsia="fr-FR"/>
        </w:rPr>
      </w:pPr>
      <w:bookmarkStart w:id="0" w:name="_Toc211498380"/>
      <w:r>
        <w:rPr>
          <w:noProof/>
        </w:rPr>
        <w:drawing>
          <wp:anchor distT="0" distB="0" distL="114300" distR="114300" simplePos="0" relativeHeight="251658240" behindDoc="0" locked="0" layoutInCell="1" allowOverlap="1">
            <wp:simplePos x="0" y="0"/>
            <wp:positionH relativeFrom="column">
              <wp:posOffset>-60725</wp:posOffset>
            </wp:positionH>
            <wp:positionV relativeFrom="paragraph">
              <wp:posOffset>353348</wp:posOffset>
            </wp:positionV>
            <wp:extent cx="5760720" cy="2282825"/>
            <wp:effectExtent l="0" t="0" r="5080" b="3175"/>
            <wp:wrapNone/>
            <wp:docPr id="1035824657" name="Image 1" descr="IUT Grand Ouest Normandie | Pôle Universitaire d'Alençon - Campus de Damig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T Grand Ouest Normandie | Pôle Universitaire d'Alençon - Campus de Damign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2828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rsidR="00623BC7" w:rsidRDefault="00623BC7" w:rsidP="005E30B4">
      <w:pPr>
        <w:pStyle w:val="Titre1"/>
        <w:jc w:val="center"/>
        <w:rPr>
          <w:rFonts w:eastAsia="Times New Roman"/>
          <w:sz w:val="36"/>
          <w:szCs w:val="36"/>
          <w:lang w:eastAsia="fr-FR"/>
        </w:rPr>
      </w:pPr>
    </w:p>
    <w:p w:rsidR="00623BC7" w:rsidRDefault="00623BC7" w:rsidP="005E30B4">
      <w:pPr>
        <w:pStyle w:val="Titre1"/>
        <w:jc w:val="center"/>
        <w:rPr>
          <w:rFonts w:eastAsia="Times New Roman"/>
          <w:sz w:val="36"/>
          <w:szCs w:val="36"/>
          <w:lang w:eastAsia="fr-FR"/>
        </w:rPr>
      </w:pPr>
      <w:r>
        <w:fldChar w:fldCharType="begin"/>
      </w:r>
      <w:r>
        <w:instrText xml:space="preserve"> INCLUDEPICTURE "/Users/aurelien/Library/Group Containers/UBF8T346G9.ms/WebArchiveCopyPasteTempFiles/com.microsoft.Word/2021%20-%20Logo%20UNICAEN%20et%20iut.jpg" \* MERGEFORMATINET </w:instrText>
      </w:r>
      <w:r>
        <w:fldChar w:fldCharType="separate"/>
      </w:r>
      <w:r>
        <w:fldChar w:fldCharType="end"/>
      </w:r>
    </w:p>
    <w:p w:rsidR="00623BC7" w:rsidRDefault="00623BC7" w:rsidP="005E30B4">
      <w:pPr>
        <w:pStyle w:val="Titre1"/>
        <w:jc w:val="center"/>
        <w:rPr>
          <w:rFonts w:eastAsia="Times New Roman"/>
          <w:sz w:val="36"/>
          <w:szCs w:val="36"/>
          <w:lang w:eastAsia="fr-FR"/>
        </w:rPr>
      </w:pPr>
    </w:p>
    <w:p w:rsidR="00623BC7" w:rsidRDefault="00623BC7" w:rsidP="005E30B4">
      <w:pPr>
        <w:pStyle w:val="Titre1"/>
        <w:jc w:val="center"/>
        <w:rPr>
          <w:rFonts w:eastAsia="Times New Roman"/>
          <w:sz w:val="36"/>
          <w:szCs w:val="36"/>
          <w:lang w:eastAsia="fr-FR"/>
        </w:rPr>
      </w:pPr>
    </w:p>
    <w:p w:rsidR="00623BC7" w:rsidRDefault="00623BC7" w:rsidP="005E30B4">
      <w:pPr>
        <w:pStyle w:val="Titre1"/>
        <w:jc w:val="center"/>
        <w:rPr>
          <w:rFonts w:eastAsia="Times New Roman"/>
          <w:sz w:val="36"/>
          <w:szCs w:val="36"/>
          <w:lang w:eastAsia="fr-FR"/>
        </w:rPr>
      </w:pPr>
    </w:p>
    <w:p w:rsidR="00623BC7" w:rsidRPr="00623BC7" w:rsidRDefault="00AD71F8" w:rsidP="00623BC7">
      <w:pPr>
        <w:rPr>
          <w:rFonts w:ascii="Times New Roman" w:eastAsia="Times New Roman" w:hAnsi="Times New Roman" w:cs="Times New Roman"/>
          <w:kern w:val="0"/>
          <w:sz w:val="18"/>
          <w:szCs w:val="18"/>
          <w:lang w:eastAsia="fr-FR"/>
          <w14:ligatures w14:val="none"/>
        </w:rPr>
      </w:pPr>
      <w:r>
        <w:rPr>
          <w:rFonts w:ascii="Times New Roman" w:eastAsia="Times New Roman" w:hAnsi="Times New Roman" w:cs="Times New Roman"/>
          <w:kern w:val="0"/>
          <w:sz w:val="18"/>
          <w:szCs w:val="18"/>
          <w:lang w:eastAsia="fr-FR"/>
          <w14:ligatures w14:val="none"/>
        </w:rPr>
        <w:br w:type="page"/>
      </w:r>
      <w:r w:rsidR="00623BC7">
        <w:rPr>
          <w:rFonts w:ascii="Times New Roman" w:eastAsia="Times New Roman" w:hAnsi="Times New Roman" w:cs="Times New Roman"/>
          <w:noProof/>
          <w:kern w:val="0"/>
          <w:sz w:val="18"/>
          <w:szCs w:val="18"/>
          <w:lang w:eastAsia="fr-FR"/>
        </w:rPr>
        <w:drawing>
          <wp:anchor distT="0" distB="0" distL="114300" distR="114300" simplePos="0" relativeHeight="251659264" behindDoc="0" locked="0" layoutInCell="1" allowOverlap="1">
            <wp:simplePos x="0" y="0"/>
            <wp:positionH relativeFrom="column">
              <wp:posOffset>1905</wp:posOffset>
            </wp:positionH>
            <wp:positionV relativeFrom="paragraph">
              <wp:posOffset>1905</wp:posOffset>
            </wp:positionV>
            <wp:extent cx="5760720" cy="5760720"/>
            <wp:effectExtent l="0" t="0" r="5080" b="5080"/>
            <wp:wrapNone/>
            <wp:docPr id="809528805" name="Image 3" descr="Une image contenant texte, logo, Polic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28805" name="Image 3" descr="Une image contenant texte, logo, Police, symbole&#10;&#10;Le contenu généré par l’IA peut être incorrect."/>
                    <pic:cNvPicPr/>
                  </pic:nvPicPr>
                  <pic:blipFill>
                    <a:blip r:embed="rId9"/>
                    <a:stretch>
                      <a:fillRect/>
                    </a:stretch>
                  </pic:blipFill>
                  <pic:spPr>
                    <a:xfrm>
                      <a:off x="0" y="0"/>
                      <a:ext cx="5760720" cy="5760720"/>
                    </a:xfrm>
                    <a:prstGeom prst="rect">
                      <a:avLst/>
                    </a:prstGeom>
                  </pic:spPr>
                </pic:pic>
              </a:graphicData>
            </a:graphic>
            <wp14:sizeRelH relativeFrom="page">
              <wp14:pctWidth>0</wp14:pctWidth>
            </wp14:sizeRelH>
            <wp14:sizeRelV relativeFrom="page">
              <wp14:pctHeight>0</wp14:pctHeight>
            </wp14:sizeRelV>
          </wp:anchor>
        </w:drawing>
      </w:r>
    </w:p>
    <w:sdt>
      <w:sdtPr>
        <w:id w:val="-417327918"/>
        <w:docPartObj>
          <w:docPartGallery w:val="Table of Contents"/>
          <w:docPartUnique/>
        </w:docPartObj>
      </w:sdtPr>
      <w:sdtEndPr>
        <w:rPr>
          <w:rFonts w:asciiTheme="minorHAnsi" w:eastAsiaTheme="minorHAnsi" w:hAnsiTheme="minorHAnsi" w:cstheme="minorBidi"/>
          <w:noProof/>
          <w:color w:val="auto"/>
          <w:kern w:val="2"/>
          <w:sz w:val="24"/>
          <w:szCs w:val="24"/>
          <w:lang w:eastAsia="en-US"/>
          <w14:ligatures w14:val="standardContextual"/>
        </w:rPr>
      </w:sdtEndPr>
      <w:sdtContent>
        <w:p w:rsidR="00623BC7" w:rsidRDefault="00623BC7">
          <w:pPr>
            <w:pStyle w:val="En-ttedetabledesmatires"/>
          </w:pPr>
          <w:r>
            <w:t>Table des matières</w:t>
          </w:r>
        </w:p>
        <w:p w:rsidR="00F52B35" w:rsidRDefault="00623BC7">
          <w:pPr>
            <w:pStyle w:val="TM1"/>
            <w:tabs>
              <w:tab w:val="right" w:leader="dot" w:pos="9062"/>
            </w:tabs>
            <w:rPr>
              <w:rFonts w:eastAsiaTheme="minorEastAsia"/>
              <w:b w:val="0"/>
              <w:bCs w:val="0"/>
              <w:i w:val="0"/>
              <w:iCs w:val="0"/>
              <w:noProof/>
              <w:lang w:eastAsia="fr-FR"/>
            </w:rPr>
          </w:pPr>
          <w:r>
            <w:rPr>
              <w:b w:val="0"/>
              <w:bCs w:val="0"/>
            </w:rPr>
            <w:fldChar w:fldCharType="begin"/>
          </w:r>
          <w:r>
            <w:instrText>TOC \o "1-3" \h \z \u</w:instrText>
          </w:r>
          <w:r>
            <w:rPr>
              <w:b w:val="0"/>
              <w:bCs w:val="0"/>
            </w:rPr>
            <w:fldChar w:fldCharType="separate"/>
          </w:r>
          <w:hyperlink w:anchor="_Toc211498380" w:history="1"/>
        </w:p>
        <w:p w:rsidR="00F52B35" w:rsidRDefault="00F52B35">
          <w:pPr>
            <w:pStyle w:val="TM2"/>
            <w:tabs>
              <w:tab w:val="right" w:leader="dot" w:pos="9062"/>
            </w:tabs>
            <w:rPr>
              <w:rFonts w:eastAsiaTheme="minorEastAsia"/>
              <w:b w:val="0"/>
              <w:bCs w:val="0"/>
              <w:noProof/>
              <w:sz w:val="24"/>
              <w:szCs w:val="24"/>
              <w:lang w:eastAsia="fr-FR"/>
            </w:rPr>
          </w:pPr>
          <w:r w:rsidRPr="004A7168">
            <w:rPr>
              <w:rStyle w:val="Lienhypertexte"/>
              <w:noProof/>
            </w:rPr>
            <w:fldChar w:fldCharType="begin"/>
          </w:r>
          <w:r w:rsidRPr="004A7168">
            <w:rPr>
              <w:rStyle w:val="Lienhypertexte"/>
              <w:noProof/>
            </w:rPr>
            <w:instrText xml:space="preserve"> </w:instrText>
          </w:r>
          <w:r>
            <w:rPr>
              <w:noProof/>
            </w:rPr>
            <w:instrText>HYPERLINK \l "_Toc211498381"</w:instrText>
          </w:r>
          <w:r w:rsidRPr="004A7168">
            <w:rPr>
              <w:rStyle w:val="Lienhypertexte"/>
              <w:noProof/>
            </w:rPr>
            <w:instrText xml:space="preserve"> </w:instrText>
          </w:r>
          <w:r w:rsidRPr="004A7168">
            <w:rPr>
              <w:rStyle w:val="Lienhypertexte"/>
              <w:noProof/>
            </w:rPr>
          </w:r>
          <w:r w:rsidRPr="004A7168">
            <w:rPr>
              <w:rStyle w:val="Lienhypertexte"/>
              <w:noProof/>
            </w:rPr>
            <w:fldChar w:fldCharType="separate"/>
          </w:r>
          <w:r w:rsidRPr="004A7168">
            <w:rPr>
              <w:rStyle w:val="Lienhypertexte"/>
              <w:rFonts w:eastAsia="Times New Roman"/>
              <w:noProof/>
              <w:lang w:eastAsia="fr-FR"/>
            </w:rPr>
            <w:t>1. Portfolio</w:t>
          </w:r>
          <w:r>
            <w:rPr>
              <w:noProof/>
              <w:webHidden/>
            </w:rPr>
            <w:tab/>
          </w:r>
          <w:r>
            <w:rPr>
              <w:noProof/>
              <w:webHidden/>
            </w:rPr>
            <w:fldChar w:fldCharType="begin"/>
          </w:r>
          <w:r>
            <w:rPr>
              <w:noProof/>
              <w:webHidden/>
            </w:rPr>
            <w:instrText xml:space="preserve"> PAGEREF _Toc211498381 \h </w:instrText>
          </w:r>
          <w:r>
            <w:rPr>
              <w:noProof/>
              <w:webHidden/>
            </w:rPr>
          </w:r>
          <w:r>
            <w:rPr>
              <w:noProof/>
              <w:webHidden/>
            </w:rPr>
            <w:fldChar w:fldCharType="separate"/>
          </w:r>
          <w:r>
            <w:rPr>
              <w:noProof/>
              <w:webHidden/>
            </w:rPr>
            <w:t>2</w:t>
          </w:r>
          <w:r>
            <w:rPr>
              <w:noProof/>
              <w:webHidden/>
            </w:rPr>
            <w:fldChar w:fldCharType="end"/>
          </w:r>
          <w:r w:rsidRPr="004A7168">
            <w:rPr>
              <w:rStyle w:val="Lienhypertexte"/>
              <w:noProof/>
            </w:rPr>
            <w:fldChar w:fldCharType="end"/>
          </w:r>
        </w:p>
        <w:p w:rsidR="00F52B35" w:rsidRDefault="00F52B35">
          <w:pPr>
            <w:pStyle w:val="TM2"/>
            <w:tabs>
              <w:tab w:val="right" w:leader="dot" w:pos="9062"/>
            </w:tabs>
            <w:rPr>
              <w:rFonts w:eastAsiaTheme="minorEastAsia"/>
              <w:b w:val="0"/>
              <w:bCs w:val="0"/>
              <w:noProof/>
              <w:sz w:val="24"/>
              <w:szCs w:val="24"/>
              <w:lang w:eastAsia="fr-FR"/>
            </w:rPr>
          </w:pPr>
          <w:hyperlink w:anchor="_Toc211498382" w:history="1">
            <w:r w:rsidRPr="004A7168">
              <w:rPr>
                <w:rStyle w:val="Lienhypertexte"/>
                <w:rFonts w:eastAsia="Times New Roman"/>
                <w:noProof/>
                <w:lang w:eastAsia="fr-FR"/>
              </w:rPr>
              <w:t>2. La compétence</w:t>
            </w:r>
            <w:r>
              <w:rPr>
                <w:noProof/>
                <w:webHidden/>
              </w:rPr>
              <w:tab/>
            </w:r>
            <w:r>
              <w:rPr>
                <w:noProof/>
                <w:webHidden/>
              </w:rPr>
              <w:fldChar w:fldCharType="begin"/>
            </w:r>
            <w:r>
              <w:rPr>
                <w:noProof/>
                <w:webHidden/>
              </w:rPr>
              <w:instrText xml:space="preserve"> PAGEREF _Toc211498382 \h </w:instrText>
            </w:r>
            <w:r>
              <w:rPr>
                <w:noProof/>
                <w:webHidden/>
              </w:rPr>
            </w:r>
            <w:r>
              <w:rPr>
                <w:noProof/>
                <w:webHidden/>
              </w:rPr>
              <w:fldChar w:fldCharType="separate"/>
            </w:r>
            <w:r>
              <w:rPr>
                <w:noProof/>
                <w:webHidden/>
              </w:rPr>
              <w:t>2</w:t>
            </w:r>
            <w:r>
              <w:rPr>
                <w:noProof/>
                <w:webHidden/>
              </w:rPr>
              <w:fldChar w:fldCharType="end"/>
            </w:r>
          </w:hyperlink>
        </w:p>
        <w:p w:rsidR="00F52B35" w:rsidRDefault="00F52B35">
          <w:pPr>
            <w:pStyle w:val="TM2"/>
            <w:tabs>
              <w:tab w:val="right" w:leader="dot" w:pos="9062"/>
            </w:tabs>
            <w:rPr>
              <w:rFonts w:eastAsiaTheme="minorEastAsia"/>
              <w:b w:val="0"/>
              <w:bCs w:val="0"/>
              <w:noProof/>
              <w:sz w:val="24"/>
              <w:szCs w:val="24"/>
              <w:lang w:eastAsia="fr-FR"/>
            </w:rPr>
          </w:pPr>
          <w:hyperlink w:anchor="_Toc211498383" w:history="1">
            <w:r w:rsidRPr="004A7168">
              <w:rPr>
                <w:rStyle w:val="Lienhypertexte"/>
                <w:rFonts w:eastAsia="Times New Roman"/>
                <w:noProof/>
                <w:lang w:eastAsia="fr-FR"/>
              </w:rPr>
              <w:t>3. Le référentiel de compétences Réseaux et Télécommunications</w:t>
            </w:r>
            <w:r>
              <w:rPr>
                <w:noProof/>
                <w:webHidden/>
              </w:rPr>
              <w:tab/>
            </w:r>
            <w:r>
              <w:rPr>
                <w:noProof/>
                <w:webHidden/>
              </w:rPr>
              <w:fldChar w:fldCharType="begin"/>
            </w:r>
            <w:r>
              <w:rPr>
                <w:noProof/>
                <w:webHidden/>
              </w:rPr>
              <w:instrText xml:space="preserve"> PAGEREF _Toc211498383 \h </w:instrText>
            </w:r>
            <w:r>
              <w:rPr>
                <w:noProof/>
                <w:webHidden/>
              </w:rPr>
            </w:r>
            <w:r>
              <w:rPr>
                <w:noProof/>
                <w:webHidden/>
              </w:rPr>
              <w:fldChar w:fldCharType="separate"/>
            </w:r>
            <w:r>
              <w:rPr>
                <w:noProof/>
                <w:webHidden/>
              </w:rPr>
              <w:t>2</w:t>
            </w:r>
            <w:r>
              <w:rPr>
                <w:noProof/>
                <w:webHidden/>
              </w:rPr>
              <w:fldChar w:fldCharType="end"/>
            </w:r>
          </w:hyperlink>
        </w:p>
        <w:p w:rsidR="00F52B35" w:rsidRDefault="00F52B35">
          <w:pPr>
            <w:pStyle w:val="TM2"/>
            <w:tabs>
              <w:tab w:val="right" w:leader="dot" w:pos="9062"/>
            </w:tabs>
            <w:rPr>
              <w:rFonts w:eastAsiaTheme="minorEastAsia"/>
              <w:b w:val="0"/>
              <w:bCs w:val="0"/>
              <w:noProof/>
              <w:sz w:val="24"/>
              <w:szCs w:val="24"/>
              <w:lang w:eastAsia="fr-FR"/>
            </w:rPr>
          </w:pPr>
          <w:hyperlink w:anchor="_Toc211498384" w:history="1">
            <w:r w:rsidRPr="004A7168">
              <w:rPr>
                <w:rStyle w:val="Lienhypertexte"/>
                <w:rFonts w:eastAsia="Times New Roman"/>
                <w:noProof/>
                <w:lang w:eastAsia="fr-FR"/>
              </w:rPr>
              <w:t>4. Du travail en SAÉ à l’analyse dans le portfolio</w:t>
            </w:r>
            <w:r>
              <w:rPr>
                <w:noProof/>
                <w:webHidden/>
              </w:rPr>
              <w:tab/>
            </w:r>
            <w:r>
              <w:rPr>
                <w:noProof/>
                <w:webHidden/>
              </w:rPr>
              <w:fldChar w:fldCharType="begin"/>
            </w:r>
            <w:r>
              <w:rPr>
                <w:noProof/>
                <w:webHidden/>
              </w:rPr>
              <w:instrText xml:space="preserve"> PAGEREF _Toc211498384 \h </w:instrText>
            </w:r>
            <w:r>
              <w:rPr>
                <w:noProof/>
                <w:webHidden/>
              </w:rPr>
            </w:r>
            <w:r>
              <w:rPr>
                <w:noProof/>
                <w:webHidden/>
              </w:rPr>
              <w:fldChar w:fldCharType="separate"/>
            </w:r>
            <w:r>
              <w:rPr>
                <w:noProof/>
                <w:webHidden/>
              </w:rPr>
              <w:t>3</w:t>
            </w:r>
            <w:r>
              <w:rPr>
                <w:noProof/>
                <w:webHidden/>
              </w:rPr>
              <w:fldChar w:fldCharType="end"/>
            </w:r>
          </w:hyperlink>
        </w:p>
        <w:p w:rsidR="00F52B35" w:rsidRDefault="00F52B35">
          <w:pPr>
            <w:pStyle w:val="TM3"/>
            <w:tabs>
              <w:tab w:val="right" w:leader="dot" w:pos="9062"/>
            </w:tabs>
            <w:rPr>
              <w:rFonts w:eastAsiaTheme="minorEastAsia"/>
              <w:noProof/>
              <w:sz w:val="24"/>
              <w:szCs w:val="24"/>
              <w:lang w:eastAsia="fr-FR"/>
            </w:rPr>
          </w:pPr>
          <w:hyperlink w:anchor="_Toc211498385" w:history="1">
            <w:r w:rsidRPr="004A7168">
              <w:rPr>
                <w:rStyle w:val="Lienhypertexte"/>
                <w:rFonts w:eastAsia="Times New Roman"/>
                <w:i/>
                <w:iCs/>
                <w:noProof/>
                <w:lang w:eastAsia="fr-FR"/>
              </w:rPr>
              <w:t>4.1 Comprendre la logique</w:t>
            </w:r>
            <w:r>
              <w:rPr>
                <w:noProof/>
                <w:webHidden/>
              </w:rPr>
              <w:tab/>
            </w:r>
            <w:r>
              <w:rPr>
                <w:noProof/>
                <w:webHidden/>
              </w:rPr>
              <w:fldChar w:fldCharType="begin"/>
            </w:r>
            <w:r>
              <w:rPr>
                <w:noProof/>
                <w:webHidden/>
              </w:rPr>
              <w:instrText xml:space="preserve"> PAGEREF _Toc211498385 \h </w:instrText>
            </w:r>
            <w:r>
              <w:rPr>
                <w:noProof/>
                <w:webHidden/>
              </w:rPr>
            </w:r>
            <w:r>
              <w:rPr>
                <w:noProof/>
                <w:webHidden/>
              </w:rPr>
              <w:fldChar w:fldCharType="separate"/>
            </w:r>
            <w:r>
              <w:rPr>
                <w:noProof/>
                <w:webHidden/>
              </w:rPr>
              <w:t>3</w:t>
            </w:r>
            <w:r>
              <w:rPr>
                <w:noProof/>
                <w:webHidden/>
              </w:rPr>
              <w:fldChar w:fldCharType="end"/>
            </w:r>
          </w:hyperlink>
        </w:p>
        <w:p w:rsidR="00F52B35" w:rsidRDefault="00F52B35">
          <w:pPr>
            <w:pStyle w:val="TM3"/>
            <w:tabs>
              <w:tab w:val="right" w:leader="dot" w:pos="9062"/>
            </w:tabs>
            <w:rPr>
              <w:rFonts w:eastAsiaTheme="minorEastAsia"/>
              <w:noProof/>
              <w:sz w:val="24"/>
              <w:szCs w:val="24"/>
              <w:lang w:eastAsia="fr-FR"/>
            </w:rPr>
          </w:pPr>
          <w:hyperlink w:anchor="_Toc211498386" w:history="1">
            <w:r w:rsidRPr="004A7168">
              <w:rPr>
                <w:rStyle w:val="Lienhypertexte"/>
                <w:rFonts w:eastAsia="Times New Roman"/>
                <w:i/>
                <w:iCs/>
                <w:noProof/>
                <w:lang w:eastAsia="fr-FR"/>
              </w:rPr>
              <w:t>4.2 Sélectionner les traces pertinentes</w:t>
            </w:r>
            <w:r>
              <w:rPr>
                <w:noProof/>
                <w:webHidden/>
              </w:rPr>
              <w:tab/>
            </w:r>
            <w:r>
              <w:rPr>
                <w:noProof/>
                <w:webHidden/>
              </w:rPr>
              <w:fldChar w:fldCharType="begin"/>
            </w:r>
            <w:r>
              <w:rPr>
                <w:noProof/>
                <w:webHidden/>
              </w:rPr>
              <w:instrText xml:space="preserve"> PAGEREF _Toc211498386 \h </w:instrText>
            </w:r>
            <w:r>
              <w:rPr>
                <w:noProof/>
                <w:webHidden/>
              </w:rPr>
            </w:r>
            <w:r>
              <w:rPr>
                <w:noProof/>
                <w:webHidden/>
              </w:rPr>
              <w:fldChar w:fldCharType="separate"/>
            </w:r>
            <w:r>
              <w:rPr>
                <w:noProof/>
                <w:webHidden/>
              </w:rPr>
              <w:t>3</w:t>
            </w:r>
            <w:r>
              <w:rPr>
                <w:noProof/>
                <w:webHidden/>
              </w:rPr>
              <w:fldChar w:fldCharType="end"/>
            </w:r>
          </w:hyperlink>
        </w:p>
        <w:p w:rsidR="00F52B35" w:rsidRDefault="00F52B35">
          <w:pPr>
            <w:pStyle w:val="TM3"/>
            <w:tabs>
              <w:tab w:val="right" w:leader="dot" w:pos="9062"/>
            </w:tabs>
            <w:rPr>
              <w:rFonts w:eastAsiaTheme="minorEastAsia"/>
              <w:noProof/>
              <w:sz w:val="24"/>
              <w:szCs w:val="24"/>
              <w:lang w:eastAsia="fr-FR"/>
            </w:rPr>
          </w:pPr>
          <w:hyperlink w:anchor="_Toc211498387" w:history="1">
            <w:r w:rsidRPr="004A7168">
              <w:rPr>
                <w:rStyle w:val="Lienhypertexte"/>
                <w:rFonts w:eastAsia="Times New Roman"/>
                <w:i/>
                <w:iCs/>
                <w:noProof/>
                <w:lang w:eastAsia="fr-FR"/>
              </w:rPr>
              <w:t>4.3 Analyser la SAÉ : la démarche réflexive</w:t>
            </w:r>
            <w:r>
              <w:rPr>
                <w:noProof/>
                <w:webHidden/>
              </w:rPr>
              <w:tab/>
            </w:r>
            <w:r>
              <w:rPr>
                <w:noProof/>
                <w:webHidden/>
              </w:rPr>
              <w:fldChar w:fldCharType="begin"/>
            </w:r>
            <w:r>
              <w:rPr>
                <w:noProof/>
                <w:webHidden/>
              </w:rPr>
              <w:instrText xml:space="preserve"> PAGEREF _Toc211498387 \h </w:instrText>
            </w:r>
            <w:r>
              <w:rPr>
                <w:noProof/>
                <w:webHidden/>
              </w:rPr>
            </w:r>
            <w:r>
              <w:rPr>
                <w:noProof/>
                <w:webHidden/>
              </w:rPr>
              <w:fldChar w:fldCharType="separate"/>
            </w:r>
            <w:r>
              <w:rPr>
                <w:noProof/>
                <w:webHidden/>
              </w:rPr>
              <w:t>3</w:t>
            </w:r>
            <w:r>
              <w:rPr>
                <w:noProof/>
                <w:webHidden/>
              </w:rPr>
              <w:fldChar w:fldCharType="end"/>
            </w:r>
          </w:hyperlink>
        </w:p>
        <w:p w:rsidR="00F52B35" w:rsidRDefault="00F52B35">
          <w:pPr>
            <w:pStyle w:val="TM2"/>
            <w:tabs>
              <w:tab w:val="right" w:leader="dot" w:pos="9062"/>
            </w:tabs>
            <w:rPr>
              <w:rFonts w:eastAsiaTheme="minorEastAsia"/>
              <w:b w:val="0"/>
              <w:bCs w:val="0"/>
              <w:noProof/>
              <w:sz w:val="24"/>
              <w:szCs w:val="24"/>
              <w:lang w:eastAsia="fr-FR"/>
            </w:rPr>
          </w:pPr>
          <w:hyperlink w:anchor="_Toc211498388" w:history="1">
            <w:r w:rsidRPr="004A7168">
              <w:rPr>
                <w:rStyle w:val="Lienhypertexte"/>
                <w:rFonts w:eastAsia="Times New Roman"/>
                <w:noProof/>
                <w:lang w:eastAsia="fr-FR"/>
              </w:rPr>
              <w:t>5. Organisation du portfolio : entre SAÉ et compétences</w:t>
            </w:r>
            <w:r>
              <w:rPr>
                <w:noProof/>
                <w:webHidden/>
              </w:rPr>
              <w:tab/>
            </w:r>
            <w:r>
              <w:rPr>
                <w:noProof/>
                <w:webHidden/>
              </w:rPr>
              <w:fldChar w:fldCharType="begin"/>
            </w:r>
            <w:r>
              <w:rPr>
                <w:noProof/>
                <w:webHidden/>
              </w:rPr>
              <w:instrText xml:space="preserve"> PAGEREF _Toc211498388 \h </w:instrText>
            </w:r>
            <w:r>
              <w:rPr>
                <w:noProof/>
                <w:webHidden/>
              </w:rPr>
            </w:r>
            <w:r>
              <w:rPr>
                <w:noProof/>
                <w:webHidden/>
              </w:rPr>
              <w:fldChar w:fldCharType="separate"/>
            </w:r>
            <w:r>
              <w:rPr>
                <w:noProof/>
                <w:webHidden/>
              </w:rPr>
              <w:t>3</w:t>
            </w:r>
            <w:r>
              <w:rPr>
                <w:noProof/>
                <w:webHidden/>
              </w:rPr>
              <w:fldChar w:fldCharType="end"/>
            </w:r>
          </w:hyperlink>
        </w:p>
        <w:p w:rsidR="00F52B35" w:rsidRDefault="00F52B35">
          <w:pPr>
            <w:pStyle w:val="TM2"/>
            <w:tabs>
              <w:tab w:val="right" w:leader="dot" w:pos="9062"/>
            </w:tabs>
            <w:rPr>
              <w:rFonts w:eastAsiaTheme="minorEastAsia"/>
              <w:b w:val="0"/>
              <w:bCs w:val="0"/>
              <w:noProof/>
              <w:sz w:val="24"/>
              <w:szCs w:val="24"/>
              <w:lang w:eastAsia="fr-FR"/>
            </w:rPr>
          </w:pPr>
          <w:hyperlink w:anchor="_Toc211498389" w:history="1">
            <w:r w:rsidRPr="004A7168">
              <w:rPr>
                <w:rStyle w:val="Lienhypertexte"/>
                <w:rFonts w:eastAsia="Times New Roman"/>
                <w:noProof/>
                <w:lang w:eastAsia="fr-FR"/>
              </w:rPr>
              <w:t>6. Les sections du portfolio</w:t>
            </w:r>
            <w:r>
              <w:rPr>
                <w:noProof/>
                <w:webHidden/>
              </w:rPr>
              <w:tab/>
            </w:r>
            <w:r>
              <w:rPr>
                <w:noProof/>
                <w:webHidden/>
              </w:rPr>
              <w:fldChar w:fldCharType="begin"/>
            </w:r>
            <w:r>
              <w:rPr>
                <w:noProof/>
                <w:webHidden/>
              </w:rPr>
              <w:instrText xml:space="preserve"> PAGEREF _Toc211498389 \h </w:instrText>
            </w:r>
            <w:r>
              <w:rPr>
                <w:noProof/>
                <w:webHidden/>
              </w:rPr>
            </w:r>
            <w:r>
              <w:rPr>
                <w:noProof/>
                <w:webHidden/>
              </w:rPr>
              <w:fldChar w:fldCharType="separate"/>
            </w:r>
            <w:r>
              <w:rPr>
                <w:noProof/>
                <w:webHidden/>
              </w:rPr>
              <w:t>4</w:t>
            </w:r>
            <w:r>
              <w:rPr>
                <w:noProof/>
                <w:webHidden/>
              </w:rPr>
              <w:fldChar w:fldCharType="end"/>
            </w:r>
          </w:hyperlink>
        </w:p>
        <w:p w:rsidR="00F52B35" w:rsidRDefault="00F52B35">
          <w:pPr>
            <w:pStyle w:val="TM3"/>
            <w:tabs>
              <w:tab w:val="right" w:leader="dot" w:pos="9062"/>
            </w:tabs>
            <w:rPr>
              <w:rFonts w:eastAsiaTheme="minorEastAsia"/>
              <w:noProof/>
              <w:sz w:val="24"/>
              <w:szCs w:val="24"/>
              <w:lang w:eastAsia="fr-FR"/>
            </w:rPr>
          </w:pPr>
          <w:hyperlink w:anchor="_Toc211498390" w:history="1">
            <w:r w:rsidRPr="004A7168">
              <w:rPr>
                <w:rStyle w:val="Lienhypertexte"/>
                <w:i/>
                <w:iCs/>
                <w:noProof/>
              </w:rPr>
              <w:t>1. Page d’accueil</w:t>
            </w:r>
            <w:r>
              <w:rPr>
                <w:noProof/>
                <w:webHidden/>
              </w:rPr>
              <w:tab/>
            </w:r>
            <w:r>
              <w:rPr>
                <w:noProof/>
                <w:webHidden/>
              </w:rPr>
              <w:fldChar w:fldCharType="begin"/>
            </w:r>
            <w:r>
              <w:rPr>
                <w:noProof/>
                <w:webHidden/>
              </w:rPr>
              <w:instrText xml:space="preserve"> PAGEREF _Toc211498390 \h </w:instrText>
            </w:r>
            <w:r>
              <w:rPr>
                <w:noProof/>
                <w:webHidden/>
              </w:rPr>
            </w:r>
            <w:r>
              <w:rPr>
                <w:noProof/>
                <w:webHidden/>
              </w:rPr>
              <w:fldChar w:fldCharType="separate"/>
            </w:r>
            <w:r>
              <w:rPr>
                <w:noProof/>
                <w:webHidden/>
              </w:rPr>
              <w:t>4</w:t>
            </w:r>
            <w:r>
              <w:rPr>
                <w:noProof/>
                <w:webHidden/>
              </w:rPr>
              <w:fldChar w:fldCharType="end"/>
            </w:r>
          </w:hyperlink>
        </w:p>
        <w:p w:rsidR="00F52B35" w:rsidRDefault="00F52B35">
          <w:pPr>
            <w:pStyle w:val="TM3"/>
            <w:tabs>
              <w:tab w:val="right" w:leader="dot" w:pos="9062"/>
            </w:tabs>
            <w:rPr>
              <w:rFonts w:eastAsiaTheme="minorEastAsia"/>
              <w:noProof/>
              <w:sz w:val="24"/>
              <w:szCs w:val="24"/>
              <w:lang w:eastAsia="fr-FR"/>
            </w:rPr>
          </w:pPr>
          <w:hyperlink w:anchor="_Toc211498391" w:history="1">
            <w:r w:rsidRPr="004A7168">
              <w:rPr>
                <w:rStyle w:val="Lienhypertexte"/>
                <w:noProof/>
              </w:rPr>
              <w:t>2. Page de présentation et projection professionnelle</w:t>
            </w:r>
            <w:r>
              <w:rPr>
                <w:noProof/>
                <w:webHidden/>
              </w:rPr>
              <w:tab/>
            </w:r>
            <w:r>
              <w:rPr>
                <w:noProof/>
                <w:webHidden/>
              </w:rPr>
              <w:fldChar w:fldCharType="begin"/>
            </w:r>
            <w:r>
              <w:rPr>
                <w:noProof/>
                <w:webHidden/>
              </w:rPr>
              <w:instrText xml:space="preserve"> PAGEREF _Toc211498391 \h </w:instrText>
            </w:r>
            <w:r>
              <w:rPr>
                <w:noProof/>
                <w:webHidden/>
              </w:rPr>
            </w:r>
            <w:r>
              <w:rPr>
                <w:noProof/>
                <w:webHidden/>
              </w:rPr>
              <w:fldChar w:fldCharType="separate"/>
            </w:r>
            <w:r>
              <w:rPr>
                <w:noProof/>
                <w:webHidden/>
              </w:rPr>
              <w:t>4</w:t>
            </w:r>
            <w:r>
              <w:rPr>
                <w:noProof/>
                <w:webHidden/>
              </w:rPr>
              <w:fldChar w:fldCharType="end"/>
            </w:r>
          </w:hyperlink>
        </w:p>
        <w:p w:rsidR="00F52B35" w:rsidRDefault="00F52B35">
          <w:pPr>
            <w:pStyle w:val="TM3"/>
            <w:tabs>
              <w:tab w:val="right" w:leader="dot" w:pos="9062"/>
            </w:tabs>
            <w:rPr>
              <w:rFonts w:eastAsiaTheme="minorEastAsia"/>
              <w:noProof/>
              <w:sz w:val="24"/>
              <w:szCs w:val="24"/>
              <w:lang w:eastAsia="fr-FR"/>
            </w:rPr>
          </w:pPr>
          <w:hyperlink w:anchor="_Toc211498392" w:history="1">
            <w:r w:rsidRPr="004A7168">
              <w:rPr>
                <w:rStyle w:val="Lienhypertexte"/>
                <w:i/>
                <w:iCs/>
                <w:noProof/>
              </w:rPr>
              <w:t>3. Pages SAÉ (une page par SAÉ)</w:t>
            </w:r>
            <w:r>
              <w:rPr>
                <w:noProof/>
                <w:webHidden/>
              </w:rPr>
              <w:tab/>
            </w:r>
            <w:r>
              <w:rPr>
                <w:noProof/>
                <w:webHidden/>
              </w:rPr>
              <w:fldChar w:fldCharType="begin"/>
            </w:r>
            <w:r>
              <w:rPr>
                <w:noProof/>
                <w:webHidden/>
              </w:rPr>
              <w:instrText xml:space="preserve"> PAGEREF _Toc211498392 \h </w:instrText>
            </w:r>
            <w:r>
              <w:rPr>
                <w:noProof/>
                <w:webHidden/>
              </w:rPr>
            </w:r>
            <w:r>
              <w:rPr>
                <w:noProof/>
                <w:webHidden/>
              </w:rPr>
              <w:fldChar w:fldCharType="separate"/>
            </w:r>
            <w:r>
              <w:rPr>
                <w:noProof/>
                <w:webHidden/>
              </w:rPr>
              <w:t>4</w:t>
            </w:r>
            <w:r>
              <w:rPr>
                <w:noProof/>
                <w:webHidden/>
              </w:rPr>
              <w:fldChar w:fldCharType="end"/>
            </w:r>
          </w:hyperlink>
        </w:p>
        <w:p w:rsidR="00F52B35" w:rsidRDefault="00F52B35">
          <w:pPr>
            <w:pStyle w:val="TM3"/>
            <w:tabs>
              <w:tab w:val="right" w:leader="dot" w:pos="9062"/>
            </w:tabs>
            <w:rPr>
              <w:rFonts w:eastAsiaTheme="minorEastAsia"/>
              <w:noProof/>
              <w:sz w:val="24"/>
              <w:szCs w:val="24"/>
              <w:lang w:eastAsia="fr-FR"/>
            </w:rPr>
          </w:pPr>
          <w:hyperlink w:anchor="_Toc211498393" w:history="1">
            <w:r w:rsidRPr="004A7168">
              <w:rPr>
                <w:rStyle w:val="Lienhypertexte"/>
                <w:i/>
                <w:iCs/>
                <w:noProof/>
              </w:rPr>
              <w:t>4. Bilan par compétence</w:t>
            </w:r>
            <w:r>
              <w:rPr>
                <w:noProof/>
                <w:webHidden/>
              </w:rPr>
              <w:tab/>
            </w:r>
            <w:r>
              <w:rPr>
                <w:noProof/>
                <w:webHidden/>
              </w:rPr>
              <w:fldChar w:fldCharType="begin"/>
            </w:r>
            <w:r>
              <w:rPr>
                <w:noProof/>
                <w:webHidden/>
              </w:rPr>
              <w:instrText xml:space="preserve"> PAGEREF _Toc211498393 \h </w:instrText>
            </w:r>
            <w:r>
              <w:rPr>
                <w:noProof/>
                <w:webHidden/>
              </w:rPr>
            </w:r>
            <w:r>
              <w:rPr>
                <w:noProof/>
                <w:webHidden/>
              </w:rPr>
              <w:fldChar w:fldCharType="separate"/>
            </w:r>
            <w:r>
              <w:rPr>
                <w:noProof/>
                <w:webHidden/>
              </w:rPr>
              <w:t>4</w:t>
            </w:r>
            <w:r>
              <w:rPr>
                <w:noProof/>
                <w:webHidden/>
              </w:rPr>
              <w:fldChar w:fldCharType="end"/>
            </w:r>
          </w:hyperlink>
        </w:p>
        <w:p w:rsidR="00F52B35" w:rsidRDefault="00F52B35">
          <w:pPr>
            <w:pStyle w:val="TM2"/>
            <w:tabs>
              <w:tab w:val="right" w:leader="dot" w:pos="9062"/>
            </w:tabs>
            <w:rPr>
              <w:rFonts w:eastAsiaTheme="minorEastAsia"/>
              <w:b w:val="0"/>
              <w:bCs w:val="0"/>
              <w:noProof/>
              <w:sz w:val="24"/>
              <w:szCs w:val="24"/>
              <w:lang w:eastAsia="fr-FR"/>
            </w:rPr>
          </w:pPr>
          <w:hyperlink w:anchor="_Toc211498394" w:history="1">
            <w:r w:rsidRPr="004A7168">
              <w:rPr>
                <w:rStyle w:val="Lienhypertexte"/>
                <w:rFonts w:eastAsia="Times New Roman"/>
                <w:noProof/>
                <w:lang w:eastAsia="fr-FR"/>
              </w:rPr>
              <w:t>7. Démarche et conseils pour construire son portfolio</w:t>
            </w:r>
            <w:r>
              <w:rPr>
                <w:noProof/>
                <w:webHidden/>
              </w:rPr>
              <w:tab/>
            </w:r>
            <w:r>
              <w:rPr>
                <w:noProof/>
                <w:webHidden/>
              </w:rPr>
              <w:fldChar w:fldCharType="begin"/>
            </w:r>
            <w:r>
              <w:rPr>
                <w:noProof/>
                <w:webHidden/>
              </w:rPr>
              <w:instrText xml:space="preserve"> PAGEREF _Toc211498394 \h </w:instrText>
            </w:r>
            <w:r>
              <w:rPr>
                <w:noProof/>
                <w:webHidden/>
              </w:rPr>
            </w:r>
            <w:r>
              <w:rPr>
                <w:noProof/>
                <w:webHidden/>
              </w:rPr>
              <w:fldChar w:fldCharType="separate"/>
            </w:r>
            <w:r>
              <w:rPr>
                <w:noProof/>
                <w:webHidden/>
              </w:rPr>
              <w:t>5</w:t>
            </w:r>
            <w:r>
              <w:rPr>
                <w:noProof/>
                <w:webHidden/>
              </w:rPr>
              <w:fldChar w:fldCharType="end"/>
            </w:r>
          </w:hyperlink>
        </w:p>
        <w:p w:rsidR="00F52B35" w:rsidRDefault="00F52B35">
          <w:pPr>
            <w:pStyle w:val="TM3"/>
            <w:tabs>
              <w:tab w:val="right" w:leader="dot" w:pos="9062"/>
            </w:tabs>
            <w:rPr>
              <w:rFonts w:eastAsiaTheme="minorEastAsia"/>
              <w:noProof/>
              <w:sz w:val="24"/>
              <w:szCs w:val="24"/>
              <w:lang w:eastAsia="fr-FR"/>
            </w:rPr>
          </w:pPr>
          <w:hyperlink w:anchor="_Toc211498395" w:history="1">
            <w:r w:rsidRPr="004A7168">
              <w:rPr>
                <w:rStyle w:val="Lienhypertexte"/>
                <w:i/>
                <w:iCs/>
                <w:noProof/>
              </w:rPr>
              <w:t>1. Préparer ton analyse pour chaque SAÉ</w:t>
            </w:r>
            <w:r>
              <w:rPr>
                <w:noProof/>
                <w:webHidden/>
              </w:rPr>
              <w:tab/>
            </w:r>
            <w:r>
              <w:rPr>
                <w:noProof/>
                <w:webHidden/>
              </w:rPr>
              <w:fldChar w:fldCharType="begin"/>
            </w:r>
            <w:r>
              <w:rPr>
                <w:noProof/>
                <w:webHidden/>
              </w:rPr>
              <w:instrText xml:space="preserve"> PAGEREF _Toc211498395 \h </w:instrText>
            </w:r>
            <w:r>
              <w:rPr>
                <w:noProof/>
                <w:webHidden/>
              </w:rPr>
            </w:r>
            <w:r>
              <w:rPr>
                <w:noProof/>
                <w:webHidden/>
              </w:rPr>
              <w:fldChar w:fldCharType="separate"/>
            </w:r>
            <w:r>
              <w:rPr>
                <w:noProof/>
                <w:webHidden/>
              </w:rPr>
              <w:t>5</w:t>
            </w:r>
            <w:r>
              <w:rPr>
                <w:noProof/>
                <w:webHidden/>
              </w:rPr>
              <w:fldChar w:fldCharType="end"/>
            </w:r>
          </w:hyperlink>
        </w:p>
        <w:p w:rsidR="00F52B35" w:rsidRDefault="00F52B35">
          <w:pPr>
            <w:pStyle w:val="TM3"/>
            <w:tabs>
              <w:tab w:val="right" w:leader="dot" w:pos="9062"/>
            </w:tabs>
            <w:rPr>
              <w:rFonts w:eastAsiaTheme="minorEastAsia"/>
              <w:noProof/>
              <w:sz w:val="24"/>
              <w:szCs w:val="24"/>
              <w:lang w:eastAsia="fr-FR"/>
            </w:rPr>
          </w:pPr>
          <w:hyperlink w:anchor="_Toc211498396" w:history="1">
            <w:r w:rsidRPr="004A7168">
              <w:rPr>
                <w:rStyle w:val="Lienhypertexte"/>
                <w:i/>
                <w:iCs/>
                <w:noProof/>
              </w:rPr>
              <w:t>2. Analyser ta progression</w:t>
            </w:r>
            <w:r>
              <w:rPr>
                <w:noProof/>
                <w:webHidden/>
              </w:rPr>
              <w:tab/>
            </w:r>
            <w:r>
              <w:rPr>
                <w:noProof/>
                <w:webHidden/>
              </w:rPr>
              <w:fldChar w:fldCharType="begin"/>
            </w:r>
            <w:r>
              <w:rPr>
                <w:noProof/>
                <w:webHidden/>
              </w:rPr>
              <w:instrText xml:space="preserve"> PAGEREF _Toc211498396 \h </w:instrText>
            </w:r>
            <w:r>
              <w:rPr>
                <w:noProof/>
                <w:webHidden/>
              </w:rPr>
            </w:r>
            <w:r>
              <w:rPr>
                <w:noProof/>
                <w:webHidden/>
              </w:rPr>
              <w:fldChar w:fldCharType="separate"/>
            </w:r>
            <w:r>
              <w:rPr>
                <w:noProof/>
                <w:webHidden/>
              </w:rPr>
              <w:t>5</w:t>
            </w:r>
            <w:r>
              <w:rPr>
                <w:noProof/>
                <w:webHidden/>
              </w:rPr>
              <w:fldChar w:fldCharType="end"/>
            </w:r>
          </w:hyperlink>
        </w:p>
        <w:p w:rsidR="00F52B35" w:rsidRDefault="00F52B35">
          <w:pPr>
            <w:pStyle w:val="TM3"/>
            <w:tabs>
              <w:tab w:val="right" w:leader="dot" w:pos="9062"/>
            </w:tabs>
            <w:rPr>
              <w:rFonts w:eastAsiaTheme="minorEastAsia"/>
              <w:noProof/>
              <w:sz w:val="24"/>
              <w:szCs w:val="24"/>
              <w:lang w:eastAsia="fr-FR"/>
            </w:rPr>
          </w:pPr>
          <w:hyperlink w:anchor="_Toc211498397" w:history="1">
            <w:r w:rsidRPr="004A7168">
              <w:rPr>
                <w:rStyle w:val="Lienhypertexte"/>
                <w:i/>
                <w:iCs/>
                <w:noProof/>
              </w:rPr>
              <w:t>3. Construire ton bilan par compétence</w:t>
            </w:r>
            <w:r>
              <w:rPr>
                <w:noProof/>
                <w:webHidden/>
              </w:rPr>
              <w:tab/>
            </w:r>
            <w:r>
              <w:rPr>
                <w:noProof/>
                <w:webHidden/>
              </w:rPr>
              <w:fldChar w:fldCharType="begin"/>
            </w:r>
            <w:r>
              <w:rPr>
                <w:noProof/>
                <w:webHidden/>
              </w:rPr>
              <w:instrText xml:space="preserve"> PAGEREF _Toc211498397 \h </w:instrText>
            </w:r>
            <w:r>
              <w:rPr>
                <w:noProof/>
                <w:webHidden/>
              </w:rPr>
            </w:r>
            <w:r>
              <w:rPr>
                <w:noProof/>
                <w:webHidden/>
              </w:rPr>
              <w:fldChar w:fldCharType="separate"/>
            </w:r>
            <w:r>
              <w:rPr>
                <w:noProof/>
                <w:webHidden/>
              </w:rPr>
              <w:t>5</w:t>
            </w:r>
            <w:r>
              <w:rPr>
                <w:noProof/>
                <w:webHidden/>
              </w:rPr>
              <w:fldChar w:fldCharType="end"/>
            </w:r>
          </w:hyperlink>
        </w:p>
        <w:p w:rsidR="00F52B35" w:rsidRDefault="00F52B35">
          <w:pPr>
            <w:pStyle w:val="TM3"/>
            <w:tabs>
              <w:tab w:val="right" w:leader="dot" w:pos="9062"/>
            </w:tabs>
            <w:rPr>
              <w:rFonts w:eastAsiaTheme="minorEastAsia"/>
              <w:noProof/>
              <w:sz w:val="24"/>
              <w:szCs w:val="24"/>
              <w:lang w:eastAsia="fr-FR"/>
            </w:rPr>
          </w:pPr>
          <w:hyperlink w:anchor="_Toc211498398" w:history="1">
            <w:r w:rsidRPr="004A7168">
              <w:rPr>
                <w:rStyle w:val="Lienhypertexte"/>
                <w:i/>
                <w:iCs/>
                <w:noProof/>
              </w:rPr>
              <w:t>4. Prendre du recul sur ton parcours global</w:t>
            </w:r>
            <w:r>
              <w:rPr>
                <w:noProof/>
                <w:webHidden/>
              </w:rPr>
              <w:tab/>
            </w:r>
            <w:r>
              <w:rPr>
                <w:noProof/>
                <w:webHidden/>
              </w:rPr>
              <w:fldChar w:fldCharType="begin"/>
            </w:r>
            <w:r>
              <w:rPr>
                <w:noProof/>
                <w:webHidden/>
              </w:rPr>
              <w:instrText xml:space="preserve"> PAGEREF _Toc211498398 \h </w:instrText>
            </w:r>
            <w:r>
              <w:rPr>
                <w:noProof/>
                <w:webHidden/>
              </w:rPr>
            </w:r>
            <w:r>
              <w:rPr>
                <w:noProof/>
                <w:webHidden/>
              </w:rPr>
              <w:fldChar w:fldCharType="separate"/>
            </w:r>
            <w:r>
              <w:rPr>
                <w:noProof/>
                <w:webHidden/>
              </w:rPr>
              <w:t>5</w:t>
            </w:r>
            <w:r>
              <w:rPr>
                <w:noProof/>
                <w:webHidden/>
              </w:rPr>
              <w:fldChar w:fldCharType="end"/>
            </w:r>
          </w:hyperlink>
        </w:p>
        <w:p w:rsidR="00F52B35" w:rsidRDefault="00F52B35">
          <w:pPr>
            <w:pStyle w:val="TM3"/>
            <w:tabs>
              <w:tab w:val="right" w:leader="dot" w:pos="9062"/>
            </w:tabs>
            <w:rPr>
              <w:rFonts w:eastAsiaTheme="minorEastAsia"/>
              <w:noProof/>
              <w:sz w:val="24"/>
              <w:szCs w:val="24"/>
              <w:lang w:eastAsia="fr-FR"/>
            </w:rPr>
          </w:pPr>
          <w:hyperlink w:anchor="_Toc211498399" w:history="1">
            <w:r w:rsidRPr="004A7168">
              <w:rPr>
                <w:rStyle w:val="Lienhypertexte"/>
                <w:i/>
                <w:iCs/>
                <w:noProof/>
              </w:rPr>
              <w:t>5. Bonnes pratiques pour un portfolio professionnel</w:t>
            </w:r>
            <w:r>
              <w:rPr>
                <w:noProof/>
                <w:webHidden/>
              </w:rPr>
              <w:tab/>
            </w:r>
            <w:r>
              <w:rPr>
                <w:noProof/>
                <w:webHidden/>
              </w:rPr>
              <w:fldChar w:fldCharType="begin"/>
            </w:r>
            <w:r>
              <w:rPr>
                <w:noProof/>
                <w:webHidden/>
              </w:rPr>
              <w:instrText xml:space="preserve"> PAGEREF _Toc211498399 \h </w:instrText>
            </w:r>
            <w:r>
              <w:rPr>
                <w:noProof/>
                <w:webHidden/>
              </w:rPr>
            </w:r>
            <w:r>
              <w:rPr>
                <w:noProof/>
                <w:webHidden/>
              </w:rPr>
              <w:fldChar w:fldCharType="separate"/>
            </w:r>
            <w:r>
              <w:rPr>
                <w:noProof/>
                <w:webHidden/>
              </w:rPr>
              <w:t>5</w:t>
            </w:r>
            <w:r>
              <w:rPr>
                <w:noProof/>
                <w:webHidden/>
              </w:rPr>
              <w:fldChar w:fldCharType="end"/>
            </w:r>
          </w:hyperlink>
        </w:p>
        <w:p w:rsidR="00F52B35" w:rsidRDefault="00F52B35">
          <w:pPr>
            <w:pStyle w:val="TM2"/>
            <w:tabs>
              <w:tab w:val="right" w:leader="dot" w:pos="9062"/>
            </w:tabs>
            <w:rPr>
              <w:rFonts w:eastAsiaTheme="minorEastAsia"/>
              <w:b w:val="0"/>
              <w:bCs w:val="0"/>
              <w:noProof/>
              <w:sz w:val="24"/>
              <w:szCs w:val="24"/>
              <w:lang w:eastAsia="fr-FR"/>
            </w:rPr>
          </w:pPr>
          <w:hyperlink w:anchor="_Toc211498400" w:history="1">
            <w:r w:rsidRPr="004A7168">
              <w:rPr>
                <w:rStyle w:val="Lienhypertexte"/>
                <w:rFonts w:eastAsia="Times New Roman"/>
                <w:noProof/>
                <w:lang w:eastAsia="fr-FR"/>
              </w:rPr>
              <w:t>8. Évaluation</w:t>
            </w:r>
            <w:r>
              <w:rPr>
                <w:noProof/>
                <w:webHidden/>
              </w:rPr>
              <w:tab/>
            </w:r>
            <w:r>
              <w:rPr>
                <w:noProof/>
                <w:webHidden/>
              </w:rPr>
              <w:fldChar w:fldCharType="begin"/>
            </w:r>
            <w:r>
              <w:rPr>
                <w:noProof/>
                <w:webHidden/>
              </w:rPr>
              <w:instrText xml:space="preserve"> PAGEREF _Toc211498400 \h </w:instrText>
            </w:r>
            <w:r>
              <w:rPr>
                <w:noProof/>
                <w:webHidden/>
              </w:rPr>
            </w:r>
            <w:r>
              <w:rPr>
                <w:noProof/>
                <w:webHidden/>
              </w:rPr>
              <w:fldChar w:fldCharType="separate"/>
            </w:r>
            <w:r>
              <w:rPr>
                <w:noProof/>
                <w:webHidden/>
              </w:rPr>
              <w:t>6</w:t>
            </w:r>
            <w:r>
              <w:rPr>
                <w:noProof/>
                <w:webHidden/>
              </w:rPr>
              <w:fldChar w:fldCharType="end"/>
            </w:r>
          </w:hyperlink>
        </w:p>
        <w:p w:rsidR="00F52B35" w:rsidRDefault="00F52B35">
          <w:pPr>
            <w:pStyle w:val="TM3"/>
            <w:tabs>
              <w:tab w:val="left" w:pos="960"/>
              <w:tab w:val="right" w:leader="dot" w:pos="9062"/>
            </w:tabs>
            <w:rPr>
              <w:rFonts w:eastAsiaTheme="minorEastAsia"/>
              <w:noProof/>
              <w:sz w:val="24"/>
              <w:szCs w:val="24"/>
              <w:lang w:eastAsia="fr-FR"/>
            </w:rPr>
          </w:pPr>
          <w:hyperlink w:anchor="_Toc211498401" w:history="1">
            <w:r w:rsidRPr="004A7168">
              <w:rPr>
                <w:rStyle w:val="Lienhypertexte"/>
                <w:i/>
                <w:iCs/>
                <w:noProof/>
              </w:rPr>
              <w:t>1.</w:t>
            </w:r>
            <w:r>
              <w:rPr>
                <w:rFonts w:eastAsiaTheme="minorEastAsia"/>
                <w:noProof/>
                <w:sz w:val="24"/>
                <w:szCs w:val="24"/>
                <w:lang w:eastAsia="fr-FR"/>
              </w:rPr>
              <w:tab/>
            </w:r>
            <w:r w:rsidRPr="004A7168">
              <w:rPr>
                <w:rStyle w:val="Lienhypertexte"/>
                <w:i/>
                <w:iCs/>
                <w:noProof/>
              </w:rPr>
              <w:t>Forme du portfolio</w:t>
            </w:r>
            <w:r>
              <w:rPr>
                <w:noProof/>
                <w:webHidden/>
              </w:rPr>
              <w:tab/>
            </w:r>
            <w:r>
              <w:rPr>
                <w:noProof/>
                <w:webHidden/>
              </w:rPr>
              <w:fldChar w:fldCharType="begin"/>
            </w:r>
            <w:r>
              <w:rPr>
                <w:noProof/>
                <w:webHidden/>
              </w:rPr>
              <w:instrText xml:space="preserve"> PAGEREF _Toc211498401 \h </w:instrText>
            </w:r>
            <w:r>
              <w:rPr>
                <w:noProof/>
                <w:webHidden/>
              </w:rPr>
            </w:r>
            <w:r>
              <w:rPr>
                <w:noProof/>
                <w:webHidden/>
              </w:rPr>
              <w:fldChar w:fldCharType="separate"/>
            </w:r>
            <w:r>
              <w:rPr>
                <w:noProof/>
                <w:webHidden/>
              </w:rPr>
              <w:t>6</w:t>
            </w:r>
            <w:r>
              <w:rPr>
                <w:noProof/>
                <w:webHidden/>
              </w:rPr>
              <w:fldChar w:fldCharType="end"/>
            </w:r>
          </w:hyperlink>
        </w:p>
        <w:p w:rsidR="00F52B35" w:rsidRDefault="00F52B35">
          <w:pPr>
            <w:pStyle w:val="TM3"/>
            <w:tabs>
              <w:tab w:val="left" w:pos="960"/>
              <w:tab w:val="right" w:leader="dot" w:pos="9062"/>
            </w:tabs>
            <w:rPr>
              <w:rFonts w:eastAsiaTheme="minorEastAsia"/>
              <w:noProof/>
              <w:sz w:val="24"/>
              <w:szCs w:val="24"/>
              <w:lang w:eastAsia="fr-FR"/>
            </w:rPr>
          </w:pPr>
          <w:hyperlink w:anchor="_Toc211498402" w:history="1">
            <w:r w:rsidRPr="004A7168">
              <w:rPr>
                <w:rStyle w:val="Lienhypertexte"/>
                <w:i/>
                <w:iCs/>
                <w:noProof/>
              </w:rPr>
              <w:t>2.</w:t>
            </w:r>
            <w:r>
              <w:rPr>
                <w:rFonts w:eastAsiaTheme="minorEastAsia"/>
                <w:noProof/>
                <w:sz w:val="24"/>
                <w:szCs w:val="24"/>
                <w:lang w:eastAsia="fr-FR"/>
              </w:rPr>
              <w:tab/>
            </w:r>
            <w:r w:rsidRPr="004A7168">
              <w:rPr>
                <w:rStyle w:val="Lienhypertexte"/>
                <w:i/>
                <w:iCs/>
                <w:noProof/>
              </w:rPr>
              <w:t>Contenu du portfolio</w:t>
            </w:r>
            <w:r>
              <w:rPr>
                <w:noProof/>
                <w:webHidden/>
              </w:rPr>
              <w:tab/>
            </w:r>
            <w:r>
              <w:rPr>
                <w:noProof/>
                <w:webHidden/>
              </w:rPr>
              <w:fldChar w:fldCharType="begin"/>
            </w:r>
            <w:r>
              <w:rPr>
                <w:noProof/>
                <w:webHidden/>
              </w:rPr>
              <w:instrText xml:space="preserve"> PAGEREF _Toc211498402 \h </w:instrText>
            </w:r>
            <w:r>
              <w:rPr>
                <w:noProof/>
                <w:webHidden/>
              </w:rPr>
            </w:r>
            <w:r>
              <w:rPr>
                <w:noProof/>
                <w:webHidden/>
              </w:rPr>
              <w:fldChar w:fldCharType="separate"/>
            </w:r>
            <w:r>
              <w:rPr>
                <w:noProof/>
                <w:webHidden/>
              </w:rPr>
              <w:t>6</w:t>
            </w:r>
            <w:r>
              <w:rPr>
                <w:noProof/>
                <w:webHidden/>
              </w:rPr>
              <w:fldChar w:fldCharType="end"/>
            </w:r>
          </w:hyperlink>
        </w:p>
        <w:p w:rsidR="00F52B35" w:rsidRDefault="00F52B35">
          <w:pPr>
            <w:pStyle w:val="TM2"/>
            <w:tabs>
              <w:tab w:val="right" w:leader="dot" w:pos="9062"/>
            </w:tabs>
            <w:rPr>
              <w:rFonts w:eastAsiaTheme="minorEastAsia"/>
              <w:b w:val="0"/>
              <w:bCs w:val="0"/>
              <w:noProof/>
              <w:sz w:val="24"/>
              <w:szCs w:val="24"/>
              <w:lang w:eastAsia="fr-FR"/>
            </w:rPr>
          </w:pPr>
          <w:hyperlink w:anchor="_Toc211498403" w:history="1">
            <w:r w:rsidRPr="004A7168">
              <w:rPr>
                <w:rStyle w:val="Lienhypertexte"/>
                <w:rFonts w:eastAsia="Times New Roman"/>
                <w:noProof/>
                <w:lang w:eastAsia="fr-FR"/>
              </w:rPr>
              <w:t>9. Matrice des apprentissages critiques (S1/S4)</w:t>
            </w:r>
            <w:r>
              <w:rPr>
                <w:noProof/>
                <w:webHidden/>
              </w:rPr>
              <w:tab/>
            </w:r>
            <w:r>
              <w:rPr>
                <w:noProof/>
                <w:webHidden/>
              </w:rPr>
              <w:fldChar w:fldCharType="begin"/>
            </w:r>
            <w:r>
              <w:rPr>
                <w:noProof/>
                <w:webHidden/>
              </w:rPr>
              <w:instrText xml:space="preserve"> PAGEREF _Toc211498403 \h </w:instrText>
            </w:r>
            <w:r>
              <w:rPr>
                <w:noProof/>
                <w:webHidden/>
              </w:rPr>
            </w:r>
            <w:r>
              <w:rPr>
                <w:noProof/>
                <w:webHidden/>
              </w:rPr>
              <w:fldChar w:fldCharType="separate"/>
            </w:r>
            <w:r>
              <w:rPr>
                <w:noProof/>
                <w:webHidden/>
              </w:rPr>
              <w:t>7</w:t>
            </w:r>
            <w:r>
              <w:rPr>
                <w:noProof/>
                <w:webHidden/>
              </w:rPr>
              <w:fldChar w:fldCharType="end"/>
            </w:r>
          </w:hyperlink>
        </w:p>
        <w:p w:rsidR="00F52B35" w:rsidRDefault="00F52B35">
          <w:pPr>
            <w:pStyle w:val="TM3"/>
            <w:tabs>
              <w:tab w:val="left" w:pos="960"/>
              <w:tab w:val="right" w:leader="dot" w:pos="9062"/>
            </w:tabs>
            <w:rPr>
              <w:rFonts w:eastAsiaTheme="minorEastAsia"/>
              <w:noProof/>
              <w:sz w:val="24"/>
              <w:szCs w:val="24"/>
              <w:lang w:eastAsia="fr-FR"/>
            </w:rPr>
          </w:pPr>
          <w:hyperlink w:anchor="_Toc211498404" w:history="1">
            <w:r w:rsidRPr="004A7168">
              <w:rPr>
                <w:rStyle w:val="Lienhypertexte"/>
                <w:i/>
                <w:iCs/>
                <w:noProof/>
              </w:rPr>
              <w:t>1.</w:t>
            </w:r>
            <w:r>
              <w:rPr>
                <w:rFonts w:eastAsiaTheme="minorEastAsia"/>
                <w:noProof/>
                <w:sz w:val="24"/>
                <w:szCs w:val="24"/>
                <w:lang w:eastAsia="fr-FR"/>
              </w:rPr>
              <w:tab/>
            </w:r>
            <w:r w:rsidRPr="004A7168">
              <w:rPr>
                <w:rStyle w:val="Lienhypertexte"/>
                <w:i/>
                <w:iCs/>
                <w:noProof/>
              </w:rPr>
              <w:t>Matrice des apprentissages critiques du Tronc Commun au S1</w:t>
            </w:r>
            <w:r>
              <w:rPr>
                <w:noProof/>
                <w:webHidden/>
              </w:rPr>
              <w:tab/>
            </w:r>
            <w:r>
              <w:rPr>
                <w:noProof/>
                <w:webHidden/>
              </w:rPr>
              <w:fldChar w:fldCharType="begin"/>
            </w:r>
            <w:r>
              <w:rPr>
                <w:noProof/>
                <w:webHidden/>
              </w:rPr>
              <w:instrText xml:space="preserve"> PAGEREF _Toc211498404 \h </w:instrText>
            </w:r>
            <w:r>
              <w:rPr>
                <w:noProof/>
                <w:webHidden/>
              </w:rPr>
            </w:r>
            <w:r>
              <w:rPr>
                <w:noProof/>
                <w:webHidden/>
              </w:rPr>
              <w:fldChar w:fldCharType="separate"/>
            </w:r>
            <w:r>
              <w:rPr>
                <w:noProof/>
                <w:webHidden/>
              </w:rPr>
              <w:t>7</w:t>
            </w:r>
            <w:r>
              <w:rPr>
                <w:noProof/>
                <w:webHidden/>
              </w:rPr>
              <w:fldChar w:fldCharType="end"/>
            </w:r>
          </w:hyperlink>
        </w:p>
        <w:p w:rsidR="00F52B35" w:rsidRDefault="00F52B35">
          <w:pPr>
            <w:pStyle w:val="TM3"/>
            <w:tabs>
              <w:tab w:val="left" w:pos="960"/>
              <w:tab w:val="right" w:leader="dot" w:pos="9062"/>
            </w:tabs>
            <w:rPr>
              <w:rFonts w:eastAsiaTheme="minorEastAsia"/>
              <w:noProof/>
              <w:sz w:val="24"/>
              <w:szCs w:val="24"/>
              <w:lang w:eastAsia="fr-FR"/>
            </w:rPr>
          </w:pPr>
          <w:hyperlink w:anchor="_Toc211498405" w:history="1">
            <w:r w:rsidRPr="004A7168">
              <w:rPr>
                <w:rStyle w:val="Lienhypertexte"/>
                <w:i/>
                <w:iCs/>
                <w:noProof/>
              </w:rPr>
              <w:t>2.</w:t>
            </w:r>
            <w:r>
              <w:rPr>
                <w:rFonts w:eastAsiaTheme="minorEastAsia"/>
                <w:noProof/>
                <w:sz w:val="24"/>
                <w:szCs w:val="24"/>
                <w:lang w:eastAsia="fr-FR"/>
              </w:rPr>
              <w:tab/>
            </w:r>
            <w:r w:rsidRPr="004A7168">
              <w:rPr>
                <w:rStyle w:val="Lienhypertexte"/>
                <w:i/>
                <w:iCs/>
                <w:noProof/>
              </w:rPr>
              <w:t>Matrice des apprentissages critiques du Tronc Commun au S2</w:t>
            </w:r>
            <w:r>
              <w:rPr>
                <w:noProof/>
                <w:webHidden/>
              </w:rPr>
              <w:tab/>
            </w:r>
            <w:r>
              <w:rPr>
                <w:noProof/>
                <w:webHidden/>
              </w:rPr>
              <w:fldChar w:fldCharType="begin"/>
            </w:r>
            <w:r>
              <w:rPr>
                <w:noProof/>
                <w:webHidden/>
              </w:rPr>
              <w:instrText xml:space="preserve"> PAGEREF _Toc211498405 \h </w:instrText>
            </w:r>
            <w:r>
              <w:rPr>
                <w:noProof/>
                <w:webHidden/>
              </w:rPr>
            </w:r>
            <w:r>
              <w:rPr>
                <w:noProof/>
                <w:webHidden/>
              </w:rPr>
              <w:fldChar w:fldCharType="separate"/>
            </w:r>
            <w:r>
              <w:rPr>
                <w:noProof/>
                <w:webHidden/>
              </w:rPr>
              <w:t>8</w:t>
            </w:r>
            <w:r>
              <w:rPr>
                <w:noProof/>
                <w:webHidden/>
              </w:rPr>
              <w:fldChar w:fldCharType="end"/>
            </w:r>
          </w:hyperlink>
        </w:p>
        <w:p w:rsidR="00F52B35" w:rsidRDefault="00F52B35">
          <w:pPr>
            <w:pStyle w:val="TM3"/>
            <w:tabs>
              <w:tab w:val="left" w:pos="960"/>
              <w:tab w:val="right" w:leader="dot" w:pos="9062"/>
            </w:tabs>
            <w:rPr>
              <w:rFonts w:eastAsiaTheme="minorEastAsia"/>
              <w:noProof/>
              <w:sz w:val="24"/>
              <w:szCs w:val="24"/>
              <w:lang w:eastAsia="fr-FR"/>
            </w:rPr>
          </w:pPr>
          <w:hyperlink w:anchor="_Toc211498406" w:history="1">
            <w:r w:rsidRPr="004A7168">
              <w:rPr>
                <w:rStyle w:val="Lienhypertexte"/>
                <w:i/>
                <w:iCs/>
                <w:noProof/>
              </w:rPr>
              <w:t>3.</w:t>
            </w:r>
            <w:r>
              <w:rPr>
                <w:rFonts w:eastAsiaTheme="minorEastAsia"/>
                <w:noProof/>
                <w:sz w:val="24"/>
                <w:szCs w:val="24"/>
                <w:lang w:eastAsia="fr-FR"/>
              </w:rPr>
              <w:tab/>
            </w:r>
            <w:r w:rsidRPr="004A7168">
              <w:rPr>
                <w:rStyle w:val="Lienhypertexte"/>
                <w:i/>
                <w:iCs/>
                <w:noProof/>
              </w:rPr>
              <w:t>Matrice des apprentissages critiques du parcours Cyber au S3</w:t>
            </w:r>
            <w:r>
              <w:rPr>
                <w:noProof/>
                <w:webHidden/>
              </w:rPr>
              <w:tab/>
            </w:r>
            <w:r>
              <w:rPr>
                <w:noProof/>
                <w:webHidden/>
              </w:rPr>
              <w:fldChar w:fldCharType="begin"/>
            </w:r>
            <w:r>
              <w:rPr>
                <w:noProof/>
                <w:webHidden/>
              </w:rPr>
              <w:instrText xml:space="preserve"> PAGEREF _Toc211498406 \h </w:instrText>
            </w:r>
            <w:r>
              <w:rPr>
                <w:noProof/>
                <w:webHidden/>
              </w:rPr>
            </w:r>
            <w:r>
              <w:rPr>
                <w:noProof/>
                <w:webHidden/>
              </w:rPr>
              <w:fldChar w:fldCharType="separate"/>
            </w:r>
            <w:r>
              <w:rPr>
                <w:noProof/>
                <w:webHidden/>
              </w:rPr>
              <w:t>9</w:t>
            </w:r>
            <w:r>
              <w:rPr>
                <w:noProof/>
                <w:webHidden/>
              </w:rPr>
              <w:fldChar w:fldCharType="end"/>
            </w:r>
          </w:hyperlink>
        </w:p>
        <w:p w:rsidR="00F52B35" w:rsidRDefault="00F52B35">
          <w:pPr>
            <w:pStyle w:val="TM3"/>
            <w:tabs>
              <w:tab w:val="left" w:pos="960"/>
              <w:tab w:val="right" w:leader="dot" w:pos="9062"/>
            </w:tabs>
            <w:rPr>
              <w:rFonts w:eastAsiaTheme="minorEastAsia"/>
              <w:noProof/>
              <w:sz w:val="24"/>
              <w:szCs w:val="24"/>
              <w:lang w:eastAsia="fr-FR"/>
            </w:rPr>
          </w:pPr>
          <w:hyperlink w:anchor="_Toc211498407" w:history="1">
            <w:r w:rsidRPr="004A7168">
              <w:rPr>
                <w:rStyle w:val="Lienhypertexte"/>
                <w:i/>
                <w:iCs/>
                <w:noProof/>
              </w:rPr>
              <w:t>4.</w:t>
            </w:r>
            <w:r>
              <w:rPr>
                <w:rFonts w:eastAsiaTheme="minorEastAsia"/>
                <w:noProof/>
                <w:sz w:val="24"/>
                <w:szCs w:val="24"/>
                <w:lang w:eastAsia="fr-FR"/>
              </w:rPr>
              <w:tab/>
            </w:r>
            <w:r w:rsidRPr="004A7168">
              <w:rPr>
                <w:rStyle w:val="Lienhypertexte"/>
                <w:i/>
                <w:iCs/>
                <w:noProof/>
              </w:rPr>
              <w:t>Matrice des apprentissages critiques du parcours Cyber au S4</w:t>
            </w:r>
            <w:r>
              <w:rPr>
                <w:noProof/>
                <w:webHidden/>
              </w:rPr>
              <w:tab/>
            </w:r>
            <w:r>
              <w:rPr>
                <w:noProof/>
                <w:webHidden/>
              </w:rPr>
              <w:fldChar w:fldCharType="begin"/>
            </w:r>
            <w:r>
              <w:rPr>
                <w:noProof/>
                <w:webHidden/>
              </w:rPr>
              <w:instrText xml:space="preserve"> PAGEREF _Toc211498407 \h </w:instrText>
            </w:r>
            <w:r>
              <w:rPr>
                <w:noProof/>
                <w:webHidden/>
              </w:rPr>
            </w:r>
            <w:r>
              <w:rPr>
                <w:noProof/>
                <w:webHidden/>
              </w:rPr>
              <w:fldChar w:fldCharType="separate"/>
            </w:r>
            <w:r>
              <w:rPr>
                <w:noProof/>
                <w:webHidden/>
              </w:rPr>
              <w:t>10</w:t>
            </w:r>
            <w:r>
              <w:rPr>
                <w:noProof/>
                <w:webHidden/>
              </w:rPr>
              <w:fldChar w:fldCharType="end"/>
            </w:r>
          </w:hyperlink>
        </w:p>
        <w:p w:rsidR="00623BC7" w:rsidRDefault="00623BC7">
          <w:r>
            <w:rPr>
              <w:b/>
              <w:bCs/>
              <w:noProof/>
            </w:rPr>
            <w:fldChar w:fldCharType="end"/>
          </w:r>
        </w:p>
      </w:sdtContent>
    </w:sdt>
    <w:p w:rsidR="00623BC7" w:rsidRPr="000D7B7D" w:rsidRDefault="000D7B7D" w:rsidP="000D7B7D">
      <w:pPr>
        <w:rPr>
          <w:rFonts w:asciiTheme="majorHAnsi" w:eastAsia="Times New Roman" w:hAnsiTheme="majorHAnsi" w:cstheme="majorBidi"/>
          <w:color w:val="0F4761" w:themeColor="accent1" w:themeShade="BF"/>
          <w:sz w:val="28"/>
          <w:szCs w:val="28"/>
          <w:lang w:eastAsia="fr-FR"/>
        </w:rPr>
      </w:pPr>
      <w:r>
        <w:rPr>
          <w:rFonts w:eastAsia="Times New Roman"/>
          <w:sz w:val="28"/>
          <w:szCs w:val="28"/>
          <w:lang w:eastAsia="fr-FR"/>
        </w:rPr>
        <w:br w:type="page"/>
      </w:r>
    </w:p>
    <w:p w:rsidR="005E30B4" w:rsidRPr="00AD71F8" w:rsidRDefault="005E30B4" w:rsidP="00AD71F8">
      <w:pPr>
        <w:pStyle w:val="Titre2"/>
        <w:shd w:val="clear" w:color="auto" w:fill="A5C9EB" w:themeFill="text2" w:themeFillTint="40"/>
        <w:spacing w:beforeLines="20" w:before="48" w:afterLines="20" w:after="48"/>
        <w:rPr>
          <w:rFonts w:eastAsia="Times New Roman"/>
          <w:sz w:val="28"/>
          <w:szCs w:val="28"/>
          <w:lang w:eastAsia="fr-FR"/>
        </w:rPr>
      </w:pPr>
      <w:bookmarkStart w:id="1" w:name="_Toc211498381"/>
      <w:r w:rsidRPr="00AD71F8">
        <w:rPr>
          <w:rFonts w:eastAsia="Times New Roman"/>
          <w:sz w:val="28"/>
          <w:szCs w:val="28"/>
          <w:lang w:eastAsia="fr-FR"/>
        </w:rPr>
        <w:lastRenderedPageBreak/>
        <w:t>1. Portfolio</w:t>
      </w:r>
      <w:bookmarkEnd w:id="1"/>
    </w:p>
    <w:p w:rsidR="00AD71F8"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5E30B4" w:rsidRDefault="005E30B4"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t>Vous devez documenter et analyser votre trajectoire de développement en mobilisant des traces et des preuves issues de l’ensemble des mises en situation professionnelle (</w:t>
      </w:r>
      <w:r w:rsidRPr="005E30B4">
        <w:rPr>
          <w:rFonts w:ascii="Times New Roman" w:eastAsia="Times New Roman" w:hAnsi="Times New Roman" w:cs="Times New Roman"/>
          <w:b/>
          <w:bCs/>
          <w:color w:val="000000"/>
          <w:kern w:val="0"/>
          <w:sz w:val="18"/>
          <w:szCs w:val="18"/>
          <w:lang w:eastAsia="fr-FR"/>
          <w14:ligatures w14:val="none"/>
        </w:rPr>
        <w:t>SAÉ</w:t>
      </w:r>
      <w:r w:rsidRPr="005E30B4">
        <w:rPr>
          <w:rFonts w:ascii="Times New Roman" w:eastAsia="Times New Roman" w:hAnsi="Times New Roman" w:cs="Times New Roman"/>
          <w:color w:val="000000"/>
          <w:kern w:val="0"/>
          <w:sz w:val="18"/>
          <w:szCs w:val="18"/>
          <w:lang w:eastAsia="fr-FR"/>
          <w14:ligatures w14:val="none"/>
        </w:rPr>
        <w:t>).</w:t>
      </w:r>
      <w:r w:rsidRPr="005E30B4">
        <w:rPr>
          <w:rFonts w:ascii="Times New Roman" w:eastAsia="Times New Roman" w:hAnsi="Times New Roman" w:cs="Times New Roman"/>
          <w:color w:val="000000"/>
          <w:kern w:val="0"/>
          <w:sz w:val="18"/>
          <w:szCs w:val="18"/>
          <w:lang w:eastAsia="fr-FR"/>
          <w14:ligatures w14:val="none"/>
        </w:rPr>
        <w:br/>
        <w:t>Le portfolio permet de rendre compte de vos progrès et des difficultés rencontrées dans votre formation et vos expériences professionnelles.</w:t>
      </w:r>
      <w:r w:rsidR="00AD71F8">
        <w:rPr>
          <w:rFonts w:ascii="Times New Roman" w:eastAsia="Times New Roman" w:hAnsi="Times New Roman" w:cs="Times New Roman"/>
          <w:color w:val="000000"/>
          <w:kern w:val="0"/>
          <w:sz w:val="18"/>
          <w:szCs w:val="18"/>
          <w:lang w:eastAsia="fr-FR"/>
          <w14:ligatures w14:val="none"/>
        </w:rPr>
        <w:t xml:space="preserve"> </w:t>
      </w:r>
      <w:r w:rsidRPr="005E30B4">
        <w:rPr>
          <w:rFonts w:ascii="Times New Roman" w:eastAsia="Times New Roman" w:hAnsi="Times New Roman" w:cs="Times New Roman"/>
          <w:color w:val="000000"/>
          <w:kern w:val="0"/>
          <w:sz w:val="18"/>
          <w:szCs w:val="18"/>
          <w:lang w:eastAsia="fr-FR"/>
          <w14:ligatures w14:val="none"/>
        </w:rPr>
        <w:t>Il a pour objectif de vous amener, en tant qu’</w:t>
      </w:r>
      <w:proofErr w:type="spellStart"/>
      <w:r w:rsidRPr="005E30B4">
        <w:rPr>
          <w:rFonts w:ascii="Times New Roman" w:eastAsia="Times New Roman" w:hAnsi="Times New Roman" w:cs="Times New Roman"/>
          <w:color w:val="000000"/>
          <w:kern w:val="0"/>
          <w:sz w:val="18"/>
          <w:szCs w:val="18"/>
          <w:lang w:eastAsia="fr-FR"/>
          <w14:ligatures w14:val="none"/>
        </w:rPr>
        <w:t>étudiant·e</w:t>
      </w:r>
      <w:proofErr w:type="spellEnd"/>
      <w:r w:rsidRPr="005E30B4">
        <w:rPr>
          <w:rFonts w:ascii="Times New Roman" w:eastAsia="Times New Roman" w:hAnsi="Times New Roman" w:cs="Times New Roman"/>
          <w:color w:val="000000"/>
          <w:kern w:val="0"/>
          <w:sz w:val="18"/>
          <w:szCs w:val="18"/>
          <w:lang w:eastAsia="fr-FR"/>
          <w14:ligatures w14:val="none"/>
        </w:rPr>
        <w:t>, à :</w:t>
      </w:r>
    </w:p>
    <w:p w:rsidR="005E30B4" w:rsidRPr="005E30B4" w:rsidRDefault="005E30B4" w:rsidP="00AD71F8">
      <w:pPr>
        <w:numPr>
          <w:ilvl w:val="0"/>
          <w:numId w:val="22"/>
        </w:numPr>
        <w:spacing w:beforeLines="20" w:before="48" w:afterLines="20" w:after="48"/>
        <w:ind w:left="714" w:hanging="357"/>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devenir</w:t>
      </w:r>
      <w:proofErr w:type="gramEnd"/>
      <w:r w:rsidRPr="005E30B4">
        <w:rPr>
          <w:rFonts w:ascii="Times New Roman" w:eastAsia="Times New Roman" w:hAnsi="Times New Roman" w:cs="Times New Roman"/>
          <w:color w:val="000000"/>
          <w:kern w:val="0"/>
          <w:sz w:val="18"/>
          <w:szCs w:val="18"/>
          <w:lang w:eastAsia="fr-FR"/>
          <w14:ligatures w14:val="none"/>
        </w:rPr>
        <w:t xml:space="preserve"> acteur / auteur de votre formation,</w:t>
      </w:r>
    </w:p>
    <w:p w:rsidR="005E30B4" w:rsidRPr="005E30B4" w:rsidRDefault="005E30B4" w:rsidP="00AD71F8">
      <w:pPr>
        <w:numPr>
          <w:ilvl w:val="0"/>
          <w:numId w:val="22"/>
        </w:numPr>
        <w:spacing w:beforeLines="20" w:before="48" w:afterLines="20" w:after="48"/>
        <w:ind w:left="714" w:hanging="357"/>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développer</w:t>
      </w:r>
      <w:proofErr w:type="gramEnd"/>
      <w:r w:rsidRPr="005E30B4">
        <w:rPr>
          <w:rFonts w:ascii="Times New Roman" w:eastAsia="Times New Roman" w:hAnsi="Times New Roman" w:cs="Times New Roman"/>
          <w:color w:val="000000"/>
          <w:kern w:val="0"/>
          <w:sz w:val="18"/>
          <w:szCs w:val="18"/>
          <w:lang w:eastAsia="fr-FR"/>
          <w14:ligatures w14:val="none"/>
        </w:rPr>
        <w:t xml:space="preserve"> votre capacité à adopter une démarche réflexive,</w:t>
      </w:r>
    </w:p>
    <w:p w:rsidR="005E30B4" w:rsidRPr="005E30B4" w:rsidRDefault="005E30B4" w:rsidP="00AD71F8">
      <w:pPr>
        <w:numPr>
          <w:ilvl w:val="0"/>
          <w:numId w:val="22"/>
        </w:numPr>
        <w:spacing w:beforeLines="20" w:before="48" w:afterLines="20" w:after="48"/>
        <w:ind w:left="714" w:hanging="357"/>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acquérir</w:t>
      </w:r>
      <w:proofErr w:type="gramEnd"/>
      <w:r w:rsidRPr="005E30B4">
        <w:rPr>
          <w:rFonts w:ascii="Times New Roman" w:eastAsia="Times New Roman" w:hAnsi="Times New Roman" w:cs="Times New Roman"/>
          <w:color w:val="000000"/>
          <w:kern w:val="0"/>
          <w:sz w:val="18"/>
          <w:szCs w:val="18"/>
          <w:lang w:eastAsia="fr-FR"/>
          <w14:ligatures w14:val="none"/>
        </w:rPr>
        <w:t xml:space="preserve"> de l’autonomie et des clés méthodologiques,</w:t>
      </w:r>
    </w:p>
    <w:p w:rsidR="005E30B4" w:rsidRPr="005E30B4" w:rsidRDefault="005E30B4" w:rsidP="00AD71F8">
      <w:pPr>
        <w:numPr>
          <w:ilvl w:val="0"/>
          <w:numId w:val="22"/>
        </w:numPr>
        <w:spacing w:beforeLines="20" w:before="48" w:afterLines="20" w:after="48"/>
        <w:ind w:left="714" w:hanging="357"/>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prendre</w:t>
      </w:r>
      <w:proofErr w:type="gramEnd"/>
      <w:r w:rsidRPr="005E30B4">
        <w:rPr>
          <w:rFonts w:ascii="Times New Roman" w:eastAsia="Times New Roman" w:hAnsi="Times New Roman" w:cs="Times New Roman"/>
          <w:color w:val="000000"/>
          <w:kern w:val="0"/>
          <w:sz w:val="18"/>
          <w:szCs w:val="18"/>
          <w:lang w:eastAsia="fr-FR"/>
          <w14:ligatures w14:val="none"/>
        </w:rPr>
        <w:t xml:space="preserve"> de la distance sur votre évolution dans la formation,</w:t>
      </w:r>
    </w:p>
    <w:p w:rsidR="005E30B4" w:rsidRDefault="005E30B4" w:rsidP="00AD71F8">
      <w:pPr>
        <w:numPr>
          <w:ilvl w:val="0"/>
          <w:numId w:val="22"/>
        </w:numPr>
        <w:spacing w:beforeLines="20" w:before="48" w:afterLines="20" w:after="48"/>
        <w:ind w:left="714" w:hanging="357"/>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et</w:t>
      </w:r>
      <w:proofErr w:type="gramEnd"/>
      <w:r w:rsidRPr="005E30B4">
        <w:rPr>
          <w:rFonts w:ascii="Times New Roman" w:eastAsia="Times New Roman" w:hAnsi="Times New Roman" w:cs="Times New Roman"/>
          <w:color w:val="000000"/>
          <w:kern w:val="0"/>
          <w:sz w:val="18"/>
          <w:szCs w:val="18"/>
          <w:lang w:eastAsia="fr-FR"/>
          <w14:ligatures w14:val="none"/>
        </w:rPr>
        <w:t xml:space="preserve"> ainsi réguler votre démarche d’apprentissage.</w:t>
      </w:r>
    </w:p>
    <w:p w:rsidR="00AD71F8" w:rsidRPr="005E30B4" w:rsidRDefault="00AD71F8" w:rsidP="00AD71F8">
      <w:pPr>
        <w:spacing w:beforeLines="20" w:before="48" w:afterLines="20" w:after="48"/>
        <w:ind w:left="714"/>
        <w:rPr>
          <w:rFonts w:ascii="Times New Roman" w:eastAsia="Times New Roman" w:hAnsi="Times New Roman" w:cs="Times New Roman"/>
          <w:color w:val="000000"/>
          <w:kern w:val="0"/>
          <w:sz w:val="18"/>
          <w:szCs w:val="18"/>
          <w:lang w:eastAsia="fr-FR"/>
          <w14:ligatures w14:val="none"/>
        </w:rPr>
      </w:pPr>
    </w:p>
    <w:p w:rsidR="005E30B4" w:rsidRDefault="005E30B4"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t>Dans le cadre de la formation </w:t>
      </w:r>
      <w:r w:rsidRPr="005E30B4">
        <w:rPr>
          <w:rFonts w:ascii="Times New Roman" w:eastAsia="Times New Roman" w:hAnsi="Times New Roman" w:cs="Times New Roman"/>
          <w:b/>
          <w:bCs/>
          <w:color w:val="000000"/>
          <w:kern w:val="0"/>
          <w:sz w:val="18"/>
          <w:szCs w:val="18"/>
          <w:lang w:eastAsia="fr-FR"/>
          <w14:ligatures w14:val="none"/>
        </w:rPr>
        <w:t>Réseaux et Télécommunications</w:t>
      </w:r>
      <w:r w:rsidRPr="005E30B4">
        <w:rPr>
          <w:rFonts w:ascii="Times New Roman" w:eastAsia="Times New Roman" w:hAnsi="Times New Roman" w:cs="Times New Roman"/>
          <w:color w:val="000000"/>
          <w:kern w:val="0"/>
          <w:sz w:val="18"/>
          <w:szCs w:val="18"/>
          <w:lang w:eastAsia="fr-FR"/>
          <w14:ligatures w14:val="none"/>
        </w:rPr>
        <w:t>, le portfolio se concentre exclusivement sur les </w:t>
      </w:r>
      <w:r w:rsidRPr="005E30B4">
        <w:rPr>
          <w:rFonts w:ascii="Times New Roman" w:eastAsia="Times New Roman" w:hAnsi="Times New Roman" w:cs="Times New Roman"/>
          <w:b/>
          <w:bCs/>
          <w:color w:val="000000"/>
          <w:kern w:val="0"/>
          <w:sz w:val="18"/>
          <w:szCs w:val="18"/>
          <w:lang w:eastAsia="fr-FR"/>
          <w14:ligatures w14:val="none"/>
        </w:rPr>
        <w:t>Situations d’Apprentissage et d’Évaluation (SAÉ)</w:t>
      </w:r>
      <w:r w:rsidRPr="005E30B4">
        <w:rPr>
          <w:rFonts w:ascii="Times New Roman" w:eastAsia="Times New Roman" w:hAnsi="Times New Roman" w:cs="Times New Roman"/>
          <w:color w:val="000000"/>
          <w:kern w:val="0"/>
          <w:sz w:val="18"/>
          <w:szCs w:val="18"/>
          <w:lang w:eastAsia="fr-FR"/>
          <w14:ligatures w14:val="none"/>
        </w:rPr>
        <w:t>.</w:t>
      </w:r>
      <w:r w:rsidR="00AD71F8">
        <w:rPr>
          <w:rFonts w:ascii="Times New Roman" w:eastAsia="Times New Roman" w:hAnsi="Times New Roman" w:cs="Times New Roman"/>
          <w:color w:val="000000"/>
          <w:kern w:val="0"/>
          <w:sz w:val="18"/>
          <w:szCs w:val="18"/>
          <w:lang w:eastAsia="fr-FR"/>
          <w14:ligatures w14:val="none"/>
        </w:rPr>
        <w:t xml:space="preserve"> </w:t>
      </w:r>
      <w:r w:rsidRPr="005E30B4">
        <w:rPr>
          <w:rFonts w:ascii="Times New Roman" w:eastAsia="Times New Roman" w:hAnsi="Times New Roman" w:cs="Times New Roman"/>
          <w:color w:val="000000"/>
          <w:kern w:val="0"/>
          <w:sz w:val="18"/>
          <w:szCs w:val="18"/>
          <w:lang w:eastAsia="fr-FR"/>
          <w14:ligatures w14:val="none"/>
        </w:rPr>
        <w:t>Ce choix traduit une orientation résolument professionnelle : il s’agit de valoriser les mises en situation concrètes comme leviers principaux de développement des compétences.</w:t>
      </w:r>
      <w:r w:rsidR="0041179C" w:rsidRPr="00AD71F8">
        <w:rPr>
          <w:rFonts w:ascii="Times New Roman" w:eastAsia="Times New Roman" w:hAnsi="Times New Roman" w:cs="Times New Roman"/>
          <w:color w:val="000000"/>
          <w:kern w:val="0"/>
          <w:sz w:val="18"/>
          <w:szCs w:val="18"/>
          <w:lang w:eastAsia="fr-FR"/>
          <w14:ligatures w14:val="none"/>
        </w:rPr>
        <w:br/>
      </w:r>
      <w:r w:rsidRPr="005E30B4">
        <w:rPr>
          <w:rFonts w:ascii="Times New Roman" w:eastAsia="Times New Roman" w:hAnsi="Times New Roman" w:cs="Times New Roman"/>
          <w:color w:val="000000"/>
          <w:kern w:val="0"/>
          <w:sz w:val="18"/>
          <w:szCs w:val="18"/>
          <w:lang w:eastAsia="fr-FR"/>
          <w14:ligatures w14:val="none"/>
        </w:rPr>
        <w:t>Les </w:t>
      </w:r>
      <w:r w:rsidRPr="005E30B4">
        <w:rPr>
          <w:rFonts w:ascii="Times New Roman" w:eastAsia="Times New Roman" w:hAnsi="Times New Roman" w:cs="Times New Roman"/>
          <w:b/>
          <w:bCs/>
          <w:color w:val="000000"/>
          <w:kern w:val="0"/>
          <w:sz w:val="18"/>
          <w:szCs w:val="18"/>
          <w:lang w:eastAsia="fr-FR"/>
          <w14:ligatures w14:val="none"/>
        </w:rPr>
        <w:t>Ressources</w:t>
      </w:r>
      <w:r w:rsidRPr="005E30B4">
        <w:rPr>
          <w:rFonts w:ascii="Times New Roman" w:eastAsia="Times New Roman" w:hAnsi="Times New Roman" w:cs="Times New Roman"/>
          <w:color w:val="000000"/>
          <w:kern w:val="0"/>
          <w:sz w:val="18"/>
          <w:szCs w:val="18"/>
          <w:lang w:eastAsia="fr-FR"/>
          <w14:ligatures w14:val="none"/>
        </w:rPr>
        <w:t> peuvent être évoquées lorsqu’elles éclairent une démarche ou un savoir mobilisé, mais elles ne constituent pas, en elles-mêmes, l’objet d’analyse.</w:t>
      </w:r>
      <w:r w:rsidRPr="005E30B4">
        <w:rPr>
          <w:rFonts w:ascii="Times New Roman" w:eastAsia="Times New Roman" w:hAnsi="Times New Roman" w:cs="Times New Roman"/>
          <w:color w:val="000000"/>
          <w:kern w:val="0"/>
          <w:sz w:val="18"/>
          <w:szCs w:val="18"/>
          <w:lang w:eastAsia="fr-FR"/>
          <w14:ligatures w14:val="none"/>
        </w:rPr>
        <w:br/>
        <w:t>Ainsi, chaque réflexion produite dans le portfolio doit partir d’une </w:t>
      </w:r>
      <w:r w:rsidRPr="005E30B4">
        <w:rPr>
          <w:rFonts w:ascii="Times New Roman" w:eastAsia="Times New Roman" w:hAnsi="Times New Roman" w:cs="Times New Roman"/>
          <w:b/>
          <w:bCs/>
          <w:color w:val="000000"/>
          <w:kern w:val="0"/>
          <w:sz w:val="18"/>
          <w:szCs w:val="18"/>
          <w:lang w:eastAsia="fr-FR"/>
          <w14:ligatures w14:val="none"/>
        </w:rPr>
        <w:t>SAÉ vécue</w:t>
      </w:r>
      <w:r w:rsidRPr="005E30B4">
        <w:rPr>
          <w:rFonts w:ascii="Times New Roman" w:eastAsia="Times New Roman" w:hAnsi="Times New Roman" w:cs="Times New Roman"/>
          <w:color w:val="000000"/>
          <w:kern w:val="0"/>
          <w:sz w:val="18"/>
          <w:szCs w:val="18"/>
          <w:lang w:eastAsia="fr-FR"/>
          <w14:ligatures w14:val="none"/>
        </w:rPr>
        <w:t>, en identifier les </w:t>
      </w:r>
      <w:r w:rsidRPr="005E30B4">
        <w:rPr>
          <w:rFonts w:ascii="Times New Roman" w:eastAsia="Times New Roman" w:hAnsi="Times New Roman" w:cs="Times New Roman"/>
          <w:b/>
          <w:bCs/>
          <w:color w:val="000000"/>
          <w:kern w:val="0"/>
          <w:sz w:val="18"/>
          <w:szCs w:val="18"/>
          <w:lang w:eastAsia="fr-FR"/>
          <w14:ligatures w14:val="none"/>
        </w:rPr>
        <w:t>Apprentissages Critiques (AC)</w:t>
      </w:r>
      <w:r w:rsidRPr="005E30B4">
        <w:rPr>
          <w:rFonts w:ascii="Times New Roman" w:eastAsia="Times New Roman" w:hAnsi="Times New Roman" w:cs="Times New Roman"/>
          <w:color w:val="000000"/>
          <w:kern w:val="0"/>
          <w:sz w:val="18"/>
          <w:szCs w:val="18"/>
          <w:lang w:eastAsia="fr-FR"/>
          <w14:ligatures w14:val="none"/>
        </w:rPr>
        <w:t> associés, et en tirer une </w:t>
      </w:r>
      <w:r w:rsidRPr="005E30B4">
        <w:rPr>
          <w:rFonts w:ascii="Times New Roman" w:eastAsia="Times New Roman" w:hAnsi="Times New Roman" w:cs="Times New Roman"/>
          <w:b/>
          <w:bCs/>
          <w:color w:val="000000"/>
          <w:kern w:val="0"/>
          <w:sz w:val="18"/>
          <w:szCs w:val="18"/>
          <w:lang w:eastAsia="fr-FR"/>
          <w14:ligatures w14:val="none"/>
        </w:rPr>
        <w:t>analyse personnelle</w:t>
      </w:r>
      <w:r w:rsidRPr="005E30B4">
        <w:rPr>
          <w:rFonts w:ascii="Times New Roman" w:eastAsia="Times New Roman" w:hAnsi="Times New Roman" w:cs="Times New Roman"/>
          <w:color w:val="000000"/>
          <w:kern w:val="0"/>
          <w:sz w:val="18"/>
          <w:szCs w:val="18"/>
          <w:lang w:eastAsia="fr-FR"/>
          <w14:ligatures w14:val="none"/>
        </w:rPr>
        <w:t> de la compétence développée.</w:t>
      </w:r>
    </w:p>
    <w:p w:rsidR="00AD71F8" w:rsidRPr="005E30B4"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AD71F8" w:rsidRDefault="005E30B4" w:rsidP="00AD71F8">
      <w:pPr>
        <w:pStyle w:val="Titre2"/>
        <w:shd w:val="clear" w:color="auto" w:fill="A5C9EB" w:themeFill="text2" w:themeFillTint="40"/>
        <w:spacing w:beforeLines="20" w:before="48" w:afterLines="20" w:after="48"/>
        <w:rPr>
          <w:rFonts w:eastAsia="Times New Roman"/>
          <w:sz w:val="28"/>
          <w:szCs w:val="28"/>
          <w:lang w:eastAsia="fr-FR"/>
        </w:rPr>
      </w:pPr>
      <w:bookmarkStart w:id="2" w:name="_Toc211498382"/>
      <w:r w:rsidRPr="00AD71F8">
        <w:rPr>
          <w:rFonts w:eastAsia="Times New Roman"/>
          <w:sz w:val="28"/>
          <w:szCs w:val="28"/>
          <w:lang w:eastAsia="fr-FR"/>
        </w:rPr>
        <w:t>2. La compétence</w:t>
      </w:r>
      <w:bookmarkEnd w:id="2"/>
    </w:p>
    <w:p w:rsidR="00AD71F8"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5E30B4" w:rsidRDefault="005E30B4"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t>Une compétence est composée de savoirs (Apprentissages Critiques) et de savoir-faire développés dans les Ressources.</w:t>
      </w:r>
      <w:r w:rsidRPr="005E30B4">
        <w:rPr>
          <w:rFonts w:ascii="Times New Roman" w:eastAsia="Times New Roman" w:hAnsi="Times New Roman" w:cs="Times New Roman"/>
          <w:color w:val="000000"/>
          <w:kern w:val="0"/>
          <w:sz w:val="18"/>
          <w:szCs w:val="18"/>
          <w:lang w:eastAsia="fr-FR"/>
          <w14:ligatures w14:val="none"/>
        </w:rPr>
        <w:br/>
        <w:t>Les actions menées dans le cadre des SAÉ (y compris le stage) font également partie de la compétence.</w:t>
      </w:r>
      <w:r w:rsidR="00AD71F8">
        <w:rPr>
          <w:rFonts w:ascii="Times New Roman" w:eastAsia="Times New Roman" w:hAnsi="Times New Roman" w:cs="Times New Roman"/>
          <w:color w:val="000000"/>
          <w:kern w:val="0"/>
          <w:sz w:val="18"/>
          <w:szCs w:val="18"/>
          <w:lang w:eastAsia="fr-FR"/>
          <w14:ligatures w14:val="none"/>
        </w:rPr>
        <w:t xml:space="preserve"> </w:t>
      </w:r>
      <w:r w:rsidRPr="005E30B4">
        <w:rPr>
          <w:rFonts w:ascii="Times New Roman" w:eastAsia="Times New Roman" w:hAnsi="Times New Roman" w:cs="Times New Roman"/>
          <w:color w:val="000000"/>
          <w:kern w:val="0"/>
          <w:sz w:val="18"/>
          <w:szCs w:val="18"/>
          <w:lang w:eastAsia="fr-FR"/>
          <w14:ligatures w14:val="none"/>
        </w:rPr>
        <w:t>La compétence est donc un </w:t>
      </w:r>
      <w:r w:rsidRPr="005E30B4">
        <w:rPr>
          <w:rFonts w:ascii="Times New Roman" w:eastAsia="Times New Roman" w:hAnsi="Times New Roman" w:cs="Times New Roman"/>
          <w:b/>
          <w:bCs/>
          <w:color w:val="000000"/>
          <w:kern w:val="0"/>
          <w:sz w:val="18"/>
          <w:szCs w:val="18"/>
          <w:lang w:eastAsia="fr-FR"/>
          <w14:ligatures w14:val="none"/>
        </w:rPr>
        <w:t>savoir-agir complexe</w:t>
      </w:r>
      <w:r w:rsidRPr="005E30B4">
        <w:rPr>
          <w:rFonts w:ascii="Times New Roman" w:eastAsia="Times New Roman" w:hAnsi="Times New Roman" w:cs="Times New Roman"/>
          <w:color w:val="000000"/>
          <w:kern w:val="0"/>
          <w:sz w:val="18"/>
          <w:szCs w:val="18"/>
          <w:lang w:eastAsia="fr-FR"/>
          <w14:ligatures w14:val="none"/>
        </w:rPr>
        <w:t>, mobilisant savoirs, savoir-faire et savoir-être.</w:t>
      </w:r>
      <w:r w:rsidR="000C2E3F">
        <w:rPr>
          <w:rFonts w:ascii="Times New Roman" w:eastAsia="Times New Roman" w:hAnsi="Times New Roman" w:cs="Times New Roman"/>
          <w:color w:val="000000"/>
          <w:kern w:val="0"/>
          <w:sz w:val="18"/>
          <w:szCs w:val="18"/>
          <w:lang w:eastAsia="fr-FR"/>
          <w14:ligatures w14:val="none"/>
        </w:rPr>
        <w:t xml:space="preserve"> </w:t>
      </w:r>
      <w:r w:rsidRPr="005E30B4">
        <w:rPr>
          <w:rFonts w:ascii="Times New Roman" w:eastAsia="Times New Roman" w:hAnsi="Times New Roman" w:cs="Times New Roman"/>
          <w:color w:val="000000"/>
          <w:kern w:val="0"/>
          <w:sz w:val="18"/>
          <w:szCs w:val="18"/>
          <w:lang w:eastAsia="fr-FR"/>
          <w14:ligatures w14:val="none"/>
        </w:rPr>
        <w:t>Elle intègre :</w:t>
      </w:r>
    </w:p>
    <w:p w:rsidR="005E30B4" w:rsidRPr="005E30B4" w:rsidRDefault="005E30B4" w:rsidP="00AD71F8">
      <w:pPr>
        <w:numPr>
          <w:ilvl w:val="0"/>
          <w:numId w:val="23"/>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le</w:t>
      </w:r>
      <w:proofErr w:type="gramEnd"/>
      <w:r w:rsidRPr="005E30B4">
        <w:rPr>
          <w:rFonts w:ascii="Times New Roman" w:eastAsia="Times New Roman" w:hAnsi="Times New Roman" w:cs="Times New Roman"/>
          <w:color w:val="000000"/>
          <w:kern w:val="0"/>
          <w:sz w:val="18"/>
          <w:szCs w:val="18"/>
          <w:lang w:eastAsia="fr-FR"/>
          <w14:ligatures w14:val="none"/>
        </w:rPr>
        <w:t xml:space="preserve"> résultat de l’action et sa qualité,</w:t>
      </w:r>
    </w:p>
    <w:p w:rsidR="005E30B4" w:rsidRPr="005E30B4" w:rsidRDefault="005E30B4" w:rsidP="00AD71F8">
      <w:pPr>
        <w:numPr>
          <w:ilvl w:val="0"/>
          <w:numId w:val="23"/>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la</w:t>
      </w:r>
      <w:proofErr w:type="gramEnd"/>
      <w:r w:rsidRPr="005E30B4">
        <w:rPr>
          <w:rFonts w:ascii="Times New Roman" w:eastAsia="Times New Roman" w:hAnsi="Times New Roman" w:cs="Times New Roman"/>
          <w:color w:val="000000"/>
          <w:kern w:val="0"/>
          <w:sz w:val="18"/>
          <w:szCs w:val="18"/>
          <w:lang w:eastAsia="fr-FR"/>
          <w14:ligatures w14:val="none"/>
        </w:rPr>
        <w:t xml:space="preserve"> qualité de la démarche qui mène au résultat,</w:t>
      </w:r>
    </w:p>
    <w:p w:rsidR="005E30B4" w:rsidRPr="005E30B4" w:rsidRDefault="005E30B4" w:rsidP="00AD71F8">
      <w:pPr>
        <w:numPr>
          <w:ilvl w:val="0"/>
          <w:numId w:val="23"/>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la</w:t>
      </w:r>
      <w:proofErr w:type="gramEnd"/>
      <w:r w:rsidRPr="005E30B4">
        <w:rPr>
          <w:rFonts w:ascii="Times New Roman" w:eastAsia="Times New Roman" w:hAnsi="Times New Roman" w:cs="Times New Roman"/>
          <w:color w:val="000000"/>
          <w:kern w:val="0"/>
          <w:sz w:val="18"/>
          <w:szCs w:val="18"/>
          <w:lang w:eastAsia="fr-FR"/>
          <w14:ligatures w14:val="none"/>
        </w:rPr>
        <w:t xml:space="preserve"> justification de la démarche,</w:t>
      </w:r>
    </w:p>
    <w:p w:rsidR="005E30B4" w:rsidRPr="005E30B4" w:rsidRDefault="005E30B4" w:rsidP="00AD71F8">
      <w:pPr>
        <w:numPr>
          <w:ilvl w:val="0"/>
          <w:numId w:val="23"/>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l’autoévaluation</w:t>
      </w:r>
      <w:proofErr w:type="gramEnd"/>
      <w:r w:rsidRPr="005E30B4">
        <w:rPr>
          <w:rFonts w:ascii="Times New Roman" w:eastAsia="Times New Roman" w:hAnsi="Times New Roman" w:cs="Times New Roman"/>
          <w:color w:val="000000"/>
          <w:kern w:val="0"/>
          <w:sz w:val="18"/>
          <w:szCs w:val="18"/>
          <w:lang w:eastAsia="fr-FR"/>
          <w14:ligatures w14:val="none"/>
        </w:rPr>
        <w:t xml:space="preserve"> de la qualité du résultat et de la démarche,</w:t>
      </w:r>
    </w:p>
    <w:p w:rsidR="00AD71F8" w:rsidRDefault="005E30B4" w:rsidP="00AD71F8">
      <w:pPr>
        <w:numPr>
          <w:ilvl w:val="0"/>
          <w:numId w:val="23"/>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la</w:t>
      </w:r>
      <w:proofErr w:type="gramEnd"/>
      <w:r w:rsidRPr="005E30B4">
        <w:rPr>
          <w:rFonts w:ascii="Times New Roman" w:eastAsia="Times New Roman" w:hAnsi="Times New Roman" w:cs="Times New Roman"/>
          <w:color w:val="000000"/>
          <w:kern w:val="0"/>
          <w:sz w:val="18"/>
          <w:szCs w:val="18"/>
          <w:lang w:eastAsia="fr-FR"/>
          <w14:ligatures w14:val="none"/>
        </w:rPr>
        <w:t xml:space="preserve"> capacité à adapter la compétence à d’autres situations.</w:t>
      </w:r>
    </w:p>
    <w:p w:rsidR="00AD71F8" w:rsidRPr="00AD71F8" w:rsidRDefault="000D7B7D" w:rsidP="00AD71F8">
      <w:pPr>
        <w:spacing w:beforeLines="20" w:before="48" w:afterLines="20" w:after="48"/>
        <w:ind w:left="720"/>
        <w:rPr>
          <w:rFonts w:ascii="Times New Roman" w:eastAsia="Times New Roman" w:hAnsi="Times New Roman" w:cs="Times New Roman"/>
          <w:color w:val="000000"/>
          <w:kern w:val="0"/>
          <w:sz w:val="18"/>
          <w:szCs w:val="18"/>
          <w:lang w:eastAsia="fr-FR"/>
          <w14:ligatures w14:val="none"/>
        </w:rPr>
      </w:pPr>
      <w:r w:rsidRPr="00AD71F8">
        <w:rPr>
          <w:rFonts w:ascii="Times New Roman" w:eastAsia="Times New Roman" w:hAnsi="Times New Roman" w:cs="Times New Roman"/>
          <w:noProof/>
          <w:color w:val="000000"/>
          <w:kern w:val="0"/>
          <w:sz w:val="18"/>
          <w:szCs w:val="18"/>
          <w:lang w:eastAsia="fr-FR"/>
          <w14:ligatures w14:val="none"/>
        </w:rPr>
        <w:drawing>
          <wp:anchor distT="0" distB="0" distL="114300" distR="114300" simplePos="0" relativeHeight="251660288" behindDoc="0" locked="0" layoutInCell="1" allowOverlap="1" wp14:anchorId="55CFDCB7">
            <wp:simplePos x="0" y="0"/>
            <wp:positionH relativeFrom="column">
              <wp:posOffset>853675</wp:posOffset>
            </wp:positionH>
            <wp:positionV relativeFrom="paragraph">
              <wp:posOffset>162560</wp:posOffset>
            </wp:positionV>
            <wp:extent cx="3779786" cy="1510748"/>
            <wp:effectExtent l="0" t="0" r="5080" b="635"/>
            <wp:wrapNone/>
            <wp:docPr id="1110070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706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79786" cy="1510748"/>
                    </a:xfrm>
                    <a:prstGeom prst="rect">
                      <a:avLst/>
                    </a:prstGeom>
                  </pic:spPr>
                </pic:pic>
              </a:graphicData>
            </a:graphic>
            <wp14:sizeRelH relativeFrom="page">
              <wp14:pctWidth>0</wp14:pctWidth>
            </wp14:sizeRelH>
            <wp14:sizeRelV relativeFrom="page">
              <wp14:pctHeight>0</wp14:pctHeight>
            </wp14:sizeRelV>
          </wp:anchor>
        </w:drawing>
      </w:r>
    </w:p>
    <w:p w:rsidR="00AD71F8" w:rsidRPr="005E30B4"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AD71F8"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Default="005E30B4"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t>Les critères d’évaluation de la compétence sont les </w:t>
      </w:r>
      <w:r w:rsidRPr="005E30B4">
        <w:rPr>
          <w:rFonts w:ascii="Times New Roman" w:eastAsia="Times New Roman" w:hAnsi="Times New Roman" w:cs="Times New Roman"/>
          <w:b/>
          <w:bCs/>
          <w:color w:val="000000"/>
          <w:kern w:val="0"/>
          <w:sz w:val="18"/>
          <w:szCs w:val="18"/>
          <w:lang w:eastAsia="fr-FR"/>
          <w14:ligatures w14:val="none"/>
        </w:rPr>
        <w:t>Apprentissages Critiques</w:t>
      </w:r>
      <w:r w:rsidRPr="005E30B4">
        <w:rPr>
          <w:rFonts w:ascii="Times New Roman" w:eastAsia="Times New Roman" w:hAnsi="Times New Roman" w:cs="Times New Roman"/>
          <w:color w:val="000000"/>
          <w:kern w:val="0"/>
          <w:sz w:val="18"/>
          <w:szCs w:val="18"/>
          <w:lang w:eastAsia="fr-FR"/>
          <w14:ligatures w14:val="none"/>
        </w:rPr>
        <w:t> du niveau visé et les </w:t>
      </w:r>
      <w:r w:rsidRPr="005E30B4">
        <w:rPr>
          <w:rFonts w:ascii="Times New Roman" w:eastAsia="Times New Roman" w:hAnsi="Times New Roman" w:cs="Times New Roman"/>
          <w:b/>
          <w:bCs/>
          <w:color w:val="000000"/>
          <w:kern w:val="0"/>
          <w:sz w:val="18"/>
          <w:szCs w:val="18"/>
          <w:lang w:eastAsia="fr-FR"/>
          <w14:ligatures w14:val="none"/>
        </w:rPr>
        <w:t>Composantes Essentielles</w:t>
      </w:r>
      <w:r w:rsidRPr="005E30B4">
        <w:rPr>
          <w:rFonts w:ascii="Times New Roman" w:eastAsia="Times New Roman" w:hAnsi="Times New Roman" w:cs="Times New Roman"/>
          <w:color w:val="000000"/>
          <w:kern w:val="0"/>
          <w:sz w:val="18"/>
          <w:szCs w:val="18"/>
          <w:lang w:eastAsia="fr-FR"/>
          <w14:ligatures w14:val="none"/>
        </w:rPr>
        <w:t> définies dans le </w:t>
      </w:r>
      <w:r w:rsidRPr="005E30B4">
        <w:rPr>
          <w:rFonts w:ascii="Times New Roman" w:eastAsia="Times New Roman" w:hAnsi="Times New Roman" w:cs="Times New Roman"/>
          <w:b/>
          <w:bCs/>
          <w:color w:val="000000"/>
          <w:kern w:val="0"/>
          <w:sz w:val="18"/>
          <w:szCs w:val="18"/>
          <w:lang w:eastAsia="fr-FR"/>
          <w14:ligatures w14:val="none"/>
        </w:rPr>
        <w:t>Référentiel National d’Activités et de Compétences</w:t>
      </w:r>
      <w:r w:rsidRPr="005E30B4">
        <w:rPr>
          <w:rFonts w:ascii="Times New Roman" w:eastAsia="Times New Roman" w:hAnsi="Times New Roman" w:cs="Times New Roman"/>
          <w:color w:val="000000"/>
          <w:kern w:val="0"/>
          <w:sz w:val="18"/>
          <w:szCs w:val="18"/>
          <w:lang w:eastAsia="fr-FR"/>
          <w14:ligatures w14:val="none"/>
        </w:rPr>
        <w:t> du BUT R&amp;T.</w:t>
      </w:r>
    </w:p>
    <w:p w:rsidR="00AD71F8" w:rsidRPr="005E30B4"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AD71F8" w:rsidRDefault="005E30B4" w:rsidP="00AD71F8">
      <w:pPr>
        <w:pStyle w:val="Titre2"/>
        <w:shd w:val="clear" w:color="auto" w:fill="A5C9EB" w:themeFill="text2" w:themeFillTint="40"/>
        <w:spacing w:beforeLines="20" w:before="48" w:afterLines="20" w:after="48"/>
        <w:rPr>
          <w:rFonts w:eastAsia="Times New Roman"/>
          <w:sz w:val="28"/>
          <w:szCs w:val="28"/>
          <w:lang w:eastAsia="fr-FR"/>
        </w:rPr>
      </w:pPr>
      <w:bookmarkStart w:id="3" w:name="_Toc211498383"/>
      <w:r w:rsidRPr="00AD71F8">
        <w:rPr>
          <w:rFonts w:eastAsia="Times New Roman"/>
          <w:sz w:val="28"/>
          <w:szCs w:val="28"/>
          <w:lang w:eastAsia="fr-FR"/>
        </w:rPr>
        <w:t>3. Le référentiel de compétences Réseaux et Télécommunications</w:t>
      </w:r>
      <w:bookmarkEnd w:id="3"/>
    </w:p>
    <w:p w:rsidR="000C2E3F" w:rsidRDefault="000C2E3F"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5E30B4" w:rsidRDefault="005E30B4"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t>En BUT Réseaux et Télécommunications, l’étudiant développe quatre compétences :</w:t>
      </w:r>
    </w:p>
    <w:p w:rsidR="005E30B4" w:rsidRPr="005E30B4" w:rsidRDefault="005E30B4" w:rsidP="00AD71F8">
      <w:pPr>
        <w:numPr>
          <w:ilvl w:val="0"/>
          <w:numId w:val="3"/>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Administrer les réseaux et l’Internet</w:t>
      </w:r>
      <w:r w:rsidRPr="005E30B4">
        <w:rPr>
          <w:rFonts w:ascii="Times New Roman" w:eastAsia="Times New Roman" w:hAnsi="Times New Roman" w:cs="Times New Roman"/>
          <w:color w:val="000000"/>
          <w:kern w:val="0"/>
          <w:sz w:val="18"/>
          <w:szCs w:val="18"/>
          <w:lang w:eastAsia="fr-FR"/>
          <w14:ligatures w14:val="none"/>
        </w:rPr>
        <w:t>,</w:t>
      </w:r>
    </w:p>
    <w:p w:rsidR="005E30B4" w:rsidRPr="005E30B4" w:rsidRDefault="005E30B4" w:rsidP="00AD71F8">
      <w:pPr>
        <w:numPr>
          <w:ilvl w:val="0"/>
          <w:numId w:val="3"/>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Connecter les entreprises et les usagers</w:t>
      </w:r>
      <w:r w:rsidRPr="005E30B4">
        <w:rPr>
          <w:rFonts w:ascii="Times New Roman" w:eastAsia="Times New Roman" w:hAnsi="Times New Roman" w:cs="Times New Roman"/>
          <w:color w:val="000000"/>
          <w:kern w:val="0"/>
          <w:sz w:val="18"/>
          <w:szCs w:val="18"/>
          <w:lang w:eastAsia="fr-FR"/>
          <w14:ligatures w14:val="none"/>
        </w:rPr>
        <w:t>,</w:t>
      </w:r>
    </w:p>
    <w:p w:rsidR="005E30B4" w:rsidRPr="005E30B4" w:rsidRDefault="005E30B4" w:rsidP="00AD71F8">
      <w:pPr>
        <w:numPr>
          <w:ilvl w:val="0"/>
          <w:numId w:val="3"/>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Créer des outils et des applications informatiques pour les R&amp;T</w:t>
      </w:r>
      <w:r w:rsidRPr="005E30B4">
        <w:rPr>
          <w:rFonts w:ascii="Times New Roman" w:eastAsia="Times New Roman" w:hAnsi="Times New Roman" w:cs="Times New Roman"/>
          <w:color w:val="000000"/>
          <w:kern w:val="0"/>
          <w:sz w:val="18"/>
          <w:szCs w:val="18"/>
          <w:lang w:eastAsia="fr-FR"/>
          <w14:ligatures w14:val="none"/>
        </w:rPr>
        <w:t>,</w:t>
      </w:r>
    </w:p>
    <w:p w:rsidR="005E30B4" w:rsidRPr="00AD71F8" w:rsidRDefault="005E30B4" w:rsidP="00AD71F8">
      <w:pPr>
        <w:numPr>
          <w:ilvl w:val="0"/>
          <w:numId w:val="3"/>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Administrer un système d’information sécurisé</w:t>
      </w:r>
      <w:r w:rsidRPr="005E30B4">
        <w:rPr>
          <w:rFonts w:ascii="Times New Roman" w:eastAsia="Times New Roman" w:hAnsi="Times New Roman" w:cs="Times New Roman"/>
          <w:color w:val="000000"/>
          <w:kern w:val="0"/>
          <w:sz w:val="18"/>
          <w:szCs w:val="18"/>
          <w:lang w:eastAsia="fr-FR"/>
          <w14:ligatures w14:val="none"/>
        </w:rPr>
        <w:t> (à partir de la 2ᵉ année).</w:t>
      </w:r>
    </w:p>
    <w:p w:rsidR="000C2E3F" w:rsidRDefault="000C2E3F" w:rsidP="00AD71F8">
      <w:pPr>
        <w:autoSpaceDE w:val="0"/>
        <w:autoSpaceDN w:val="0"/>
        <w:adjustRightInd w:val="0"/>
        <w:spacing w:beforeLines="20" w:before="48" w:afterLines="20" w:after="48"/>
        <w:jc w:val="both"/>
        <w:rPr>
          <w:rFonts w:ascii="Times New Roman" w:hAnsi="Times New Roman" w:cs="Times New Roman"/>
          <w:color w:val="000000"/>
          <w:kern w:val="0"/>
          <w:sz w:val="18"/>
          <w:szCs w:val="18"/>
        </w:rPr>
      </w:pPr>
    </w:p>
    <w:p w:rsidR="000C2E3F" w:rsidRDefault="005E30B4" w:rsidP="00AD71F8">
      <w:pPr>
        <w:autoSpaceDE w:val="0"/>
        <w:autoSpaceDN w:val="0"/>
        <w:adjustRightInd w:val="0"/>
        <w:spacing w:beforeLines="20" w:before="48" w:afterLines="20" w:after="48"/>
        <w:jc w:val="both"/>
        <w:rPr>
          <w:rFonts w:ascii="Times New Roman" w:hAnsi="Times New Roman" w:cs="Times New Roman"/>
          <w:color w:val="000000"/>
          <w:kern w:val="0"/>
          <w:sz w:val="18"/>
          <w:szCs w:val="18"/>
        </w:rPr>
      </w:pPr>
      <w:r w:rsidRPr="00AD71F8">
        <w:rPr>
          <w:rFonts w:ascii="Times New Roman" w:hAnsi="Times New Roman" w:cs="Times New Roman"/>
          <w:color w:val="000000"/>
          <w:kern w:val="0"/>
          <w:sz w:val="18"/>
          <w:szCs w:val="18"/>
        </w:rPr>
        <w:t xml:space="preserve">Pour ces 4 compétences, l’étudiant va essayer de monter en niveau de compétence (un niveau de compétence par année). </w:t>
      </w:r>
    </w:p>
    <w:p w:rsidR="005E30B4" w:rsidRPr="00AD71F8" w:rsidRDefault="005E30B4" w:rsidP="00AD71F8">
      <w:pPr>
        <w:autoSpaceDE w:val="0"/>
        <w:autoSpaceDN w:val="0"/>
        <w:adjustRightInd w:val="0"/>
        <w:spacing w:beforeLines="20" w:before="48" w:afterLines="20" w:after="48"/>
        <w:jc w:val="both"/>
        <w:rPr>
          <w:rFonts w:ascii="Times New Roman" w:hAnsi="Times New Roman" w:cs="Times New Roman"/>
          <w:color w:val="000000"/>
          <w:kern w:val="0"/>
          <w:sz w:val="18"/>
          <w:szCs w:val="18"/>
        </w:rPr>
      </w:pPr>
      <w:r w:rsidRPr="00AD71F8">
        <w:rPr>
          <w:rFonts w:ascii="Times New Roman" w:hAnsi="Times New Roman" w:cs="Times New Roman"/>
          <w:b/>
          <w:bCs/>
          <w:color w:val="000000"/>
          <w:kern w:val="0"/>
          <w:sz w:val="18"/>
          <w:szCs w:val="18"/>
        </w:rPr>
        <w:lastRenderedPageBreak/>
        <w:t>Les Apprentissages Critiques (AC)</w:t>
      </w:r>
      <w:r w:rsidRPr="00AD71F8">
        <w:rPr>
          <w:rFonts w:ascii="Times New Roman" w:hAnsi="Times New Roman" w:cs="Times New Roman"/>
          <w:color w:val="000000"/>
          <w:kern w:val="0"/>
          <w:sz w:val="18"/>
          <w:szCs w:val="18"/>
        </w:rPr>
        <w:t xml:space="preserve">, quant à eux évoluent </w:t>
      </w:r>
      <w:r w:rsidRPr="00AD71F8">
        <w:rPr>
          <w:rFonts w:ascii="Times New Roman" w:hAnsi="Times New Roman" w:cs="Times New Roman"/>
          <w:b/>
          <w:bCs/>
          <w:color w:val="000000"/>
          <w:kern w:val="0"/>
          <w:sz w:val="18"/>
          <w:szCs w:val="18"/>
        </w:rPr>
        <w:t>en fonction du niveau de compétence visé</w:t>
      </w:r>
      <w:r w:rsidRPr="00AD71F8">
        <w:rPr>
          <w:rFonts w:ascii="Times New Roman" w:hAnsi="Times New Roman" w:cs="Times New Roman"/>
          <w:color w:val="000000"/>
          <w:kern w:val="0"/>
          <w:sz w:val="18"/>
          <w:szCs w:val="18"/>
        </w:rPr>
        <w:t>. Ils servent également à l’</w:t>
      </w:r>
      <w:r w:rsidRPr="00AD71F8">
        <w:rPr>
          <w:rFonts w:ascii="Times New Roman" w:hAnsi="Times New Roman" w:cs="Times New Roman"/>
          <w:b/>
          <w:bCs/>
          <w:color w:val="000000"/>
          <w:kern w:val="0"/>
          <w:sz w:val="18"/>
          <w:szCs w:val="18"/>
        </w:rPr>
        <w:t>évaluation</w:t>
      </w:r>
      <w:r w:rsidRPr="00AD71F8">
        <w:rPr>
          <w:rFonts w:ascii="Times New Roman" w:hAnsi="Times New Roman" w:cs="Times New Roman"/>
          <w:color w:val="000000"/>
          <w:kern w:val="0"/>
          <w:sz w:val="18"/>
          <w:szCs w:val="18"/>
        </w:rPr>
        <w:t xml:space="preserve"> d’un niveau de la compétence visée. Autrement dit, l’étudiant doit passer par ces Apprentissages Critiques pour atteindre le niveau visé de la compétence.</w:t>
      </w:r>
    </w:p>
    <w:p w:rsidR="005E30B4" w:rsidRPr="00AD71F8" w:rsidRDefault="005E30B4" w:rsidP="00AD71F8">
      <w:pPr>
        <w:autoSpaceDE w:val="0"/>
        <w:autoSpaceDN w:val="0"/>
        <w:adjustRightInd w:val="0"/>
        <w:spacing w:beforeLines="20" w:before="48" w:afterLines="20" w:after="48"/>
        <w:jc w:val="both"/>
        <w:rPr>
          <w:rFonts w:ascii="Times New Roman" w:hAnsi="Times New Roman" w:cs="Times New Roman"/>
          <w:color w:val="000000"/>
          <w:kern w:val="0"/>
          <w:sz w:val="18"/>
          <w:szCs w:val="18"/>
        </w:rPr>
      </w:pPr>
    </w:p>
    <w:p w:rsidR="005E30B4" w:rsidRPr="00AD71F8" w:rsidRDefault="005E30B4" w:rsidP="00AD71F8">
      <w:pPr>
        <w:autoSpaceDE w:val="0"/>
        <w:autoSpaceDN w:val="0"/>
        <w:adjustRightInd w:val="0"/>
        <w:spacing w:beforeLines="20" w:before="48" w:afterLines="20" w:after="48"/>
        <w:jc w:val="both"/>
        <w:rPr>
          <w:rFonts w:ascii="Times New Roman" w:hAnsi="Times New Roman" w:cs="Times New Roman"/>
          <w:color w:val="000000"/>
          <w:kern w:val="0"/>
          <w:sz w:val="18"/>
          <w:szCs w:val="18"/>
        </w:rPr>
      </w:pPr>
      <w:r w:rsidRPr="00AD71F8">
        <w:rPr>
          <w:rFonts w:ascii="Times New Roman" w:hAnsi="Times New Roman" w:cs="Times New Roman"/>
          <w:color w:val="000000"/>
          <w:kern w:val="0"/>
          <w:sz w:val="18"/>
          <w:szCs w:val="18"/>
        </w:rPr>
        <w:t xml:space="preserve">Pour résumer, le portfolio permet d’évaluer le </w:t>
      </w:r>
      <w:r w:rsidRPr="00AD71F8">
        <w:rPr>
          <w:rFonts w:ascii="Times New Roman" w:hAnsi="Times New Roman" w:cs="Times New Roman"/>
          <w:b/>
          <w:bCs/>
          <w:color w:val="000000"/>
          <w:kern w:val="0"/>
          <w:sz w:val="18"/>
          <w:szCs w:val="18"/>
        </w:rPr>
        <w:t>retour réflexif</w:t>
      </w:r>
      <w:r w:rsidRPr="00AD71F8">
        <w:rPr>
          <w:rFonts w:ascii="Times New Roman" w:hAnsi="Times New Roman" w:cs="Times New Roman"/>
          <w:color w:val="000000"/>
          <w:kern w:val="0"/>
          <w:sz w:val="18"/>
          <w:szCs w:val="18"/>
        </w:rPr>
        <w:t xml:space="preserve"> de </w:t>
      </w:r>
      <w:proofErr w:type="gramStart"/>
      <w:r w:rsidRPr="00AD71F8">
        <w:rPr>
          <w:rFonts w:ascii="Times New Roman" w:hAnsi="Times New Roman" w:cs="Times New Roman"/>
          <w:color w:val="000000"/>
          <w:kern w:val="0"/>
          <w:sz w:val="18"/>
          <w:szCs w:val="18"/>
        </w:rPr>
        <w:t>l’</w:t>
      </w:r>
      <w:proofErr w:type="spellStart"/>
      <w:r w:rsidRPr="00AD71F8">
        <w:rPr>
          <w:rFonts w:ascii="Times New Roman" w:hAnsi="Times New Roman" w:cs="Times New Roman"/>
          <w:color w:val="000000"/>
          <w:kern w:val="0"/>
          <w:sz w:val="18"/>
          <w:szCs w:val="18"/>
        </w:rPr>
        <w:t>étudiant.e</w:t>
      </w:r>
      <w:proofErr w:type="spellEnd"/>
      <w:proofErr w:type="gramEnd"/>
      <w:r w:rsidRPr="00AD71F8">
        <w:rPr>
          <w:rFonts w:ascii="Times New Roman" w:hAnsi="Times New Roman" w:cs="Times New Roman"/>
          <w:color w:val="000000"/>
          <w:kern w:val="0"/>
          <w:sz w:val="18"/>
          <w:szCs w:val="18"/>
        </w:rPr>
        <w:t xml:space="preserve"> sur son niveau de compétence, et la capacité de l’étudiant à démontrer, à </w:t>
      </w:r>
      <w:r w:rsidRPr="00AD71F8">
        <w:rPr>
          <w:rFonts w:ascii="Times New Roman" w:hAnsi="Times New Roman" w:cs="Times New Roman"/>
          <w:b/>
          <w:bCs/>
          <w:color w:val="000000"/>
          <w:kern w:val="0"/>
          <w:sz w:val="18"/>
          <w:szCs w:val="18"/>
        </w:rPr>
        <w:t>prouver</w:t>
      </w:r>
      <w:r w:rsidRPr="00AD71F8">
        <w:rPr>
          <w:rFonts w:ascii="Times New Roman" w:hAnsi="Times New Roman" w:cs="Times New Roman"/>
          <w:color w:val="000000"/>
          <w:kern w:val="0"/>
          <w:sz w:val="18"/>
          <w:szCs w:val="18"/>
        </w:rPr>
        <w:t xml:space="preserve"> qu’il maitrise </w:t>
      </w:r>
      <w:r w:rsidRPr="00AD71F8">
        <w:rPr>
          <w:rFonts w:ascii="Times New Roman" w:hAnsi="Times New Roman" w:cs="Times New Roman"/>
          <w:b/>
          <w:bCs/>
          <w:color w:val="000000"/>
          <w:kern w:val="0"/>
          <w:sz w:val="18"/>
          <w:szCs w:val="18"/>
        </w:rPr>
        <w:t>individuellement</w:t>
      </w:r>
      <w:r w:rsidRPr="00AD71F8">
        <w:rPr>
          <w:rFonts w:ascii="Times New Roman" w:hAnsi="Times New Roman" w:cs="Times New Roman"/>
          <w:color w:val="000000"/>
          <w:kern w:val="0"/>
          <w:sz w:val="18"/>
          <w:szCs w:val="18"/>
        </w:rPr>
        <w:t xml:space="preserve"> une compétence et qu’il/elle pourrait la mettre en œuvre dans d’autres situation (adaptation). </w:t>
      </w:r>
    </w:p>
    <w:p w:rsidR="005E30B4" w:rsidRPr="005E30B4" w:rsidRDefault="005E30B4" w:rsidP="00AD71F8">
      <w:pPr>
        <w:spacing w:beforeLines="20" w:before="48" w:afterLines="20" w:after="48"/>
        <w:rPr>
          <w:rFonts w:ascii="Times New Roman" w:eastAsia="Times New Roman" w:hAnsi="Times New Roman" w:cs="Times New Roman"/>
          <w:kern w:val="0"/>
          <w:sz w:val="18"/>
          <w:szCs w:val="18"/>
          <w:lang w:eastAsia="fr-FR"/>
          <w14:ligatures w14:val="none"/>
        </w:rPr>
      </w:pPr>
    </w:p>
    <w:p w:rsidR="005E30B4" w:rsidRPr="00AD71F8" w:rsidRDefault="005E30B4" w:rsidP="00AD71F8">
      <w:pPr>
        <w:pStyle w:val="Titre2"/>
        <w:shd w:val="clear" w:color="auto" w:fill="A5C9EB" w:themeFill="text2" w:themeFillTint="40"/>
        <w:spacing w:beforeLines="20" w:before="48" w:afterLines="20" w:after="48"/>
        <w:rPr>
          <w:rFonts w:eastAsia="Times New Roman"/>
          <w:sz w:val="28"/>
          <w:szCs w:val="28"/>
          <w:lang w:eastAsia="fr-FR"/>
        </w:rPr>
      </w:pPr>
      <w:bookmarkStart w:id="4" w:name="_Toc211498384"/>
      <w:r w:rsidRPr="00AD71F8">
        <w:rPr>
          <w:rFonts w:eastAsia="Times New Roman"/>
          <w:sz w:val="28"/>
          <w:szCs w:val="28"/>
          <w:lang w:eastAsia="fr-FR"/>
        </w:rPr>
        <w:t>4. Du travail en SAÉ à l’analyse dans le portfolio</w:t>
      </w:r>
      <w:bookmarkEnd w:id="4"/>
    </w:p>
    <w:p w:rsidR="00AD71F8"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AD71F8" w:rsidRDefault="005E30B4" w:rsidP="000C2E3F">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t>Le portfolio n’est pas une compilation de documents, mais une </w:t>
      </w:r>
      <w:r w:rsidRPr="005E30B4">
        <w:rPr>
          <w:rFonts w:ascii="Times New Roman" w:eastAsia="Times New Roman" w:hAnsi="Times New Roman" w:cs="Times New Roman"/>
          <w:b/>
          <w:bCs/>
          <w:color w:val="000000"/>
          <w:kern w:val="0"/>
          <w:sz w:val="18"/>
          <w:szCs w:val="18"/>
          <w:lang w:eastAsia="fr-FR"/>
          <w14:ligatures w14:val="none"/>
        </w:rPr>
        <w:t>démarche d’analyse</w:t>
      </w:r>
      <w:r w:rsidRPr="005E30B4">
        <w:rPr>
          <w:rFonts w:ascii="Times New Roman" w:eastAsia="Times New Roman" w:hAnsi="Times New Roman" w:cs="Times New Roman"/>
          <w:color w:val="000000"/>
          <w:kern w:val="0"/>
          <w:sz w:val="18"/>
          <w:szCs w:val="18"/>
          <w:lang w:eastAsia="fr-FR"/>
          <w14:ligatures w14:val="none"/>
        </w:rPr>
        <w:t> : il montre, à travers des traces issues des SAÉ, comment tu as développé tes compétences tout au long de ta formation.</w:t>
      </w:r>
    </w:p>
    <w:p w:rsidR="000C2E3F" w:rsidRPr="000C2E3F" w:rsidRDefault="000C2E3F" w:rsidP="000C2E3F">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AD71F8" w:rsidRPr="000C2E3F" w:rsidRDefault="005E30B4" w:rsidP="000C2E3F">
      <w:pPr>
        <w:pStyle w:val="Titre3"/>
        <w:spacing w:beforeLines="20" w:before="48" w:afterLines="20" w:after="48"/>
        <w:ind w:left="708"/>
        <w:rPr>
          <w:rFonts w:eastAsia="Times New Roman"/>
          <w:i/>
          <w:iCs/>
          <w:sz w:val="22"/>
          <w:szCs w:val="22"/>
          <w:lang w:eastAsia="fr-FR"/>
        </w:rPr>
      </w:pPr>
      <w:bookmarkStart w:id="5" w:name="_Toc211498385"/>
      <w:r w:rsidRPr="00AD71F8">
        <w:rPr>
          <w:rFonts w:eastAsia="Times New Roman"/>
          <w:i/>
          <w:iCs/>
          <w:sz w:val="22"/>
          <w:szCs w:val="22"/>
          <w:lang w:eastAsia="fr-FR"/>
        </w:rPr>
        <w:t>4.1 Comprendre la logique</w:t>
      </w:r>
      <w:bookmarkEnd w:id="5"/>
    </w:p>
    <w:p w:rsidR="005E30B4" w:rsidRPr="00623BC7" w:rsidRDefault="005E30B4" w:rsidP="00623BC7">
      <w:pPr>
        <w:rPr>
          <w:rFonts w:ascii="Times New Roman" w:hAnsi="Times New Roman" w:cs="Times New Roman"/>
          <w:i/>
          <w:iCs/>
          <w:sz w:val="16"/>
          <w:szCs w:val="16"/>
          <w:lang w:eastAsia="fr-FR"/>
        </w:rPr>
      </w:pPr>
      <w:r w:rsidRPr="00623BC7">
        <w:rPr>
          <w:rFonts w:ascii="Times New Roman" w:hAnsi="Times New Roman" w:cs="Times New Roman"/>
          <w:sz w:val="18"/>
          <w:szCs w:val="18"/>
          <w:lang w:eastAsia="fr-FR"/>
        </w:rPr>
        <w:t>Chaque SAÉ te place dans une situation professionnelle simulée ou réelle. Elle vise une ou plusieurs compétences, elles-mêmes décomposées en </w:t>
      </w:r>
      <w:r w:rsidRPr="00623BC7">
        <w:rPr>
          <w:rFonts w:ascii="Times New Roman" w:hAnsi="Times New Roman" w:cs="Times New Roman"/>
          <w:b/>
          <w:bCs/>
          <w:sz w:val="18"/>
          <w:szCs w:val="18"/>
          <w:lang w:eastAsia="fr-FR"/>
        </w:rPr>
        <w:t>Apprentissages Critiques (AC)</w:t>
      </w:r>
      <w:r w:rsidRPr="00623BC7">
        <w:rPr>
          <w:rFonts w:ascii="Times New Roman" w:hAnsi="Times New Roman" w:cs="Times New Roman"/>
          <w:sz w:val="18"/>
          <w:szCs w:val="18"/>
          <w:lang w:eastAsia="fr-FR"/>
        </w:rPr>
        <w:t>.</w:t>
      </w:r>
      <w:r w:rsidR="00AD71F8" w:rsidRPr="00623BC7">
        <w:rPr>
          <w:rFonts w:ascii="Times New Roman" w:hAnsi="Times New Roman" w:cs="Times New Roman"/>
          <w:sz w:val="18"/>
          <w:szCs w:val="18"/>
          <w:lang w:eastAsia="fr-FR"/>
        </w:rPr>
        <w:t xml:space="preserve"> </w:t>
      </w:r>
      <w:r w:rsidRPr="00623BC7">
        <w:rPr>
          <w:rFonts w:ascii="Times New Roman" w:hAnsi="Times New Roman" w:cs="Times New Roman"/>
          <w:sz w:val="18"/>
          <w:szCs w:val="18"/>
          <w:lang w:eastAsia="fr-FR"/>
        </w:rPr>
        <w:t>Le portfolio doit rendre visible le lien entre :</w:t>
      </w:r>
    </w:p>
    <w:p w:rsidR="005E30B4" w:rsidRPr="005E30B4" w:rsidRDefault="005E30B4" w:rsidP="00AD71F8">
      <w:pPr>
        <w:numPr>
          <w:ilvl w:val="0"/>
          <w:numId w:val="24"/>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la</w:t>
      </w:r>
      <w:proofErr w:type="gramEnd"/>
      <w:r w:rsidRPr="005E30B4">
        <w:rPr>
          <w:rFonts w:ascii="Times New Roman" w:eastAsia="Times New Roman" w:hAnsi="Times New Roman" w:cs="Times New Roman"/>
          <w:color w:val="000000"/>
          <w:kern w:val="0"/>
          <w:sz w:val="18"/>
          <w:szCs w:val="18"/>
          <w:lang w:eastAsia="fr-FR"/>
          <w14:ligatures w14:val="none"/>
        </w:rPr>
        <w:t xml:space="preserve"> situation vécue (la SAÉ),</w:t>
      </w:r>
    </w:p>
    <w:p w:rsidR="005E30B4" w:rsidRPr="005E30B4" w:rsidRDefault="005E30B4" w:rsidP="00AD71F8">
      <w:pPr>
        <w:numPr>
          <w:ilvl w:val="0"/>
          <w:numId w:val="24"/>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la</w:t>
      </w:r>
      <w:proofErr w:type="gramEnd"/>
      <w:r w:rsidRPr="005E30B4">
        <w:rPr>
          <w:rFonts w:ascii="Times New Roman" w:eastAsia="Times New Roman" w:hAnsi="Times New Roman" w:cs="Times New Roman"/>
          <w:color w:val="000000"/>
          <w:kern w:val="0"/>
          <w:sz w:val="18"/>
          <w:szCs w:val="18"/>
          <w:lang w:eastAsia="fr-FR"/>
          <w14:ligatures w14:val="none"/>
        </w:rPr>
        <w:t xml:space="preserve"> trace produite (document, livrable, compte rendu, etc.),</w:t>
      </w:r>
    </w:p>
    <w:p w:rsidR="005E30B4" w:rsidRPr="005E30B4" w:rsidRDefault="005E30B4" w:rsidP="00AD71F8">
      <w:pPr>
        <w:numPr>
          <w:ilvl w:val="0"/>
          <w:numId w:val="24"/>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la</w:t>
      </w:r>
      <w:proofErr w:type="gramEnd"/>
      <w:r w:rsidRPr="005E30B4">
        <w:rPr>
          <w:rFonts w:ascii="Times New Roman" w:eastAsia="Times New Roman" w:hAnsi="Times New Roman" w:cs="Times New Roman"/>
          <w:color w:val="000000"/>
          <w:kern w:val="0"/>
          <w:sz w:val="18"/>
          <w:szCs w:val="18"/>
          <w:lang w:eastAsia="fr-FR"/>
          <w14:ligatures w14:val="none"/>
        </w:rPr>
        <w:t xml:space="preserve"> compétence mobilisée (via les AC concernés).</w:t>
      </w:r>
    </w:p>
    <w:p w:rsidR="00AD71F8"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5E30B4" w:rsidRDefault="005E30B4"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t>Tu ne dois pas seulement décrire ce que tu as fait, mais </w:t>
      </w:r>
      <w:r w:rsidRPr="005E30B4">
        <w:rPr>
          <w:rFonts w:ascii="Times New Roman" w:eastAsia="Times New Roman" w:hAnsi="Times New Roman" w:cs="Times New Roman"/>
          <w:b/>
          <w:bCs/>
          <w:color w:val="000000"/>
          <w:kern w:val="0"/>
          <w:sz w:val="18"/>
          <w:szCs w:val="18"/>
          <w:lang w:eastAsia="fr-FR"/>
          <w14:ligatures w14:val="none"/>
        </w:rPr>
        <w:t>analyser ce que cette expérience t’a appris</w:t>
      </w:r>
      <w:r w:rsidRPr="005E30B4">
        <w:rPr>
          <w:rFonts w:ascii="Times New Roman" w:eastAsia="Times New Roman" w:hAnsi="Times New Roman" w:cs="Times New Roman"/>
          <w:color w:val="000000"/>
          <w:kern w:val="0"/>
          <w:sz w:val="18"/>
          <w:szCs w:val="18"/>
          <w:lang w:eastAsia="fr-FR"/>
          <w14:ligatures w14:val="none"/>
        </w:rPr>
        <w:t> et </w:t>
      </w:r>
      <w:r w:rsidRPr="005E30B4">
        <w:rPr>
          <w:rFonts w:ascii="Times New Roman" w:eastAsia="Times New Roman" w:hAnsi="Times New Roman" w:cs="Times New Roman"/>
          <w:b/>
          <w:bCs/>
          <w:color w:val="000000"/>
          <w:kern w:val="0"/>
          <w:sz w:val="18"/>
          <w:szCs w:val="18"/>
          <w:lang w:eastAsia="fr-FR"/>
          <w14:ligatures w14:val="none"/>
        </w:rPr>
        <w:t>comment elle démontre la maîtrise d’un ou plusieurs AC</w:t>
      </w:r>
      <w:r w:rsidRPr="005E30B4">
        <w:rPr>
          <w:rFonts w:ascii="Times New Roman" w:eastAsia="Times New Roman" w:hAnsi="Times New Roman" w:cs="Times New Roman"/>
          <w:color w:val="000000"/>
          <w:kern w:val="0"/>
          <w:sz w:val="18"/>
          <w:szCs w:val="18"/>
          <w:lang w:eastAsia="fr-FR"/>
          <w14:ligatures w14:val="none"/>
        </w:rPr>
        <w:t>.</w:t>
      </w:r>
    </w:p>
    <w:p w:rsidR="00AD71F8" w:rsidRDefault="00AD71F8" w:rsidP="000D7B7D">
      <w:pPr>
        <w:pStyle w:val="Titre3"/>
        <w:spacing w:beforeLines="20" w:before="48" w:afterLines="20" w:after="48"/>
        <w:rPr>
          <w:rFonts w:eastAsia="Times New Roman"/>
          <w:i/>
          <w:iCs/>
          <w:sz w:val="22"/>
          <w:szCs w:val="22"/>
          <w:lang w:eastAsia="fr-FR"/>
        </w:rPr>
      </w:pPr>
    </w:p>
    <w:p w:rsidR="00AD71F8" w:rsidRDefault="005E30B4" w:rsidP="00AD71F8">
      <w:pPr>
        <w:pStyle w:val="Titre3"/>
        <w:spacing w:beforeLines="20" w:before="48" w:afterLines="20" w:after="48"/>
        <w:ind w:left="708"/>
        <w:rPr>
          <w:rFonts w:eastAsia="Times New Roman"/>
          <w:i/>
          <w:iCs/>
          <w:sz w:val="22"/>
          <w:szCs w:val="22"/>
          <w:lang w:eastAsia="fr-FR"/>
        </w:rPr>
      </w:pPr>
      <w:bookmarkStart w:id="6" w:name="_Toc211498386"/>
      <w:r w:rsidRPr="00AD71F8">
        <w:rPr>
          <w:rFonts w:eastAsia="Times New Roman"/>
          <w:i/>
          <w:iCs/>
          <w:sz w:val="22"/>
          <w:szCs w:val="22"/>
          <w:lang w:eastAsia="fr-FR"/>
        </w:rPr>
        <w:t>4.2 Sélectionner les traces pertinentes</w:t>
      </w:r>
      <w:bookmarkEnd w:id="6"/>
    </w:p>
    <w:p w:rsidR="005E30B4" w:rsidRPr="00623BC7" w:rsidRDefault="005E30B4" w:rsidP="00623BC7">
      <w:pPr>
        <w:rPr>
          <w:rFonts w:ascii="Times New Roman" w:hAnsi="Times New Roman" w:cs="Times New Roman"/>
          <w:sz w:val="18"/>
          <w:szCs w:val="18"/>
          <w:lang w:eastAsia="fr-FR"/>
        </w:rPr>
      </w:pPr>
      <w:r w:rsidRPr="00623BC7">
        <w:rPr>
          <w:rFonts w:ascii="Times New Roman" w:hAnsi="Times New Roman" w:cs="Times New Roman"/>
          <w:sz w:val="18"/>
          <w:szCs w:val="18"/>
          <w:lang w:eastAsia="fr-FR"/>
        </w:rPr>
        <w:t>Choisis pour chaque SAÉ </w:t>
      </w:r>
      <w:r w:rsidRPr="00623BC7">
        <w:rPr>
          <w:rFonts w:ascii="Times New Roman" w:hAnsi="Times New Roman" w:cs="Times New Roman"/>
          <w:b/>
          <w:bCs/>
          <w:sz w:val="18"/>
          <w:szCs w:val="18"/>
          <w:lang w:eastAsia="fr-FR"/>
        </w:rPr>
        <w:t>1 à 2 traces individuelles</w:t>
      </w:r>
      <w:r w:rsidRPr="00623BC7">
        <w:rPr>
          <w:rFonts w:ascii="Times New Roman" w:hAnsi="Times New Roman" w:cs="Times New Roman"/>
          <w:sz w:val="18"/>
          <w:szCs w:val="18"/>
          <w:lang w:eastAsia="fr-FR"/>
        </w:rPr>
        <w:t> illustrant ton apport personnel :</w:t>
      </w:r>
    </w:p>
    <w:p w:rsidR="005E30B4" w:rsidRPr="005E30B4" w:rsidRDefault="005E30B4" w:rsidP="00AD71F8">
      <w:pPr>
        <w:numPr>
          <w:ilvl w:val="0"/>
          <w:numId w:val="25"/>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livrable</w:t>
      </w:r>
      <w:proofErr w:type="gramEnd"/>
      <w:r w:rsidRPr="005E30B4">
        <w:rPr>
          <w:rFonts w:ascii="Times New Roman" w:eastAsia="Times New Roman" w:hAnsi="Times New Roman" w:cs="Times New Roman"/>
          <w:color w:val="000000"/>
          <w:kern w:val="0"/>
          <w:sz w:val="18"/>
          <w:szCs w:val="18"/>
          <w:lang w:eastAsia="fr-FR"/>
          <w14:ligatures w14:val="none"/>
        </w:rPr>
        <w:t>, extrait de code, schéma, protocole, tableau de configuration,</w:t>
      </w:r>
    </w:p>
    <w:p w:rsidR="005E30B4" w:rsidRPr="005E30B4" w:rsidRDefault="005E30B4" w:rsidP="00AD71F8">
      <w:pPr>
        <w:numPr>
          <w:ilvl w:val="0"/>
          <w:numId w:val="25"/>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échange</w:t>
      </w:r>
      <w:proofErr w:type="gramEnd"/>
      <w:r w:rsidRPr="005E30B4">
        <w:rPr>
          <w:rFonts w:ascii="Times New Roman" w:eastAsia="Times New Roman" w:hAnsi="Times New Roman" w:cs="Times New Roman"/>
          <w:color w:val="000000"/>
          <w:kern w:val="0"/>
          <w:sz w:val="18"/>
          <w:szCs w:val="18"/>
          <w:lang w:eastAsia="fr-FR"/>
          <w14:ligatures w14:val="none"/>
        </w:rPr>
        <w:t xml:space="preserve"> ou retour du tuteur, synthèse, support de présentation.</w:t>
      </w:r>
    </w:p>
    <w:p w:rsidR="00AD71F8"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5E30B4" w:rsidRDefault="005E30B4"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t>Si la SAÉ a été réalisée en groupe, précise </w:t>
      </w:r>
      <w:r w:rsidRPr="005E30B4">
        <w:rPr>
          <w:rFonts w:ascii="Times New Roman" w:eastAsia="Times New Roman" w:hAnsi="Times New Roman" w:cs="Times New Roman"/>
          <w:b/>
          <w:bCs/>
          <w:color w:val="000000"/>
          <w:kern w:val="0"/>
          <w:sz w:val="18"/>
          <w:szCs w:val="18"/>
          <w:lang w:eastAsia="fr-FR"/>
          <w14:ligatures w14:val="none"/>
        </w:rPr>
        <w:t>ton rôle personnel</w:t>
      </w:r>
      <w:r w:rsidRPr="005E30B4">
        <w:rPr>
          <w:rFonts w:ascii="Times New Roman" w:eastAsia="Times New Roman" w:hAnsi="Times New Roman" w:cs="Times New Roman"/>
          <w:color w:val="000000"/>
          <w:kern w:val="0"/>
          <w:sz w:val="18"/>
          <w:szCs w:val="18"/>
          <w:lang w:eastAsia="fr-FR"/>
          <w14:ligatures w14:val="none"/>
        </w:rPr>
        <w:t> et ce que tu as appris ou apporté.</w:t>
      </w:r>
    </w:p>
    <w:p w:rsidR="00AD71F8" w:rsidRDefault="00AD71F8" w:rsidP="00AD71F8">
      <w:pPr>
        <w:pStyle w:val="Titre3"/>
        <w:spacing w:beforeLines="20" w:before="48" w:afterLines="20" w:after="48"/>
        <w:ind w:left="708"/>
        <w:rPr>
          <w:rFonts w:eastAsia="Times New Roman"/>
          <w:i/>
          <w:iCs/>
          <w:sz w:val="22"/>
          <w:szCs w:val="22"/>
          <w:lang w:eastAsia="fr-FR"/>
        </w:rPr>
      </w:pPr>
    </w:p>
    <w:p w:rsidR="005E30B4" w:rsidRPr="00AD71F8" w:rsidRDefault="005E30B4" w:rsidP="00AD71F8">
      <w:pPr>
        <w:pStyle w:val="Titre3"/>
        <w:spacing w:beforeLines="20" w:before="48" w:afterLines="20" w:after="48"/>
        <w:ind w:left="708"/>
        <w:rPr>
          <w:rFonts w:eastAsia="Times New Roman"/>
          <w:i/>
          <w:iCs/>
          <w:sz w:val="22"/>
          <w:szCs w:val="22"/>
          <w:lang w:eastAsia="fr-FR"/>
        </w:rPr>
      </w:pPr>
      <w:bookmarkStart w:id="7" w:name="_Toc211498387"/>
      <w:r w:rsidRPr="00AD71F8">
        <w:rPr>
          <w:rFonts w:eastAsia="Times New Roman"/>
          <w:i/>
          <w:iCs/>
          <w:sz w:val="22"/>
          <w:szCs w:val="22"/>
          <w:lang w:eastAsia="fr-FR"/>
        </w:rPr>
        <w:t>4.3 Analyser la SAÉ : la démarche réflexive</w:t>
      </w:r>
      <w:bookmarkEnd w:id="7"/>
    </w:p>
    <w:p w:rsidR="005E30B4" w:rsidRPr="00623BC7" w:rsidRDefault="005E30B4" w:rsidP="00623BC7">
      <w:pPr>
        <w:rPr>
          <w:rFonts w:ascii="Times New Roman" w:eastAsia="Times New Roman" w:hAnsi="Times New Roman" w:cs="Times New Roman"/>
          <w:sz w:val="6"/>
          <w:szCs w:val="6"/>
          <w:lang w:eastAsia="fr-FR"/>
          <w14:ligatures w14:val="none"/>
        </w:rPr>
      </w:pPr>
      <w:r w:rsidRPr="00623BC7">
        <w:rPr>
          <w:rFonts w:ascii="Times New Roman" w:hAnsi="Times New Roman" w:cs="Times New Roman"/>
          <w:sz w:val="18"/>
          <w:szCs w:val="18"/>
        </w:rPr>
        <w:t xml:space="preserve">L’analyse ne porte pas sur les traces isolées, mais sur </w:t>
      </w:r>
      <w:r w:rsidRPr="00623BC7">
        <w:rPr>
          <w:rFonts w:ascii="Times New Roman" w:hAnsi="Times New Roman" w:cs="Times New Roman"/>
          <w:b/>
          <w:bCs/>
          <w:sz w:val="18"/>
          <w:szCs w:val="18"/>
        </w:rPr>
        <w:t>la SAÉ dans son ensemble</w:t>
      </w:r>
      <w:r w:rsidRPr="00623BC7">
        <w:rPr>
          <w:rFonts w:ascii="Times New Roman" w:hAnsi="Times New Roman" w:cs="Times New Roman"/>
          <w:sz w:val="18"/>
          <w:szCs w:val="18"/>
        </w:rPr>
        <w:t xml:space="preserve">. L’objectif est de montrer </w:t>
      </w:r>
      <w:r w:rsidRPr="00623BC7">
        <w:rPr>
          <w:rFonts w:ascii="Times New Roman" w:hAnsi="Times New Roman" w:cs="Times New Roman"/>
          <w:b/>
          <w:bCs/>
          <w:sz w:val="18"/>
          <w:szCs w:val="18"/>
        </w:rPr>
        <w:t xml:space="preserve">comment cette situation t’a permis de développer un ou plusieurs Apprentissages Critiques </w:t>
      </w:r>
      <w:r w:rsidRPr="00623BC7">
        <w:rPr>
          <w:rFonts w:ascii="Times New Roman" w:hAnsi="Times New Roman" w:cs="Times New Roman"/>
          <w:sz w:val="18"/>
          <w:szCs w:val="18"/>
        </w:rPr>
        <w:t>et de progresser dans la maîtrise de la compétence visée.</w:t>
      </w:r>
    </w:p>
    <w:p w:rsidR="005E30B4" w:rsidRPr="005E30B4" w:rsidRDefault="005E30B4" w:rsidP="00AD71F8">
      <w:pPr>
        <w:numPr>
          <w:ilvl w:val="0"/>
          <w:numId w:val="26"/>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Présente la SAÉ</w:t>
      </w:r>
      <w:r w:rsidRPr="005E30B4">
        <w:rPr>
          <w:rFonts w:ascii="Times New Roman" w:eastAsia="Times New Roman" w:hAnsi="Times New Roman" w:cs="Times New Roman"/>
          <w:color w:val="000000"/>
          <w:kern w:val="0"/>
          <w:sz w:val="18"/>
          <w:szCs w:val="18"/>
          <w:lang w:eastAsia="fr-FR"/>
          <w14:ligatures w14:val="none"/>
        </w:rPr>
        <w:t> : contexte, objectifs, rôle tenu, contraintes rencontrées.</w:t>
      </w:r>
    </w:p>
    <w:p w:rsidR="005E30B4" w:rsidRPr="005E30B4" w:rsidRDefault="005E30B4" w:rsidP="00AD71F8">
      <w:pPr>
        <w:numPr>
          <w:ilvl w:val="0"/>
          <w:numId w:val="26"/>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Identifie les compétences et AC visés.</w:t>
      </w:r>
    </w:p>
    <w:p w:rsidR="005E30B4" w:rsidRPr="005E30B4" w:rsidRDefault="005E30B4" w:rsidP="00AD71F8">
      <w:pPr>
        <w:numPr>
          <w:ilvl w:val="0"/>
          <w:numId w:val="26"/>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Analyse ta progression</w:t>
      </w:r>
      <w:r w:rsidRPr="005E30B4">
        <w:rPr>
          <w:rFonts w:ascii="Times New Roman" w:eastAsia="Times New Roman" w:hAnsi="Times New Roman" w:cs="Times New Roman"/>
          <w:color w:val="000000"/>
          <w:kern w:val="0"/>
          <w:sz w:val="18"/>
          <w:szCs w:val="18"/>
          <w:lang w:eastAsia="fr-FR"/>
          <w14:ligatures w14:val="none"/>
        </w:rPr>
        <w:t xml:space="preserve"> : savoirs mobilisés, </w:t>
      </w:r>
      <w:r w:rsidRPr="00AD71F8">
        <w:rPr>
          <w:rFonts w:ascii="Times New Roman" w:eastAsia="Times New Roman" w:hAnsi="Times New Roman" w:cs="Times New Roman"/>
          <w:color w:val="000000"/>
          <w:kern w:val="0"/>
          <w:sz w:val="18"/>
          <w:szCs w:val="18"/>
          <w:lang w:eastAsia="fr-FR"/>
          <w14:ligatures w14:val="none"/>
        </w:rPr>
        <w:t>tâches réalisées</w:t>
      </w:r>
      <w:r w:rsidRPr="005E30B4">
        <w:rPr>
          <w:rFonts w:ascii="Times New Roman" w:eastAsia="Times New Roman" w:hAnsi="Times New Roman" w:cs="Times New Roman"/>
          <w:color w:val="000000"/>
          <w:kern w:val="0"/>
          <w:sz w:val="18"/>
          <w:szCs w:val="18"/>
          <w:lang w:eastAsia="fr-FR"/>
          <w14:ligatures w14:val="none"/>
        </w:rPr>
        <w:t>, évolution observée.</w:t>
      </w:r>
    </w:p>
    <w:p w:rsidR="005E30B4" w:rsidRPr="005E30B4" w:rsidRDefault="005E30B4" w:rsidP="00AD71F8">
      <w:pPr>
        <w:numPr>
          <w:ilvl w:val="0"/>
          <w:numId w:val="26"/>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Appuie ton analyse sur des traces</w:t>
      </w:r>
      <w:r w:rsidRPr="005E30B4">
        <w:rPr>
          <w:rFonts w:ascii="Times New Roman" w:eastAsia="Times New Roman" w:hAnsi="Times New Roman" w:cs="Times New Roman"/>
          <w:color w:val="000000"/>
          <w:kern w:val="0"/>
          <w:sz w:val="18"/>
          <w:szCs w:val="18"/>
          <w:lang w:eastAsia="fr-FR"/>
          <w14:ligatures w14:val="none"/>
        </w:rPr>
        <w:t> (commentées et justifiées).</w:t>
      </w:r>
    </w:p>
    <w:p w:rsidR="005E30B4" w:rsidRPr="005E30B4" w:rsidRDefault="005E30B4" w:rsidP="00AD71F8">
      <w:pPr>
        <w:numPr>
          <w:ilvl w:val="0"/>
          <w:numId w:val="26"/>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Conclue par une autoévaluation</w:t>
      </w:r>
      <w:r w:rsidRPr="005E30B4">
        <w:rPr>
          <w:rFonts w:ascii="Times New Roman" w:eastAsia="Times New Roman" w:hAnsi="Times New Roman" w:cs="Times New Roman"/>
          <w:color w:val="000000"/>
          <w:kern w:val="0"/>
          <w:sz w:val="18"/>
          <w:szCs w:val="18"/>
          <w:lang w:eastAsia="fr-FR"/>
          <w14:ligatures w14:val="none"/>
        </w:rPr>
        <w:t> : niveau atteint, axes de progrès, adaptation possible à d’autres contextes.</w:t>
      </w:r>
    </w:p>
    <w:p w:rsidR="00AD71F8"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Default="005E30B4"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t>Ce qui est évalué, ce n’est pas la réussite de la SAÉ, mais ta </w:t>
      </w:r>
      <w:r w:rsidRPr="005E30B4">
        <w:rPr>
          <w:rFonts w:ascii="Times New Roman" w:eastAsia="Times New Roman" w:hAnsi="Times New Roman" w:cs="Times New Roman"/>
          <w:b/>
          <w:bCs/>
          <w:color w:val="000000"/>
          <w:kern w:val="0"/>
          <w:sz w:val="18"/>
          <w:szCs w:val="18"/>
          <w:lang w:eastAsia="fr-FR"/>
          <w14:ligatures w14:val="none"/>
        </w:rPr>
        <w:t>capacité à en tirer une lecture critique et argumentée</w:t>
      </w:r>
      <w:r w:rsidRPr="005E30B4">
        <w:rPr>
          <w:rFonts w:ascii="Times New Roman" w:eastAsia="Times New Roman" w:hAnsi="Times New Roman" w:cs="Times New Roman"/>
          <w:color w:val="000000"/>
          <w:kern w:val="0"/>
          <w:sz w:val="18"/>
          <w:szCs w:val="18"/>
          <w:lang w:eastAsia="fr-FR"/>
          <w14:ligatures w14:val="none"/>
        </w:rPr>
        <w:t> de ton développement de compétences.</w:t>
      </w:r>
    </w:p>
    <w:p w:rsidR="00AD71F8" w:rsidRPr="005E30B4"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41179C" w:rsidRPr="00AD71F8" w:rsidRDefault="005E30B4" w:rsidP="00AD71F8">
      <w:pPr>
        <w:pStyle w:val="Titre2"/>
        <w:shd w:val="clear" w:color="auto" w:fill="A5C9EB" w:themeFill="text2" w:themeFillTint="40"/>
        <w:spacing w:beforeLines="20" w:before="48" w:afterLines="20" w:after="48"/>
        <w:rPr>
          <w:rFonts w:eastAsia="Times New Roman"/>
          <w:sz w:val="28"/>
          <w:szCs w:val="28"/>
          <w:lang w:eastAsia="fr-FR"/>
        </w:rPr>
      </w:pPr>
      <w:bookmarkStart w:id="8" w:name="_Toc211498388"/>
      <w:r w:rsidRPr="00AD71F8">
        <w:rPr>
          <w:rFonts w:eastAsia="Times New Roman"/>
          <w:sz w:val="28"/>
          <w:szCs w:val="28"/>
          <w:lang w:eastAsia="fr-FR"/>
        </w:rPr>
        <w:t>5. Organisation du portfolio : entre SAÉ et compétences</w:t>
      </w:r>
      <w:bookmarkEnd w:id="8"/>
    </w:p>
    <w:p w:rsidR="00AD71F8" w:rsidRDefault="00AD71F8" w:rsidP="00AD71F8">
      <w:pPr>
        <w:autoSpaceDE w:val="0"/>
        <w:autoSpaceDN w:val="0"/>
        <w:adjustRightInd w:val="0"/>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5E30B4" w:rsidRDefault="0041179C" w:rsidP="00AD71F8">
      <w:pPr>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eastAsia="Times New Roman" w:hAnsi="Times New Roman" w:cs="Times New Roman"/>
          <w:color w:val="000000"/>
          <w:kern w:val="0"/>
          <w:sz w:val="18"/>
          <w:szCs w:val="18"/>
          <w:lang w:eastAsia="fr-FR"/>
          <w14:ligatures w14:val="none"/>
        </w:rPr>
        <w:t>Le portfolio</w:t>
      </w:r>
      <w:r w:rsidRPr="00AD71F8">
        <w:rPr>
          <w:rFonts w:ascii="Times New Roman" w:hAnsi="Times New Roman" w:cs="Times New Roman"/>
          <w:color w:val="000000"/>
          <w:kern w:val="0"/>
          <w:sz w:val="18"/>
          <w:szCs w:val="18"/>
        </w:rPr>
        <w:t xml:space="preserve"> repose sur une double logique : </w:t>
      </w:r>
      <w:r w:rsidRPr="00AD71F8">
        <w:rPr>
          <w:rFonts w:ascii="Times New Roman" w:hAnsi="Times New Roman" w:cs="Times New Roman"/>
          <w:b/>
          <w:bCs/>
          <w:color w:val="000000"/>
          <w:kern w:val="0"/>
          <w:sz w:val="18"/>
          <w:szCs w:val="18"/>
        </w:rPr>
        <w:t>chaque expérience vécue (les SAÉ)</w:t>
      </w:r>
      <w:r w:rsidRPr="00AD71F8">
        <w:rPr>
          <w:rFonts w:ascii="Times New Roman" w:hAnsi="Times New Roman" w:cs="Times New Roman"/>
          <w:color w:val="000000"/>
          <w:kern w:val="0"/>
          <w:sz w:val="18"/>
          <w:szCs w:val="18"/>
        </w:rPr>
        <w:t xml:space="preserve"> sert de point d’appui à la </w:t>
      </w:r>
      <w:r w:rsidRPr="00AD71F8">
        <w:rPr>
          <w:rFonts w:ascii="Times New Roman" w:hAnsi="Times New Roman" w:cs="Times New Roman"/>
          <w:b/>
          <w:bCs/>
          <w:color w:val="000000"/>
          <w:kern w:val="0"/>
          <w:sz w:val="18"/>
          <w:szCs w:val="18"/>
        </w:rPr>
        <w:t>construction progressive des compétences</w:t>
      </w:r>
      <w:r w:rsidRPr="00AD71F8">
        <w:rPr>
          <w:rFonts w:ascii="Times New Roman" w:hAnsi="Times New Roman" w:cs="Times New Roman"/>
          <w:color w:val="000000"/>
          <w:kern w:val="0"/>
          <w:sz w:val="18"/>
          <w:szCs w:val="18"/>
        </w:rPr>
        <w:t xml:space="preserve"> du BUT.</w:t>
      </w:r>
      <w:r w:rsidR="00AD71F8">
        <w:rPr>
          <w:rFonts w:ascii="Times New Roman" w:hAnsi="Times New Roman" w:cs="Times New Roman"/>
          <w:color w:val="000000"/>
          <w:kern w:val="0"/>
          <w:sz w:val="18"/>
          <w:szCs w:val="18"/>
        </w:rPr>
        <w:t xml:space="preserve"> </w:t>
      </w:r>
      <w:r w:rsidRPr="00AD71F8">
        <w:rPr>
          <w:rFonts w:ascii="Times New Roman" w:hAnsi="Times New Roman" w:cs="Times New Roman"/>
          <w:color w:val="000000"/>
          <w:kern w:val="0"/>
          <w:sz w:val="18"/>
          <w:szCs w:val="18"/>
        </w:rPr>
        <w:t xml:space="preserve">Pour cette raison, la présentation adoptée dans le cadre du parcours Réseaux &amp; Télécommunications privilégie une </w:t>
      </w:r>
      <w:r w:rsidRPr="00AD71F8">
        <w:rPr>
          <w:rFonts w:ascii="Times New Roman" w:hAnsi="Times New Roman" w:cs="Times New Roman"/>
          <w:b/>
          <w:bCs/>
          <w:color w:val="000000"/>
          <w:kern w:val="0"/>
          <w:sz w:val="18"/>
          <w:szCs w:val="18"/>
        </w:rPr>
        <w:t>structure par SAÉ</w:t>
      </w:r>
      <w:r w:rsidRPr="00AD71F8">
        <w:rPr>
          <w:rFonts w:ascii="Times New Roman" w:hAnsi="Times New Roman" w:cs="Times New Roman"/>
          <w:color w:val="000000"/>
          <w:kern w:val="0"/>
          <w:sz w:val="18"/>
          <w:szCs w:val="18"/>
        </w:rPr>
        <w:t xml:space="preserve">, mais intègre également une </w:t>
      </w:r>
      <w:r w:rsidRPr="00AD71F8">
        <w:rPr>
          <w:rFonts w:ascii="Times New Roman" w:hAnsi="Times New Roman" w:cs="Times New Roman"/>
          <w:b/>
          <w:bCs/>
          <w:color w:val="000000"/>
          <w:kern w:val="0"/>
          <w:sz w:val="18"/>
          <w:szCs w:val="18"/>
        </w:rPr>
        <w:t>analyse transversale par compétence</w:t>
      </w:r>
      <w:r w:rsidRPr="00AD71F8">
        <w:rPr>
          <w:rFonts w:ascii="Times New Roman" w:hAnsi="Times New Roman" w:cs="Times New Roman"/>
          <w:color w:val="000000"/>
          <w:kern w:val="0"/>
          <w:sz w:val="18"/>
          <w:szCs w:val="18"/>
        </w:rPr>
        <w:t xml:space="preserve"> en fin de semestre.</w:t>
      </w:r>
      <w:r w:rsidR="00AD71F8">
        <w:rPr>
          <w:rFonts w:ascii="Times New Roman" w:hAnsi="Times New Roman" w:cs="Times New Roman"/>
          <w:color w:val="000000"/>
          <w:kern w:val="0"/>
          <w:sz w:val="18"/>
          <w:szCs w:val="18"/>
        </w:rPr>
        <w:t xml:space="preserve"> </w:t>
      </w:r>
      <w:r w:rsidR="005E30B4" w:rsidRPr="005E30B4">
        <w:rPr>
          <w:rFonts w:ascii="Times New Roman" w:eastAsia="Times New Roman" w:hAnsi="Times New Roman" w:cs="Times New Roman"/>
          <w:b/>
          <w:bCs/>
          <w:color w:val="000000"/>
          <w:kern w:val="0"/>
          <w:sz w:val="18"/>
          <w:szCs w:val="18"/>
          <w:lang w:eastAsia="fr-FR"/>
          <w14:ligatures w14:val="none"/>
        </w:rPr>
        <w:t>Concrètement :</w:t>
      </w:r>
    </w:p>
    <w:p w:rsidR="005E30B4" w:rsidRPr="00AD71F8" w:rsidRDefault="005E30B4" w:rsidP="00AD71F8">
      <w:pPr>
        <w:pStyle w:val="Paragraphedeliste"/>
        <w:numPr>
          <w:ilvl w:val="0"/>
          <w:numId w:val="27"/>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AD71F8">
        <w:rPr>
          <w:rFonts w:ascii="Times New Roman" w:eastAsia="Times New Roman" w:hAnsi="Times New Roman" w:cs="Times New Roman"/>
          <w:color w:val="000000"/>
          <w:kern w:val="0"/>
          <w:sz w:val="18"/>
          <w:szCs w:val="18"/>
          <w:lang w:eastAsia="fr-FR"/>
          <w14:ligatures w14:val="none"/>
        </w:rPr>
        <w:t>Chaque </w:t>
      </w:r>
      <w:r w:rsidRPr="00AD71F8">
        <w:rPr>
          <w:rFonts w:ascii="Times New Roman" w:eastAsia="Times New Roman" w:hAnsi="Times New Roman" w:cs="Times New Roman"/>
          <w:b/>
          <w:bCs/>
          <w:color w:val="000000"/>
          <w:kern w:val="0"/>
          <w:sz w:val="18"/>
          <w:szCs w:val="18"/>
          <w:lang w:eastAsia="fr-FR"/>
          <w14:ligatures w14:val="none"/>
        </w:rPr>
        <w:t>page SAÉ</w:t>
      </w:r>
      <w:r w:rsidRPr="00AD71F8">
        <w:rPr>
          <w:rFonts w:ascii="Times New Roman" w:eastAsia="Times New Roman" w:hAnsi="Times New Roman" w:cs="Times New Roman"/>
          <w:color w:val="000000"/>
          <w:kern w:val="0"/>
          <w:sz w:val="18"/>
          <w:szCs w:val="18"/>
          <w:lang w:eastAsia="fr-FR"/>
          <w14:ligatures w14:val="none"/>
        </w:rPr>
        <w:t> présente la situation vécue, les AC travaillés, les traces choisies et ton analyse réflexive.</w:t>
      </w:r>
    </w:p>
    <w:p w:rsidR="000C2E3F" w:rsidRPr="000D7B7D" w:rsidRDefault="0041179C" w:rsidP="00AD71F8">
      <w:pPr>
        <w:pStyle w:val="Paragraphedeliste"/>
        <w:numPr>
          <w:ilvl w:val="0"/>
          <w:numId w:val="27"/>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AD71F8">
        <w:rPr>
          <w:rFonts w:ascii="Times New Roman" w:hAnsi="Times New Roman" w:cs="Times New Roman"/>
          <w:color w:val="000000"/>
          <w:kern w:val="0"/>
          <w:sz w:val="18"/>
          <w:szCs w:val="18"/>
        </w:rPr>
        <w:t xml:space="preserve">À la fin de chaque semestre, une </w:t>
      </w:r>
      <w:r w:rsidRPr="00AD71F8">
        <w:rPr>
          <w:rFonts w:ascii="Times New Roman" w:hAnsi="Times New Roman" w:cs="Times New Roman"/>
          <w:b/>
          <w:bCs/>
          <w:color w:val="000000"/>
          <w:kern w:val="0"/>
          <w:sz w:val="18"/>
          <w:szCs w:val="18"/>
        </w:rPr>
        <w:t>synthèse par compétence</w:t>
      </w:r>
      <w:r w:rsidRPr="00AD71F8">
        <w:rPr>
          <w:rFonts w:ascii="Times New Roman" w:hAnsi="Times New Roman" w:cs="Times New Roman"/>
          <w:color w:val="000000"/>
          <w:kern w:val="0"/>
          <w:sz w:val="18"/>
          <w:szCs w:val="18"/>
        </w:rPr>
        <w:t xml:space="preserve"> permet de regrouper les apprentissages issus de plusieurs SAÉ. Cette synthèse reprend les réussites, les difficultés rencontrées, les objectifs de progression, et le positionnement personnel sur le niveau de maîtrise atteint.</w:t>
      </w: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5E30B4" w:rsidRDefault="005E30B4"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lastRenderedPageBreak/>
        <w:t>Ce choix permet de concilier :</w:t>
      </w:r>
    </w:p>
    <w:p w:rsidR="005E30B4" w:rsidRPr="00AD71F8" w:rsidRDefault="005E30B4" w:rsidP="00AD71F8">
      <w:pPr>
        <w:pStyle w:val="Paragraphedeliste"/>
        <w:numPr>
          <w:ilvl w:val="0"/>
          <w:numId w:val="28"/>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AD71F8">
        <w:rPr>
          <w:rFonts w:ascii="Times New Roman" w:eastAsia="Times New Roman" w:hAnsi="Times New Roman" w:cs="Times New Roman"/>
          <w:color w:val="000000"/>
          <w:kern w:val="0"/>
          <w:sz w:val="18"/>
          <w:szCs w:val="18"/>
          <w:lang w:eastAsia="fr-FR"/>
          <w14:ligatures w14:val="none"/>
        </w:rPr>
        <w:t>la</w:t>
      </w:r>
      <w:proofErr w:type="gramEnd"/>
      <w:r w:rsidRPr="00AD71F8">
        <w:rPr>
          <w:rFonts w:ascii="Times New Roman" w:eastAsia="Times New Roman" w:hAnsi="Times New Roman" w:cs="Times New Roman"/>
          <w:color w:val="000000"/>
          <w:kern w:val="0"/>
          <w:sz w:val="18"/>
          <w:szCs w:val="18"/>
          <w:lang w:eastAsia="fr-FR"/>
          <w14:ligatures w14:val="none"/>
        </w:rPr>
        <w:t> </w:t>
      </w:r>
      <w:r w:rsidRPr="00AD71F8">
        <w:rPr>
          <w:rFonts w:ascii="Times New Roman" w:eastAsia="Times New Roman" w:hAnsi="Times New Roman" w:cs="Times New Roman"/>
          <w:b/>
          <w:bCs/>
          <w:color w:val="000000"/>
          <w:kern w:val="0"/>
          <w:sz w:val="18"/>
          <w:szCs w:val="18"/>
          <w:lang w:eastAsia="fr-FR"/>
          <w14:ligatures w14:val="none"/>
        </w:rPr>
        <w:t>lisibilité du site</w:t>
      </w:r>
      <w:r w:rsidRPr="00AD71F8">
        <w:rPr>
          <w:rFonts w:ascii="Times New Roman" w:eastAsia="Times New Roman" w:hAnsi="Times New Roman" w:cs="Times New Roman"/>
          <w:color w:val="000000"/>
          <w:kern w:val="0"/>
          <w:sz w:val="18"/>
          <w:szCs w:val="18"/>
          <w:lang w:eastAsia="fr-FR"/>
          <w14:ligatures w14:val="none"/>
        </w:rPr>
        <w:t> (une page = une expérience),</w:t>
      </w:r>
    </w:p>
    <w:p w:rsidR="005E30B4" w:rsidRPr="00AD71F8" w:rsidRDefault="005E30B4" w:rsidP="00AD71F8">
      <w:pPr>
        <w:pStyle w:val="Paragraphedeliste"/>
        <w:numPr>
          <w:ilvl w:val="0"/>
          <w:numId w:val="28"/>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AD71F8">
        <w:rPr>
          <w:rFonts w:ascii="Times New Roman" w:eastAsia="Times New Roman" w:hAnsi="Times New Roman" w:cs="Times New Roman"/>
          <w:color w:val="000000"/>
          <w:kern w:val="0"/>
          <w:sz w:val="18"/>
          <w:szCs w:val="18"/>
          <w:lang w:eastAsia="fr-FR"/>
          <w14:ligatures w14:val="none"/>
        </w:rPr>
        <w:t>et</w:t>
      </w:r>
      <w:proofErr w:type="gramEnd"/>
      <w:r w:rsidRPr="00AD71F8">
        <w:rPr>
          <w:rFonts w:ascii="Times New Roman" w:eastAsia="Times New Roman" w:hAnsi="Times New Roman" w:cs="Times New Roman"/>
          <w:color w:val="000000"/>
          <w:kern w:val="0"/>
          <w:sz w:val="18"/>
          <w:szCs w:val="18"/>
          <w:lang w:eastAsia="fr-FR"/>
          <w14:ligatures w14:val="none"/>
        </w:rPr>
        <w:t xml:space="preserve"> la </w:t>
      </w:r>
      <w:r w:rsidRPr="00AD71F8">
        <w:rPr>
          <w:rFonts w:ascii="Times New Roman" w:eastAsia="Times New Roman" w:hAnsi="Times New Roman" w:cs="Times New Roman"/>
          <w:b/>
          <w:bCs/>
          <w:color w:val="000000"/>
          <w:kern w:val="0"/>
          <w:sz w:val="18"/>
          <w:szCs w:val="18"/>
          <w:lang w:eastAsia="fr-FR"/>
          <w14:ligatures w14:val="none"/>
        </w:rPr>
        <w:t>prise de recul professionnelle</w:t>
      </w:r>
      <w:r w:rsidRPr="00AD71F8">
        <w:rPr>
          <w:rFonts w:ascii="Times New Roman" w:eastAsia="Times New Roman" w:hAnsi="Times New Roman" w:cs="Times New Roman"/>
          <w:color w:val="000000"/>
          <w:kern w:val="0"/>
          <w:sz w:val="18"/>
          <w:szCs w:val="18"/>
          <w:lang w:eastAsia="fr-FR"/>
          <w14:ligatures w14:val="none"/>
        </w:rPr>
        <w:t> (analyse par compétence).</w:t>
      </w:r>
    </w:p>
    <w:p w:rsidR="000C2E3F" w:rsidRDefault="000C2E3F"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Default="005E30B4"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t>Le portfolio montre à la fois </w:t>
      </w:r>
      <w:r w:rsidRPr="005E30B4">
        <w:rPr>
          <w:rFonts w:ascii="Times New Roman" w:eastAsia="Times New Roman" w:hAnsi="Times New Roman" w:cs="Times New Roman"/>
          <w:b/>
          <w:bCs/>
          <w:color w:val="000000"/>
          <w:kern w:val="0"/>
          <w:sz w:val="18"/>
          <w:szCs w:val="18"/>
          <w:lang w:eastAsia="fr-FR"/>
          <w14:ligatures w14:val="none"/>
        </w:rPr>
        <w:t>comment tu apprends dans l’action (les SAÉ)</w:t>
      </w:r>
      <w:r w:rsidRPr="005E30B4">
        <w:rPr>
          <w:rFonts w:ascii="Times New Roman" w:eastAsia="Times New Roman" w:hAnsi="Times New Roman" w:cs="Times New Roman"/>
          <w:color w:val="000000"/>
          <w:kern w:val="0"/>
          <w:sz w:val="18"/>
          <w:szCs w:val="18"/>
          <w:lang w:eastAsia="fr-FR"/>
          <w14:ligatures w14:val="none"/>
        </w:rPr>
        <w:t> et </w:t>
      </w:r>
      <w:r w:rsidRPr="005E30B4">
        <w:rPr>
          <w:rFonts w:ascii="Times New Roman" w:eastAsia="Times New Roman" w:hAnsi="Times New Roman" w:cs="Times New Roman"/>
          <w:b/>
          <w:bCs/>
          <w:color w:val="000000"/>
          <w:kern w:val="0"/>
          <w:sz w:val="18"/>
          <w:szCs w:val="18"/>
          <w:lang w:eastAsia="fr-FR"/>
          <w14:ligatures w14:val="none"/>
        </w:rPr>
        <w:t>comment tu grandis dans ta professionnalité (les compétences)</w:t>
      </w:r>
      <w:r w:rsidRPr="005E30B4">
        <w:rPr>
          <w:rFonts w:ascii="Times New Roman" w:eastAsia="Times New Roman" w:hAnsi="Times New Roman" w:cs="Times New Roman"/>
          <w:color w:val="000000"/>
          <w:kern w:val="0"/>
          <w:sz w:val="18"/>
          <w:szCs w:val="18"/>
          <w:lang w:eastAsia="fr-FR"/>
          <w14:ligatures w14:val="none"/>
        </w:rPr>
        <w:t>.</w:t>
      </w:r>
    </w:p>
    <w:p w:rsidR="000C2E3F" w:rsidRPr="005E30B4" w:rsidRDefault="000C2E3F"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AD71F8" w:rsidRPr="00AD71F8" w:rsidRDefault="005E30B4" w:rsidP="00AD71F8">
      <w:pPr>
        <w:pStyle w:val="Titre2"/>
        <w:shd w:val="clear" w:color="auto" w:fill="A5C9EB" w:themeFill="text2" w:themeFillTint="40"/>
        <w:spacing w:beforeLines="20" w:before="48" w:afterLines="20" w:after="48"/>
        <w:rPr>
          <w:rFonts w:eastAsia="Times New Roman"/>
          <w:sz w:val="28"/>
          <w:szCs w:val="28"/>
          <w:lang w:eastAsia="fr-FR"/>
        </w:rPr>
      </w:pPr>
      <w:bookmarkStart w:id="9" w:name="_Toc211498389"/>
      <w:r w:rsidRPr="00AD71F8">
        <w:rPr>
          <w:rFonts w:eastAsia="Times New Roman"/>
          <w:sz w:val="28"/>
          <w:szCs w:val="28"/>
          <w:lang w:eastAsia="fr-FR"/>
        </w:rPr>
        <w:t>6. Les sections du portfolio</w:t>
      </w:r>
      <w:bookmarkEnd w:id="9"/>
    </w:p>
    <w:p w:rsidR="000C2E3F" w:rsidRDefault="000C2E3F" w:rsidP="00AD71F8">
      <w:pPr>
        <w:autoSpaceDE w:val="0"/>
        <w:autoSpaceDN w:val="0"/>
        <w:adjustRightInd w:val="0"/>
        <w:spacing w:beforeLines="20" w:before="48" w:afterLines="20" w:after="48"/>
        <w:rPr>
          <w:rFonts w:ascii="Times New Roman" w:hAnsi="Times New Roman" w:cs="Times New Roman"/>
          <w:color w:val="000000"/>
          <w:kern w:val="0"/>
          <w:sz w:val="18"/>
          <w:szCs w:val="18"/>
        </w:rPr>
      </w:pPr>
    </w:p>
    <w:p w:rsidR="0041179C" w:rsidRDefault="0041179C" w:rsidP="00AD71F8">
      <w:pPr>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color w:val="000000"/>
          <w:kern w:val="0"/>
          <w:sz w:val="18"/>
          <w:szCs w:val="18"/>
        </w:rPr>
        <w:t xml:space="preserve">Le portfolio prend la forme d’un </w:t>
      </w:r>
      <w:r w:rsidRPr="00AD71F8">
        <w:rPr>
          <w:rFonts w:ascii="Times New Roman" w:hAnsi="Times New Roman" w:cs="Times New Roman"/>
          <w:b/>
          <w:bCs/>
          <w:color w:val="000000"/>
          <w:kern w:val="0"/>
          <w:sz w:val="18"/>
          <w:szCs w:val="18"/>
        </w:rPr>
        <w:t>site Internet personnel</w:t>
      </w:r>
      <w:r w:rsidRPr="00AD71F8">
        <w:rPr>
          <w:rFonts w:ascii="Times New Roman" w:hAnsi="Times New Roman" w:cs="Times New Roman"/>
          <w:color w:val="000000"/>
          <w:kern w:val="0"/>
          <w:sz w:val="18"/>
          <w:szCs w:val="18"/>
        </w:rPr>
        <w:t xml:space="preserve">, conçu comme un </w:t>
      </w:r>
      <w:r w:rsidRPr="00AD71F8">
        <w:rPr>
          <w:rFonts w:ascii="Times New Roman" w:hAnsi="Times New Roman" w:cs="Times New Roman"/>
          <w:b/>
          <w:bCs/>
          <w:color w:val="000000"/>
          <w:kern w:val="0"/>
          <w:sz w:val="18"/>
          <w:szCs w:val="18"/>
        </w:rPr>
        <w:t xml:space="preserve">book </w:t>
      </w:r>
      <w:proofErr w:type="spellStart"/>
      <w:proofErr w:type="gramStart"/>
      <w:r w:rsidRPr="00AD71F8">
        <w:rPr>
          <w:rFonts w:ascii="Times New Roman" w:hAnsi="Times New Roman" w:cs="Times New Roman"/>
          <w:b/>
          <w:bCs/>
          <w:color w:val="000000"/>
          <w:kern w:val="0"/>
          <w:sz w:val="18"/>
          <w:szCs w:val="18"/>
        </w:rPr>
        <w:t>professionnel</w:t>
      </w:r>
      <w:r w:rsidRPr="00AD71F8">
        <w:rPr>
          <w:rFonts w:ascii="Times New Roman" w:hAnsi="Times New Roman" w:cs="Times New Roman"/>
          <w:color w:val="000000"/>
          <w:kern w:val="0"/>
          <w:sz w:val="18"/>
          <w:szCs w:val="18"/>
        </w:rPr>
        <w:t>.Il</w:t>
      </w:r>
      <w:proofErr w:type="spellEnd"/>
      <w:proofErr w:type="gramEnd"/>
      <w:r w:rsidRPr="00AD71F8">
        <w:rPr>
          <w:rFonts w:ascii="Times New Roman" w:hAnsi="Times New Roman" w:cs="Times New Roman"/>
          <w:color w:val="000000"/>
          <w:kern w:val="0"/>
          <w:sz w:val="18"/>
          <w:szCs w:val="18"/>
        </w:rPr>
        <w:t xml:space="preserve"> doit permettre à tout lecteur (enseignant, tuteur, professionnel) de comprendre ton parcours, les situations vécues (SAÉ) et l’évolution de tes compétences tout au long de la formation.</w:t>
      </w:r>
      <w:r w:rsidR="000C2E3F">
        <w:rPr>
          <w:rFonts w:ascii="Times New Roman" w:hAnsi="Times New Roman" w:cs="Times New Roman"/>
          <w:color w:val="000000"/>
          <w:kern w:val="0"/>
          <w:sz w:val="18"/>
          <w:szCs w:val="18"/>
        </w:rPr>
        <w:t xml:space="preserve"> </w:t>
      </w:r>
      <w:r w:rsidRPr="00AD71F8">
        <w:rPr>
          <w:rFonts w:ascii="Times New Roman" w:hAnsi="Times New Roman" w:cs="Times New Roman"/>
          <w:color w:val="000000"/>
          <w:kern w:val="0"/>
          <w:sz w:val="18"/>
          <w:szCs w:val="18"/>
        </w:rPr>
        <w:t xml:space="preserve">Le site devra être organisé de manière simple, claire et cohérente. Il comportera </w:t>
      </w:r>
      <w:r w:rsidRPr="00AD71F8">
        <w:rPr>
          <w:rFonts w:ascii="Times New Roman" w:hAnsi="Times New Roman" w:cs="Times New Roman"/>
          <w:b/>
          <w:bCs/>
          <w:color w:val="000000"/>
          <w:kern w:val="0"/>
          <w:sz w:val="18"/>
          <w:szCs w:val="18"/>
        </w:rPr>
        <w:t>quatre espaces principaux</w:t>
      </w:r>
      <w:r w:rsidRPr="00AD71F8">
        <w:rPr>
          <w:rFonts w:ascii="Times New Roman" w:hAnsi="Times New Roman" w:cs="Times New Roman"/>
          <w:color w:val="000000"/>
          <w:kern w:val="0"/>
          <w:sz w:val="18"/>
          <w:szCs w:val="18"/>
        </w:rPr>
        <w:t xml:space="preserve"> :</w:t>
      </w:r>
    </w:p>
    <w:p w:rsidR="000C2E3F" w:rsidRPr="00AD71F8" w:rsidRDefault="000C2E3F" w:rsidP="00AD71F8">
      <w:pPr>
        <w:autoSpaceDE w:val="0"/>
        <w:autoSpaceDN w:val="0"/>
        <w:adjustRightInd w:val="0"/>
        <w:spacing w:beforeLines="20" w:before="48" w:afterLines="20" w:after="48"/>
        <w:rPr>
          <w:rFonts w:ascii="Times New Roman" w:hAnsi="Times New Roman" w:cs="Times New Roman"/>
          <w:color w:val="000000"/>
          <w:kern w:val="0"/>
          <w:sz w:val="18"/>
          <w:szCs w:val="18"/>
        </w:rPr>
      </w:pPr>
    </w:p>
    <w:p w:rsidR="0041179C" w:rsidRPr="00AD71F8" w:rsidRDefault="0041179C" w:rsidP="00AD71F8">
      <w:pPr>
        <w:pStyle w:val="Titre3"/>
        <w:spacing w:beforeLines="20" w:before="48" w:afterLines="20" w:after="48"/>
        <w:ind w:left="708"/>
        <w:rPr>
          <w:i/>
          <w:iCs/>
          <w:sz w:val="22"/>
          <w:szCs w:val="22"/>
        </w:rPr>
      </w:pPr>
      <w:bookmarkStart w:id="10" w:name="_Toc211498390"/>
      <w:r w:rsidRPr="00AD71F8">
        <w:rPr>
          <w:i/>
          <w:iCs/>
          <w:sz w:val="22"/>
          <w:szCs w:val="22"/>
        </w:rPr>
        <w:t>1. Page d’accueil</w:t>
      </w:r>
      <w:bookmarkEnd w:id="10"/>
    </w:p>
    <w:p w:rsidR="0041179C" w:rsidRPr="00AD71F8" w:rsidRDefault="0041179C" w:rsidP="00AD71F8">
      <w:pPr>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color w:val="000000"/>
          <w:kern w:val="0"/>
          <w:sz w:val="18"/>
          <w:szCs w:val="18"/>
        </w:rPr>
        <w:t xml:space="preserve">C’est la </w:t>
      </w:r>
      <w:r w:rsidRPr="00AD71F8">
        <w:rPr>
          <w:rFonts w:ascii="Times New Roman" w:hAnsi="Times New Roman" w:cs="Times New Roman"/>
          <w:b/>
          <w:bCs/>
          <w:color w:val="000000"/>
          <w:kern w:val="0"/>
          <w:sz w:val="18"/>
          <w:szCs w:val="18"/>
        </w:rPr>
        <w:t>porte d’entrée</w:t>
      </w:r>
      <w:r w:rsidRPr="00AD71F8">
        <w:rPr>
          <w:rFonts w:ascii="Times New Roman" w:hAnsi="Times New Roman" w:cs="Times New Roman"/>
          <w:color w:val="000000"/>
          <w:kern w:val="0"/>
          <w:sz w:val="18"/>
          <w:szCs w:val="18"/>
        </w:rPr>
        <w:t xml:space="preserve"> de ton portfolio. Elle doit :</w:t>
      </w:r>
    </w:p>
    <w:p w:rsidR="0041179C" w:rsidRPr="00AD71F8" w:rsidRDefault="0041179C" w:rsidP="00AD71F8">
      <w:pPr>
        <w:pStyle w:val="Paragraphedeliste"/>
        <w:numPr>
          <w:ilvl w:val="0"/>
          <w:numId w:val="17"/>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présenter</w:t>
      </w:r>
      <w:proofErr w:type="gramEnd"/>
      <w:r w:rsidRPr="00AD71F8">
        <w:rPr>
          <w:rFonts w:ascii="Times New Roman" w:hAnsi="Times New Roman" w:cs="Times New Roman"/>
          <w:color w:val="000000"/>
          <w:kern w:val="0"/>
          <w:sz w:val="18"/>
          <w:szCs w:val="18"/>
        </w:rPr>
        <w:t xml:space="preserve"> </w:t>
      </w:r>
      <w:r w:rsidRPr="00AD71F8">
        <w:rPr>
          <w:rFonts w:ascii="Times New Roman" w:hAnsi="Times New Roman" w:cs="Times New Roman"/>
          <w:b/>
          <w:bCs/>
          <w:color w:val="000000"/>
          <w:kern w:val="0"/>
          <w:sz w:val="18"/>
          <w:szCs w:val="18"/>
        </w:rPr>
        <w:t>qui tu es</w:t>
      </w:r>
      <w:r w:rsidRPr="00AD71F8">
        <w:rPr>
          <w:rFonts w:ascii="Times New Roman" w:hAnsi="Times New Roman" w:cs="Times New Roman"/>
          <w:color w:val="000000"/>
          <w:kern w:val="0"/>
          <w:sz w:val="18"/>
          <w:szCs w:val="18"/>
        </w:rPr>
        <w:t xml:space="preserve"> (nom, parcours, spécialité, centre d’intérêt professionnel) ;</w:t>
      </w:r>
    </w:p>
    <w:p w:rsidR="0041179C" w:rsidRPr="00AD71F8" w:rsidRDefault="0041179C" w:rsidP="00AD71F8">
      <w:pPr>
        <w:pStyle w:val="Paragraphedeliste"/>
        <w:numPr>
          <w:ilvl w:val="0"/>
          <w:numId w:val="17"/>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afficher</w:t>
      </w:r>
      <w:proofErr w:type="gramEnd"/>
      <w:r w:rsidRPr="00AD71F8">
        <w:rPr>
          <w:rFonts w:ascii="Times New Roman" w:hAnsi="Times New Roman" w:cs="Times New Roman"/>
          <w:color w:val="000000"/>
          <w:kern w:val="0"/>
          <w:sz w:val="18"/>
          <w:szCs w:val="18"/>
        </w:rPr>
        <w:t xml:space="preserve"> une </w:t>
      </w:r>
      <w:r w:rsidRPr="00AD71F8">
        <w:rPr>
          <w:rFonts w:ascii="Times New Roman" w:hAnsi="Times New Roman" w:cs="Times New Roman"/>
          <w:b/>
          <w:bCs/>
          <w:color w:val="000000"/>
          <w:kern w:val="0"/>
          <w:sz w:val="18"/>
          <w:szCs w:val="18"/>
        </w:rPr>
        <w:t>photo professionnelle</w:t>
      </w:r>
      <w:r w:rsidRPr="00AD71F8">
        <w:rPr>
          <w:rFonts w:ascii="Times New Roman" w:hAnsi="Times New Roman" w:cs="Times New Roman"/>
          <w:color w:val="000000"/>
          <w:kern w:val="0"/>
          <w:sz w:val="18"/>
          <w:szCs w:val="18"/>
        </w:rPr>
        <w:t xml:space="preserve"> ;</w:t>
      </w:r>
    </w:p>
    <w:p w:rsidR="0041179C" w:rsidRPr="00AD71F8" w:rsidRDefault="0041179C" w:rsidP="00AD71F8">
      <w:pPr>
        <w:pStyle w:val="Paragraphedeliste"/>
        <w:numPr>
          <w:ilvl w:val="0"/>
          <w:numId w:val="17"/>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expliquer</w:t>
      </w:r>
      <w:proofErr w:type="gramEnd"/>
      <w:r w:rsidRPr="00AD71F8">
        <w:rPr>
          <w:rFonts w:ascii="Times New Roman" w:hAnsi="Times New Roman" w:cs="Times New Roman"/>
          <w:color w:val="000000"/>
          <w:kern w:val="0"/>
          <w:sz w:val="18"/>
          <w:szCs w:val="18"/>
        </w:rPr>
        <w:t xml:space="preserve"> </w:t>
      </w:r>
      <w:r w:rsidRPr="00AD71F8">
        <w:rPr>
          <w:rFonts w:ascii="Times New Roman" w:hAnsi="Times New Roman" w:cs="Times New Roman"/>
          <w:b/>
          <w:bCs/>
          <w:color w:val="000000"/>
          <w:kern w:val="0"/>
          <w:sz w:val="18"/>
          <w:szCs w:val="18"/>
        </w:rPr>
        <w:t>la finalité de ton site</w:t>
      </w:r>
      <w:r w:rsidRPr="00AD71F8">
        <w:rPr>
          <w:rFonts w:ascii="Times New Roman" w:hAnsi="Times New Roman" w:cs="Times New Roman"/>
          <w:color w:val="000000"/>
          <w:kern w:val="0"/>
          <w:sz w:val="18"/>
          <w:szCs w:val="18"/>
        </w:rPr>
        <w:t xml:space="preserve"> : ton objectif de formation, ce que le lecteur va y découvrir, et ta démarche de progression ;</w:t>
      </w:r>
    </w:p>
    <w:p w:rsidR="0041179C" w:rsidRPr="00AD71F8" w:rsidRDefault="0041179C" w:rsidP="00AD71F8">
      <w:pPr>
        <w:pStyle w:val="Paragraphedeliste"/>
        <w:numPr>
          <w:ilvl w:val="0"/>
          <w:numId w:val="17"/>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proposer</w:t>
      </w:r>
      <w:proofErr w:type="gramEnd"/>
      <w:r w:rsidRPr="00AD71F8">
        <w:rPr>
          <w:rFonts w:ascii="Times New Roman" w:hAnsi="Times New Roman" w:cs="Times New Roman"/>
          <w:color w:val="000000"/>
          <w:kern w:val="0"/>
          <w:sz w:val="18"/>
          <w:szCs w:val="18"/>
        </w:rPr>
        <w:t xml:space="preserve"> un </w:t>
      </w:r>
      <w:r w:rsidRPr="00AD71F8">
        <w:rPr>
          <w:rFonts w:ascii="Times New Roman" w:hAnsi="Times New Roman" w:cs="Times New Roman"/>
          <w:b/>
          <w:bCs/>
          <w:color w:val="000000"/>
          <w:kern w:val="0"/>
          <w:sz w:val="18"/>
          <w:szCs w:val="18"/>
        </w:rPr>
        <w:t>menu de navigation clair</w:t>
      </w:r>
      <w:r w:rsidRPr="00AD71F8">
        <w:rPr>
          <w:rFonts w:ascii="Times New Roman" w:hAnsi="Times New Roman" w:cs="Times New Roman"/>
          <w:color w:val="000000"/>
          <w:kern w:val="0"/>
          <w:sz w:val="18"/>
          <w:szCs w:val="18"/>
        </w:rPr>
        <w:t>, permettant d’accéder aux pages SAÉ et aux bilans.</w:t>
      </w:r>
    </w:p>
    <w:p w:rsidR="000C2E3F" w:rsidRDefault="000C2E3F" w:rsidP="000C2E3F">
      <w:pPr>
        <w:pStyle w:val="Titre3"/>
        <w:spacing w:beforeLines="20" w:before="48" w:afterLines="20" w:after="48"/>
        <w:rPr>
          <w:sz w:val="22"/>
          <w:szCs w:val="22"/>
        </w:rPr>
      </w:pPr>
    </w:p>
    <w:p w:rsidR="0041179C" w:rsidRPr="00AD71F8" w:rsidRDefault="0041179C" w:rsidP="00AD71F8">
      <w:pPr>
        <w:pStyle w:val="Titre3"/>
        <w:spacing w:beforeLines="20" w:before="48" w:afterLines="20" w:after="48"/>
        <w:ind w:left="708"/>
        <w:rPr>
          <w:sz w:val="22"/>
          <w:szCs w:val="22"/>
        </w:rPr>
      </w:pPr>
      <w:bookmarkStart w:id="11" w:name="_Toc211498391"/>
      <w:r w:rsidRPr="00AD71F8">
        <w:rPr>
          <w:sz w:val="22"/>
          <w:szCs w:val="22"/>
        </w:rPr>
        <w:t>2. Page de présentation et projection professionnelle</w:t>
      </w:r>
      <w:bookmarkEnd w:id="11"/>
    </w:p>
    <w:p w:rsidR="0041179C" w:rsidRPr="00AD71F8" w:rsidRDefault="0041179C" w:rsidP="00AD71F8">
      <w:pPr>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color w:val="000000"/>
          <w:kern w:val="0"/>
          <w:sz w:val="18"/>
          <w:szCs w:val="18"/>
        </w:rPr>
        <w:t xml:space="preserve">Cette page fusionne la </w:t>
      </w:r>
      <w:r w:rsidRPr="00AD71F8">
        <w:rPr>
          <w:rFonts w:ascii="Times New Roman" w:hAnsi="Times New Roman" w:cs="Times New Roman"/>
          <w:b/>
          <w:bCs/>
          <w:color w:val="000000"/>
          <w:kern w:val="0"/>
          <w:sz w:val="18"/>
          <w:szCs w:val="18"/>
        </w:rPr>
        <w:t>présentation personnelle</w:t>
      </w:r>
      <w:r w:rsidRPr="00AD71F8">
        <w:rPr>
          <w:rFonts w:ascii="Times New Roman" w:hAnsi="Times New Roman" w:cs="Times New Roman"/>
          <w:color w:val="000000"/>
          <w:kern w:val="0"/>
          <w:sz w:val="18"/>
          <w:szCs w:val="18"/>
        </w:rPr>
        <w:t xml:space="preserve"> et le </w:t>
      </w:r>
      <w:r w:rsidRPr="00AD71F8">
        <w:rPr>
          <w:rFonts w:ascii="Times New Roman" w:hAnsi="Times New Roman" w:cs="Times New Roman"/>
          <w:b/>
          <w:bCs/>
          <w:color w:val="000000"/>
          <w:kern w:val="0"/>
          <w:sz w:val="18"/>
          <w:szCs w:val="18"/>
        </w:rPr>
        <w:t>bilan global</w:t>
      </w:r>
      <w:r w:rsidRPr="00AD71F8">
        <w:rPr>
          <w:rFonts w:ascii="Times New Roman" w:hAnsi="Times New Roman" w:cs="Times New Roman"/>
          <w:color w:val="000000"/>
          <w:kern w:val="0"/>
          <w:sz w:val="18"/>
          <w:szCs w:val="18"/>
        </w:rPr>
        <w:t>.</w:t>
      </w:r>
      <w:r w:rsidR="00AD71F8">
        <w:rPr>
          <w:rFonts w:ascii="Times New Roman" w:hAnsi="Times New Roman" w:cs="Times New Roman"/>
          <w:color w:val="000000"/>
          <w:kern w:val="0"/>
          <w:sz w:val="18"/>
          <w:szCs w:val="18"/>
        </w:rPr>
        <w:t xml:space="preserve"> </w:t>
      </w:r>
      <w:r w:rsidRPr="00AD71F8">
        <w:rPr>
          <w:rFonts w:ascii="Times New Roman" w:hAnsi="Times New Roman" w:cs="Times New Roman"/>
          <w:color w:val="000000"/>
          <w:kern w:val="0"/>
          <w:sz w:val="18"/>
          <w:szCs w:val="18"/>
        </w:rPr>
        <w:t>Elle sert à te présenter en tant que futur professionnel et à prendre du recul sur ton parcours.</w:t>
      </w:r>
      <w:r w:rsidR="00AD71F8">
        <w:rPr>
          <w:rFonts w:ascii="Times New Roman" w:hAnsi="Times New Roman" w:cs="Times New Roman"/>
          <w:color w:val="000000"/>
          <w:kern w:val="0"/>
          <w:sz w:val="18"/>
          <w:szCs w:val="18"/>
        </w:rPr>
        <w:t xml:space="preserve"> </w:t>
      </w:r>
      <w:r w:rsidRPr="00AD71F8">
        <w:rPr>
          <w:rFonts w:ascii="Times New Roman" w:hAnsi="Times New Roman" w:cs="Times New Roman"/>
          <w:color w:val="000000"/>
          <w:kern w:val="0"/>
          <w:sz w:val="18"/>
          <w:szCs w:val="18"/>
        </w:rPr>
        <w:t>Elle doit contenir :</w:t>
      </w:r>
    </w:p>
    <w:p w:rsidR="0041179C" w:rsidRPr="00AD71F8" w:rsidRDefault="0041179C" w:rsidP="00AD71F8">
      <w:pPr>
        <w:pStyle w:val="Paragraphedeliste"/>
        <w:numPr>
          <w:ilvl w:val="0"/>
          <w:numId w:val="18"/>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une</w:t>
      </w:r>
      <w:proofErr w:type="gramEnd"/>
      <w:r w:rsidRPr="00AD71F8">
        <w:rPr>
          <w:rFonts w:ascii="Times New Roman" w:hAnsi="Times New Roman" w:cs="Times New Roman"/>
          <w:color w:val="000000"/>
          <w:kern w:val="0"/>
          <w:sz w:val="18"/>
          <w:szCs w:val="18"/>
        </w:rPr>
        <w:t xml:space="preserve"> </w:t>
      </w:r>
      <w:r w:rsidRPr="00AD71F8">
        <w:rPr>
          <w:rFonts w:ascii="Times New Roman" w:hAnsi="Times New Roman" w:cs="Times New Roman"/>
          <w:b/>
          <w:bCs/>
          <w:color w:val="000000"/>
          <w:kern w:val="0"/>
          <w:sz w:val="18"/>
          <w:szCs w:val="18"/>
        </w:rPr>
        <w:t>présentation synthétique</w:t>
      </w:r>
      <w:r w:rsidRPr="00AD71F8">
        <w:rPr>
          <w:rFonts w:ascii="Times New Roman" w:hAnsi="Times New Roman" w:cs="Times New Roman"/>
          <w:color w:val="000000"/>
          <w:kern w:val="0"/>
          <w:sz w:val="18"/>
          <w:szCs w:val="18"/>
        </w:rPr>
        <w:t xml:space="preserve"> de ton profil (formation, compétences principales, domaine d’intérêt) ;</w:t>
      </w:r>
    </w:p>
    <w:p w:rsidR="0041179C" w:rsidRPr="00AD71F8" w:rsidRDefault="0041179C" w:rsidP="00AD71F8">
      <w:pPr>
        <w:pStyle w:val="Paragraphedeliste"/>
        <w:numPr>
          <w:ilvl w:val="0"/>
          <w:numId w:val="18"/>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les</w:t>
      </w:r>
      <w:proofErr w:type="gramEnd"/>
      <w:r w:rsidRPr="00AD71F8">
        <w:rPr>
          <w:rFonts w:ascii="Times New Roman" w:hAnsi="Times New Roman" w:cs="Times New Roman"/>
          <w:color w:val="000000"/>
          <w:kern w:val="0"/>
          <w:sz w:val="18"/>
          <w:szCs w:val="18"/>
        </w:rPr>
        <w:t xml:space="preserve"> </w:t>
      </w:r>
      <w:r w:rsidRPr="00AD71F8">
        <w:rPr>
          <w:rFonts w:ascii="Times New Roman" w:hAnsi="Times New Roman" w:cs="Times New Roman"/>
          <w:b/>
          <w:bCs/>
          <w:color w:val="000000"/>
          <w:kern w:val="0"/>
          <w:sz w:val="18"/>
          <w:szCs w:val="18"/>
        </w:rPr>
        <w:t>évolutions majeures</w:t>
      </w:r>
      <w:r w:rsidRPr="00AD71F8">
        <w:rPr>
          <w:rFonts w:ascii="Times New Roman" w:hAnsi="Times New Roman" w:cs="Times New Roman"/>
          <w:color w:val="000000"/>
          <w:kern w:val="0"/>
          <w:sz w:val="18"/>
          <w:szCs w:val="18"/>
        </w:rPr>
        <w:t xml:space="preserve"> observées au cours de ta formation ;</w:t>
      </w:r>
    </w:p>
    <w:p w:rsidR="0041179C" w:rsidRPr="00AD71F8" w:rsidRDefault="0041179C" w:rsidP="00AD71F8">
      <w:pPr>
        <w:pStyle w:val="Paragraphedeliste"/>
        <w:numPr>
          <w:ilvl w:val="0"/>
          <w:numId w:val="18"/>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une</w:t>
      </w:r>
      <w:proofErr w:type="gramEnd"/>
      <w:r w:rsidRPr="00AD71F8">
        <w:rPr>
          <w:rFonts w:ascii="Times New Roman" w:hAnsi="Times New Roman" w:cs="Times New Roman"/>
          <w:color w:val="000000"/>
          <w:kern w:val="0"/>
          <w:sz w:val="18"/>
          <w:szCs w:val="18"/>
        </w:rPr>
        <w:t xml:space="preserve"> </w:t>
      </w:r>
      <w:r w:rsidRPr="00AD71F8">
        <w:rPr>
          <w:rFonts w:ascii="Times New Roman" w:hAnsi="Times New Roman" w:cs="Times New Roman"/>
          <w:b/>
          <w:bCs/>
          <w:color w:val="000000"/>
          <w:kern w:val="0"/>
          <w:sz w:val="18"/>
          <w:szCs w:val="18"/>
        </w:rPr>
        <w:t>projection professionnelle</w:t>
      </w:r>
      <w:r w:rsidRPr="00AD71F8">
        <w:rPr>
          <w:rFonts w:ascii="Times New Roman" w:hAnsi="Times New Roman" w:cs="Times New Roman"/>
          <w:color w:val="000000"/>
          <w:kern w:val="0"/>
          <w:sz w:val="18"/>
          <w:szCs w:val="18"/>
        </w:rPr>
        <w:t xml:space="preserve"> : les métiers, secteurs ou technologies vers lesquels tu souhaites évoluer ; </w:t>
      </w:r>
    </w:p>
    <w:p w:rsidR="0041179C" w:rsidRPr="00AD71F8" w:rsidRDefault="0041179C" w:rsidP="00AD71F8">
      <w:pPr>
        <w:pStyle w:val="Paragraphedeliste"/>
        <w:numPr>
          <w:ilvl w:val="0"/>
          <w:numId w:val="18"/>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éventuellement</w:t>
      </w:r>
      <w:proofErr w:type="gramEnd"/>
      <w:r w:rsidRPr="00AD71F8">
        <w:rPr>
          <w:rFonts w:ascii="Times New Roman" w:hAnsi="Times New Roman" w:cs="Times New Roman"/>
          <w:color w:val="000000"/>
          <w:kern w:val="0"/>
          <w:sz w:val="18"/>
          <w:szCs w:val="18"/>
        </w:rPr>
        <w:t xml:space="preserve"> un </w:t>
      </w:r>
      <w:r w:rsidRPr="00AD71F8">
        <w:rPr>
          <w:rFonts w:ascii="Times New Roman" w:hAnsi="Times New Roman" w:cs="Times New Roman"/>
          <w:b/>
          <w:bCs/>
          <w:color w:val="000000"/>
          <w:kern w:val="0"/>
          <w:sz w:val="18"/>
          <w:szCs w:val="18"/>
        </w:rPr>
        <w:t>lien vers ton profil LinkedIn</w:t>
      </w:r>
      <w:r w:rsidRPr="00AD71F8">
        <w:rPr>
          <w:rFonts w:ascii="Times New Roman" w:hAnsi="Times New Roman" w:cs="Times New Roman"/>
          <w:color w:val="000000"/>
          <w:kern w:val="0"/>
          <w:sz w:val="18"/>
          <w:szCs w:val="18"/>
        </w:rPr>
        <w:t xml:space="preserve"> ou ton CV en ligne.</w:t>
      </w:r>
    </w:p>
    <w:p w:rsidR="000C2E3F" w:rsidRDefault="000C2E3F" w:rsidP="00AD71F8">
      <w:pPr>
        <w:pStyle w:val="Titre3"/>
        <w:spacing w:beforeLines="20" w:before="48" w:afterLines="20" w:after="48"/>
        <w:ind w:left="360"/>
        <w:rPr>
          <w:i/>
          <w:iCs/>
          <w:sz w:val="22"/>
          <w:szCs w:val="22"/>
        </w:rPr>
      </w:pPr>
    </w:p>
    <w:p w:rsidR="00AD71F8" w:rsidRPr="000C2E3F" w:rsidRDefault="0041179C" w:rsidP="000C2E3F">
      <w:pPr>
        <w:pStyle w:val="Titre3"/>
        <w:spacing w:beforeLines="20" w:before="48" w:afterLines="20" w:after="48"/>
        <w:ind w:left="360"/>
        <w:rPr>
          <w:i/>
          <w:iCs/>
          <w:sz w:val="22"/>
          <w:szCs w:val="22"/>
        </w:rPr>
      </w:pPr>
      <w:bookmarkStart w:id="12" w:name="_Toc211498392"/>
      <w:r w:rsidRPr="00AD71F8">
        <w:rPr>
          <w:i/>
          <w:iCs/>
          <w:sz w:val="22"/>
          <w:szCs w:val="22"/>
        </w:rPr>
        <w:t>3. Pages SAÉ (une page par SAÉ)</w:t>
      </w:r>
      <w:bookmarkEnd w:id="12"/>
    </w:p>
    <w:p w:rsidR="0041179C" w:rsidRPr="00AD71F8" w:rsidRDefault="0041179C" w:rsidP="00AD71F8">
      <w:pPr>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color w:val="000000"/>
          <w:kern w:val="0"/>
          <w:sz w:val="18"/>
          <w:szCs w:val="18"/>
        </w:rPr>
        <w:t xml:space="preserve">Chaque SAÉ fait l’objet d’une </w:t>
      </w:r>
      <w:r w:rsidRPr="00AD71F8">
        <w:rPr>
          <w:rFonts w:ascii="Times New Roman" w:hAnsi="Times New Roman" w:cs="Times New Roman"/>
          <w:b/>
          <w:bCs/>
          <w:color w:val="000000"/>
          <w:kern w:val="0"/>
          <w:sz w:val="18"/>
          <w:szCs w:val="18"/>
        </w:rPr>
        <w:t>page dédiée</w:t>
      </w:r>
      <w:r w:rsidRPr="00AD71F8">
        <w:rPr>
          <w:rFonts w:ascii="Times New Roman" w:hAnsi="Times New Roman" w:cs="Times New Roman"/>
          <w:color w:val="000000"/>
          <w:kern w:val="0"/>
          <w:sz w:val="18"/>
          <w:szCs w:val="18"/>
        </w:rPr>
        <w:t xml:space="preserve">, rédigée selon une </w:t>
      </w:r>
      <w:r w:rsidRPr="00AD71F8">
        <w:rPr>
          <w:rFonts w:ascii="Times New Roman" w:hAnsi="Times New Roman" w:cs="Times New Roman"/>
          <w:b/>
          <w:bCs/>
          <w:color w:val="000000"/>
          <w:kern w:val="0"/>
          <w:sz w:val="18"/>
          <w:szCs w:val="18"/>
        </w:rPr>
        <w:t>même structure</w:t>
      </w:r>
      <w:r w:rsidRPr="00AD71F8">
        <w:rPr>
          <w:rFonts w:ascii="Times New Roman" w:hAnsi="Times New Roman" w:cs="Times New Roman"/>
          <w:color w:val="000000"/>
          <w:kern w:val="0"/>
          <w:sz w:val="18"/>
          <w:szCs w:val="18"/>
        </w:rPr>
        <w:t xml:space="preserve"> pour garantir la cohérence du site et faciliter la lecture. Cette page doit permettre de comprendre clairement </w:t>
      </w:r>
      <w:r w:rsidRPr="00AD71F8">
        <w:rPr>
          <w:rFonts w:ascii="Times New Roman" w:hAnsi="Times New Roman" w:cs="Times New Roman"/>
          <w:b/>
          <w:bCs/>
          <w:color w:val="000000"/>
          <w:kern w:val="0"/>
          <w:sz w:val="18"/>
          <w:szCs w:val="18"/>
        </w:rPr>
        <w:t>ce que tu as fait, appris et compris</w:t>
      </w:r>
      <w:r w:rsidRPr="00AD71F8">
        <w:rPr>
          <w:rFonts w:ascii="Times New Roman" w:hAnsi="Times New Roman" w:cs="Times New Roman"/>
          <w:color w:val="000000"/>
          <w:kern w:val="0"/>
          <w:sz w:val="18"/>
          <w:szCs w:val="18"/>
        </w:rPr>
        <w:t xml:space="preserve"> au travers de la situation.</w:t>
      </w:r>
    </w:p>
    <w:p w:rsidR="0041179C" w:rsidRPr="00AD71F8" w:rsidRDefault="0041179C" w:rsidP="00AD71F8">
      <w:pPr>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color w:val="000000"/>
          <w:kern w:val="0"/>
          <w:sz w:val="18"/>
          <w:szCs w:val="18"/>
        </w:rPr>
        <w:t>Chaque page comportera les éléments suivants :</w:t>
      </w:r>
    </w:p>
    <w:p w:rsidR="0041179C" w:rsidRPr="00AD71F8" w:rsidRDefault="0041179C" w:rsidP="00AD71F8">
      <w:pPr>
        <w:pStyle w:val="Paragraphedeliste"/>
        <w:numPr>
          <w:ilvl w:val="0"/>
          <w:numId w:val="19"/>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b/>
          <w:bCs/>
          <w:color w:val="000000"/>
          <w:kern w:val="0"/>
          <w:sz w:val="18"/>
          <w:szCs w:val="18"/>
        </w:rPr>
        <w:t>Titre de la SAÉ</w:t>
      </w:r>
      <w:r w:rsidRPr="00AD71F8">
        <w:rPr>
          <w:rFonts w:ascii="Times New Roman" w:hAnsi="Times New Roman" w:cs="Times New Roman"/>
          <w:color w:val="000000"/>
          <w:kern w:val="0"/>
          <w:sz w:val="18"/>
          <w:szCs w:val="18"/>
        </w:rPr>
        <w:t xml:space="preserve"> Indique le </w:t>
      </w:r>
      <w:r w:rsidRPr="00AD71F8">
        <w:rPr>
          <w:rFonts w:ascii="Times New Roman" w:hAnsi="Times New Roman" w:cs="Times New Roman"/>
          <w:b/>
          <w:bCs/>
          <w:color w:val="000000"/>
          <w:kern w:val="0"/>
          <w:sz w:val="18"/>
          <w:szCs w:val="18"/>
        </w:rPr>
        <w:t>code et le nom complet</w:t>
      </w:r>
      <w:r w:rsidRPr="00AD71F8">
        <w:rPr>
          <w:rFonts w:ascii="Times New Roman" w:hAnsi="Times New Roman" w:cs="Times New Roman"/>
          <w:color w:val="000000"/>
          <w:kern w:val="0"/>
          <w:sz w:val="18"/>
          <w:szCs w:val="18"/>
        </w:rPr>
        <w:t xml:space="preserve"> de la situation (ex. </w:t>
      </w:r>
      <w:r w:rsidRPr="00AD71F8">
        <w:rPr>
          <w:rFonts w:ascii="Times New Roman" w:hAnsi="Times New Roman" w:cs="Times New Roman"/>
          <w:i/>
          <w:iCs/>
          <w:color w:val="000000"/>
          <w:kern w:val="0"/>
          <w:sz w:val="18"/>
          <w:szCs w:val="18"/>
        </w:rPr>
        <w:t>SAÉ 2.03 – Mettre en place une solution informatique pour une PME</w:t>
      </w:r>
      <w:r w:rsidRPr="00AD71F8">
        <w:rPr>
          <w:rFonts w:ascii="Times New Roman" w:hAnsi="Times New Roman" w:cs="Times New Roman"/>
          <w:color w:val="000000"/>
          <w:kern w:val="0"/>
          <w:sz w:val="18"/>
          <w:szCs w:val="18"/>
        </w:rPr>
        <w:t>).</w:t>
      </w:r>
    </w:p>
    <w:p w:rsidR="0041179C" w:rsidRPr="00AD71F8" w:rsidRDefault="0041179C" w:rsidP="00AD71F8">
      <w:pPr>
        <w:pStyle w:val="Paragraphedeliste"/>
        <w:numPr>
          <w:ilvl w:val="0"/>
          <w:numId w:val="19"/>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b/>
          <w:bCs/>
          <w:color w:val="000000"/>
          <w:kern w:val="0"/>
          <w:sz w:val="18"/>
          <w:szCs w:val="18"/>
        </w:rPr>
        <w:t>Description/Objectif</w:t>
      </w:r>
      <w:r w:rsidRPr="00AD71F8">
        <w:rPr>
          <w:rFonts w:ascii="Times New Roman" w:hAnsi="Times New Roman" w:cs="Times New Roman"/>
          <w:color w:val="000000"/>
          <w:kern w:val="0"/>
          <w:sz w:val="18"/>
          <w:szCs w:val="18"/>
        </w:rPr>
        <w:t xml:space="preserve"> Présente en quelques lignes le </w:t>
      </w:r>
      <w:r w:rsidRPr="00AD71F8">
        <w:rPr>
          <w:rFonts w:ascii="Times New Roman" w:hAnsi="Times New Roman" w:cs="Times New Roman"/>
          <w:b/>
          <w:bCs/>
          <w:color w:val="000000"/>
          <w:kern w:val="0"/>
          <w:sz w:val="18"/>
          <w:szCs w:val="18"/>
        </w:rPr>
        <w:t>contexte général</w:t>
      </w:r>
      <w:r w:rsidRPr="00AD71F8">
        <w:rPr>
          <w:rFonts w:ascii="Times New Roman" w:hAnsi="Times New Roman" w:cs="Times New Roman"/>
          <w:color w:val="000000"/>
          <w:kern w:val="0"/>
          <w:sz w:val="18"/>
          <w:szCs w:val="18"/>
        </w:rPr>
        <w:t xml:space="preserve"> : type d’organisation, environnement professionnel, acteurs impliqués, mission confiée et les </w:t>
      </w:r>
      <w:r w:rsidRPr="00AD71F8">
        <w:rPr>
          <w:rFonts w:ascii="Times New Roman" w:hAnsi="Times New Roman" w:cs="Times New Roman"/>
          <w:b/>
          <w:bCs/>
          <w:color w:val="000000"/>
          <w:kern w:val="0"/>
          <w:sz w:val="18"/>
          <w:szCs w:val="18"/>
        </w:rPr>
        <w:t>compétences visées</w:t>
      </w:r>
      <w:r w:rsidRPr="00AD71F8">
        <w:rPr>
          <w:rFonts w:ascii="Times New Roman" w:hAnsi="Times New Roman" w:cs="Times New Roman"/>
          <w:color w:val="000000"/>
          <w:kern w:val="0"/>
          <w:sz w:val="18"/>
          <w:szCs w:val="18"/>
        </w:rPr>
        <w:t>, en précisant ce qui était attendu du travail à réaliser.</w:t>
      </w:r>
    </w:p>
    <w:p w:rsidR="0041179C" w:rsidRPr="00AD71F8" w:rsidRDefault="0041179C" w:rsidP="00AD71F8">
      <w:pPr>
        <w:pStyle w:val="Paragraphedeliste"/>
        <w:numPr>
          <w:ilvl w:val="0"/>
          <w:numId w:val="19"/>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b/>
          <w:bCs/>
          <w:color w:val="000000"/>
          <w:kern w:val="0"/>
          <w:sz w:val="18"/>
          <w:szCs w:val="18"/>
        </w:rPr>
        <w:t>Apprentissages Critiques (AC) concernés</w:t>
      </w:r>
      <w:r w:rsidRPr="00AD71F8">
        <w:rPr>
          <w:rFonts w:ascii="Times New Roman" w:hAnsi="Times New Roman" w:cs="Times New Roman"/>
          <w:color w:val="000000"/>
          <w:kern w:val="0"/>
          <w:sz w:val="18"/>
          <w:szCs w:val="18"/>
        </w:rPr>
        <w:t xml:space="preserve"> Liste les </w:t>
      </w:r>
      <w:r w:rsidRPr="00AD71F8">
        <w:rPr>
          <w:rFonts w:ascii="Times New Roman" w:hAnsi="Times New Roman" w:cs="Times New Roman"/>
          <w:b/>
          <w:bCs/>
          <w:color w:val="000000"/>
          <w:kern w:val="0"/>
          <w:sz w:val="18"/>
          <w:szCs w:val="18"/>
        </w:rPr>
        <w:t>AC mobilisés</w:t>
      </w:r>
      <w:r w:rsidRPr="00AD71F8">
        <w:rPr>
          <w:rFonts w:ascii="Times New Roman" w:hAnsi="Times New Roman" w:cs="Times New Roman"/>
          <w:color w:val="000000"/>
          <w:kern w:val="0"/>
          <w:sz w:val="18"/>
          <w:szCs w:val="18"/>
        </w:rPr>
        <w:t xml:space="preserve"> ou développés dans cette SAÉ, en expliquant brièvement comment ils ont été mis en œuvre.</w:t>
      </w:r>
    </w:p>
    <w:p w:rsidR="0041179C" w:rsidRPr="00AD71F8" w:rsidRDefault="0041179C" w:rsidP="00AD71F8">
      <w:pPr>
        <w:pStyle w:val="Paragraphedeliste"/>
        <w:numPr>
          <w:ilvl w:val="0"/>
          <w:numId w:val="19"/>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b/>
          <w:bCs/>
          <w:color w:val="000000"/>
          <w:kern w:val="0"/>
          <w:sz w:val="18"/>
          <w:szCs w:val="18"/>
        </w:rPr>
        <w:t>Tâches réalisées</w:t>
      </w:r>
      <w:r w:rsidRPr="00AD71F8">
        <w:rPr>
          <w:rFonts w:ascii="Times New Roman" w:hAnsi="Times New Roman" w:cs="Times New Roman"/>
          <w:color w:val="000000"/>
          <w:kern w:val="0"/>
          <w:sz w:val="18"/>
          <w:szCs w:val="18"/>
        </w:rPr>
        <w:t xml:space="preserve"> Décris ta </w:t>
      </w:r>
      <w:r w:rsidRPr="00AD71F8">
        <w:rPr>
          <w:rFonts w:ascii="Times New Roman" w:hAnsi="Times New Roman" w:cs="Times New Roman"/>
          <w:b/>
          <w:bCs/>
          <w:color w:val="000000"/>
          <w:kern w:val="0"/>
          <w:sz w:val="18"/>
          <w:szCs w:val="18"/>
        </w:rPr>
        <w:t>contribution personnelle</w:t>
      </w:r>
      <w:r w:rsidRPr="00AD71F8">
        <w:rPr>
          <w:rFonts w:ascii="Times New Roman" w:hAnsi="Times New Roman" w:cs="Times New Roman"/>
          <w:color w:val="000000"/>
          <w:kern w:val="0"/>
          <w:sz w:val="18"/>
          <w:szCs w:val="18"/>
        </w:rPr>
        <w:t xml:space="preserve"> : étapes principales, outils utilisés, démarches techniques ou organisationnelles mises en place.</w:t>
      </w:r>
    </w:p>
    <w:p w:rsidR="0041179C" w:rsidRPr="00AD71F8" w:rsidRDefault="0041179C" w:rsidP="00AD71F8">
      <w:pPr>
        <w:pStyle w:val="Paragraphedeliste"/>
        <w:numPr>
          <w:ilvl w:val="0"/>
          <w:numId w:val="19"/>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b/>
          <w:bCs/>
          <w:color w:val="000000"/>
          <w:kern w:val="0"/>
          <w:sz w:val="18"/>
          <w:szCs w:val="18"/>
        </w:rPr>
        <w:t>Résultats obtenus/Preuves et traces</w:t>
      </w:r>
      <w:r w:rsidRPr="00AD71F8">
        <w:rPr>
          <w:rFonts w:ascii="Times New Roman" w:hAnsi="Times New Roman" w:cs="Times New Roman"/>
          <w:color w:val="000000"/>
          <w:kern w:val="0"/>
          <w:sz w:val="18"/>
          <w:szCs w:val="18"/>
        </w:rPr>
        <w:t xml:space="preserve"> Présente les </w:t>
      </w:r>
      <w:r w:rsidRPr="00AD71F8">
        <w:rPr>
          <w:rFonts w:ascii="Times New Roman" w:hAnsi="Times New Roman" w:cs="Times New Roman"/>
          <w:b/>
          <w:bCs/>
          <w:color w:val="000000"/>
          <w:kern w:val="0"/>
          <w:sz w:val="18"/>
          <w:szCs w:val="18"/>
        </w:rPr>
        <w:t>productions finales</w:t>
      </w:r>
      <w:r w:rsidRPr="00AD71F8">
        <w:rPr>
          <w:rFonts w:ascii="Times New Roman" w:hAnsi="Times New Roman" w:cs="Times New Roman"/>
          <w:color w:val="000000"/>
          <w:kern w:val="0"/>
          <w:sz w:val="18"/>
          <w:szCs w:val="18"/>
        </w:rPr>
        <w:t xml:space="preserve"> (livrables, configurations, présentations, prototypes, etc.) et, si possible, leur </w:t>
      </w:r>
      <w:r w:rsidRPr="00AD71F8">
        <w:rPr>
          <w:rFonts w:ascii="Times New Roman" w:hAnsi="Times New Roman" w:cs="Times New Roman"/>
          <w:b/>
          <w:bCs/>
          <w:color w:val="000000"/>
          <w:kern w:val="0"/>
          <w:sz w:val="18"/>
          <w:szCs w:val="18"/>
        </w:rPr>
        <w:t>impact ou utilité</w:t>
      </w:r>
      <w:r w:rsidRPr="00AD71F8">
        <w:rPr>
          <w:rFonts w:ascii="Times New Roman" w:hAnsi="Times New Roman" w:cs="Times New Roman"/>
          <w:color w:val="000000"/>
          <w:kern w:val="0"/>
          <w:sz w:val="18"/>
          <w:szCs w:val="18"/>
        </w:rPr>
        <w:t xml:space="preserve"> dans le contexte de la mission.</w:t>
      </w:r>
    </w:p>
    <w:p w:rsidR="0041179C" w:rsidRPr="000C2E3F" w:rsidRDefault="0041179C" w:rsidP="000C2E3F">
      <w:pPr>
        <w:pStyle w:val="Paragraphedeliste"/>
        <w:numPr>
          <w:ilvl w:val="0"/>
          <w:numId w:val="19"/>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b/>
          <w:bCs/>
          <w:color w:val="000000"/>
          <w:kern w:val="0"/>
          <w:sz w:val="18"/>
          <w:szCs w:val="18"/>
        </w:rPr>
        <w:t>Autoévaluation</w:t>
      </w:r>
      <w:r w:rsidRPr="00AD71F8">
        <w:rPr>
          <w:rFonts w:ascii="Times New Roman" w:hAnsi="Times New Roman" w:cs="Times New Roman"/>
          <w:color w:val="000000"/>
          <w:kern w:val="0"/>
          <w:sz w:val="18"/>
          <w:szCs w:val="18"/>
        </w:rPr>
        <w:t xml:space="preserve"> Analyse ton expérience en revenant sur </w:t>
      </w:r>
      <w:r w:rsidRPr="000C2E3F">
        <w:rPr>
          <w:rFonts w:ascii="Times New Roman" w:hAnsi="Times New Roman" w:cs="Times New Roman"/>
          <w:color w:val="000000"/>
          <w:kern w:val="0"/>
          <w:sz w:val="18"/>
          <w:szCs w:val="18"/>
        </w:rPr>
        <w:t xml:space="preserve">les </w:t>
      </w:r>
      <w:r w:rsidRPr="000C2E3F">
        <w:rPr>
          <w:rFonts w:ascii="Times New Roman" w:hAnsi="Times New Roman" w:cs="Times New Roman"/>
          <w:b/>
          <w:bCs/>
          <w:color w:val="000000"/>
          <w:kern w:val="0"/>
          <w:sz w:val="18"/>
          <w:szCs w:val="18"/>
        </w:rPr>
        <w:t>difficultés rencontrées</w:t>
      </w:r>
      <w:r w:rsidR="000C2E3F">
        <w:rPr>
          <w:rFonts w:ascii="Times New Roman" w:hAnsi="Times New Roman" w:cs="Times New Roman"/>
          <w:color w:val="000000"/>
          <w:kern w:val="0"/>
          <w:sz w:val="18"/>
          <w:szCs w:val="18"/>
        </w:rPr>
        <w:t xml:space="preserve"> : </w:t>
      </w:r>
    </w:p>
    <w:p w:rsidR="0041179C" w:rsidRPr="00AD71F8" w:rsidRDefault="0041179C" w:rsidP="00AD71F8">
      <w:pPr>
        <w:pStyle w:val="Paragraphedeliste"/>
        <w:numPr>
          <w:ilvl w:val="0"/>
          <w:numId w:val="20"/>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ce</w:t>
      </w:r>
      <w:proofErr w:type="gramEnd"/>
      <w:r w:rsidRPr="00AD71F8">
        <w:rPr>
          <w:rFonts w:ascii="Times New Roman" w:hAnsi="Times New Roman" w:cs="Times New Roman"/>
          <w:color w:val="000000"/>
          <w:kern w:val="0"/>
          <w:sz w:val="18"/>
          <w:szCs w:val="18"/>
        </w:rPr>
        <w:t xml:space="preserve"> que tu as </w:t>
      </w:r>
      <w:r w:rsidRPr="00AD71F8">
        <w:rPr>
          <w:rFonts w:ascii="Times New Roman" w:hAnsi="Times New Roman" w:cs="Times New Roman"/>
          <w:b/>
          <w:bCs/>
          <w:color w:val="000000"/>
          <w:kern w:val="0"/>
          <w:sz w:val="18"/>
          <w:szCs w:val="18"/>
        </w:rPr>
        <w:t>mis en place pour les surmonter</w:t>
      </w:r>
      <w:r w:rsidRPr="00AD71F8">
        <w:rPr>
          <w:rFonts w:ascii="Times New Roman" w:hAnsi="Times New Roman" w:cs="Times New Roman"/>
          <w:color w:val="000000"/>
          <w:kern w:val="0"/>
          <w:sz w:val="18"/>
          <w:szCs w:val="18"/>
        </w:rPr>
        <w:t xml:space="preserve">, ou ce que tu </w:t>
      </w:r>
      <w:r w:rsidRPr="00AD71F8">
        <w:rPr>
          <w:rFonts w:ascii="Times New Roman" w:hAnsi="Times New Roman" w:cs="Times New Roman"/>
          <w:b/>
          <w:bCs/>
          <w:color w:val="000000"/>
          <w:kern w:val="0"/>
          <w:sz w:val="18"/>
          <w:szCs w:val="18"/>
        </w:rPr>
        <w:t>aurais pu faire autrement</w:t>
      </w:r>
      <w:r w:rsidRPr="00AD71F8">
        <w:rPr>
          <w:rFonts w:ascii="Times New Roman" w:hAnsi="Times New Roman" w:cs="Times New Roman"/>
          <w:color w:val="000000"/>
          <w:kern w:val="0"/>
          <w:sz w:val="18"/>
          <w:szCs w:val="18"/>
        </w:rPr>
        <w:t>,</w:t>
      </w:r>
    </w:p>
    <w:p w:rsidR="0041179C" w:rsidRPr="00AD71F8" w:rsidRDefault="0041179C" w:rsidP="00AD71F8">
      <w:pPr>
        <w:pStyle w:val="Paragraphedeliste"/>
        <w:numPr>
          <w:ilvl w:val="0"/>
          <w:numId w:val="20"/>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ce</w:t>
      </w:r>
      <w:proofErr w:type="gramEnd"/>
      <w:r w:rsidRPr="00AD71F8">
        <w:rPr>
          <w:rFonts w:ascii="Times New Roman" w:hAnsi="Times New Roman" w:cs="Times New Roman"/>
          <w:color w:val="000000"/>
          <w:kern w:val="0"/>
          <w:sz w:val="18"/>
          <w:szCs w:val="18"/>
        </w:rPr>
        <w:t xml:space="preserve"> que cette SAÉ t’a </w:t>
      </w:r>
      <w:r w:rsidRPr="00AD71F8">
        <w:rPr>
          <w:rFonts w:ascii="Times New Roman" w:hAnsi="Times New Roman" w:cs="Times New Roman"/>
          <w:b/>
          <w:bCs/>
          <w:color w:val="000000"/>
          <w:kern w:val="0"/>
          <w:sz w:val="18"/>
          <w:szCs w:val="18"/>
        </w:rPr>
        <w:t>appris</w:t>
      </w:r>
      <w:r w:rsidRPr="00AD71F8">
        <w:rPr>
          <w:rFonts w:ascii="Times New Roman" w:hAnsi="Times New Roman" w:cs="Times New Roman"/>
          <w:color w:val="000000"/>
          <w:kern w:val="0"/>
          <w:sz w:val="18"/>
          <w:szCs w:val="18"/>
        </w:rPr>
        <w:t xml:space="preserve"> en termes de savoirs, de savoir-faire ou de posture professionnelle,</w:t>
      </w:r>
    </w:p>
    <w:p w:rsidR="0041179C" w:rsidRPr="00AD71F8" w:rsidRDefault="0041179C" w:rsidP="00AD71F8">
      <w:pPr>
        <w:pStyle w:val="Paragraphedeliste"/>
        <w:numPr>
          <w:ilvl w:val="0"/>
          <w:numId w:val="20"/>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ton</w:t>
      </w:r>
      <w:proofErr w:type="gramEnd"/>
      <w:r w:rsidRPr="00AD71F8">
        <w:rPr>
          <w:rFonts w:ascii="Times New Roman" w:hAnsi="Times New Roman" w:cs="Times New Roman"/>
          <w:color w:val="000000"/>
          <w:kern w:val="0"/>
          <w:sz w:val="18"/>
          <w:szCs w:val="18"/>
        </w:rPr>
        <w:t xml:space="preserve"> </w:t>
      </w:r>
      <w:r w:rsidRPr="00AD71F8">
        <w:rPr>
          <w:rFonts w:ascii="Times New Roman" w:hAnsi="Times New Roman" w:cs="Times New Roman"/>
          <w:b/>
          <w:bCs/>
          <w:color w:val="000000"/>
          <w:kern w:val="0"/>
          <w:sz w:val="18"/>
          <w:szCs w:val="18"/>
        </w:rPr>
        <w:t>positionnement personnel</w:t>
      </w:r>
      <w:r w:rsidRPr="00AD71F8">
        <w:rPr>
          <w:rFonts w:ascii="Times New Roman" w:hAnsi="Times New Roman" w:cs="Times New Roman"/>
          <w:color w:val="000000"/>
          <w:kern w:val="0"/>
          <w:sz w:val="18"/>
          <w:szCs w:val="18"/>
        </w:rPr>
        <w:t xml:space="preserve"> sur le niveau de maîtrise de la compétence visée</w:t>
      </w:r>
    </w:p>
    <w:p w:rsidR="000C2E3F" w:rsidRDefault="000C2E3F" w:rsidP="00AD71F8">
      <w:pPr>
        <w:pStyle w:val="Titre3"/>
        <w:spacing w:beforeLines="20" w:before="48" w:afterLines="20" w:after="48"/>
        <w:ind w:left="708"/>
        <w:rPr>
          <w:i/>
          <w:iCs/>
          <w:sz w:val="22"/>
          <w:szCs w:val="22"/>
        </w:rPr>
      </w:pPr>
    </w:p>
    <w:p w:rsidR="0041179C" w:rsidRPr="00AD71F8" w:rsidRDefault="0041179C" w:rsidP="00AD71F8">
      <w:pPr>
        <w:pStyle w:val="Titre3"/>
        <w:spacing w:beforeLines="20" w:before="48" w:afterLines="20" w:after="48"/>
        <w:ind w:left="708"/>
        <w:rPr>
          <w:i/>
          <w:iCs/>
          <w:sz w:val="22"/>
          <w:szCs w:val="22"/>
        </w:rPr>
      </w:pPr>
      <w:bookmarkStart w:id="13" w:name="_Toc211498393"/>
      <w:r w:rsidRPr="00AD71F8">
        <w:rPr>
          <w:i/>
          <w:iCs/>
          <w:sz w:val="22"/>
          <w:szCs w:val="22"/>
        </w:rPr>
        <w:t>4. Bilan par compétence</w:t>
      </w:r>
      <w:bookmarkEnd w:id="13"/>
    </w:p>
    <w:p w:rsidR="0041179C" w:rsidRPr="00AD71F8" w:rsidRDefault="0041179C" w:rsidP="00AD71F8">
      <w:pPr>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color w:val="000000"/>
          <w:kern w:val="0"/>
          <w:sz w:val="18"/>
          <w:szCs w:val="18"/>
        </w:rPr>
        <w:t xml:space="preserve">À la fin de chaque semestre, tu rédigeras une </w:t>
      </w:r>
      <w:r w:rsidRPr="00AD71F8">
        <w:rPr>
          <w:rFonts w:ascii="Times New Roman" w:hAnsi="Times New Roman" w:cs="Times New Roman"/>
          <w:b/>
          <w:bCs/>
          <w:color w:val="000000"/>
          <w:kern w:val="0"/>
          <w:sz w:val="18"/>
          <w:szCs w:val="18"/>
        </w:rPr>
        <w:t>page de synthèse par compétence</w:t>
      </w:r>
      <w:r w:rsidRPr="00AD71F8">
        <w:rPr>
          <w:rFonts w:ascii="Times New Roman" w:hAnsi="Times New Roman" w:cs="Times New Roman"/>
          <w:color w:val="000000"/>
          <w:kern w:val="0"/>
          <w:sz w:val="18"/>
          <w:szCs w:val="18"/>
        </w:rPr>
        <w:t>. Cette page te permettra de :</w:t>
      </w:r>
    </w:p>
    <w:p w:rsidR="0041179C" w:rsidRPr="00AD71F8" w:rsidRDefault="0041179C" w:rsidP="00AD71F8">
      <w:pPr>
        <w:pStyle w:val="Paragraphedeliste"/>
        <w:numPr>
          <w:ilvl w:val="0"/>
          <w:numId w:val="21"/>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regrouper</w:t>
      </w:r>
      <w:proofErr w:type="gramEnd"/>
      <w:r w:rsidRPr="00AD71F8">
        <w:rPr>
          <w:rFonts w:ascii="Times New Roman" w:hAnsi="Times New Roman" w:cs="Times New Roman"/>
          <w:color w:val="000000"/>
          <w:kern w:val="0"/>
          <w:sz w:val="18"/>
          <w:szCs w:val="18"/>
        </w:rPr>
        <w:t xml:space="preserve"> les apprentissages issus de plusieurs SAÉ relevant de la même compétence ;</w:t>
      </w:r>
    </w:p>
    <w:p w:rsidR="0041179C" w:rsidRPr="00AD71F8" w:rsidRDefault="0041179C" w:rsidP="00AD71F8">
      <w:pPr>
        <w:pStyle w:val="Paragraphedeliste"/>
        <w:numPr>
          <w:ilvl w:val="0"/>
          <w:numId w:val="21"/>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identifier</w:t>
      </w:r>
      <w:proofErr w:type="gramEnd"/>
      <w:r w:rsidRPr="00AD71F8">
        <w:rPr>
          <w:rFonts w:ascii="Times New Roman" w:hAnsi="Times New Roman" w:cs="Times New Roman"/>
          <w:color w:val="000000"/>
          <w:kern w:val="0"/>
          <w:sz w:val="18"/>
          <w:szCs w:val="18"/>
        </w:rPr>
        <w:t xml:space="preserve"> les </w:t>
      </w:r>
      <w:r w:rsidRPr="00AD71F8">
        <w:rPr>
          <w:rFonts w:ascii="Times New Roman" w:hAnsi="Times New Roman" w:cs="Times New Roman"/>
          <w:b/>
          <w:bCs/>
          <w:color w:val="000000"/>
          <w:kern w:val="0"/>
          <w:sz w:val="18"/>
          <w:szCs w:val="18"/>
        </w:rPr>
        <w:t>Apprentissages Critiques maîtrisés</w:t>
      </w:r>
      <w:r w:rsidRPr="00AD71F8">
        <w:rPr>
          <w:rFonts w:ascii="Times New Roman" w:hAnsi="Times New Roman" w:cs="Times New Roman"/>
          <w:color w:val="000000"/>
          <w:kern w:val="0"/>
          <w:sz w:val="18"/>
          <w:szCs w:val="18"/>
        </w:rPr>
        <w:t xml:space="preserve"> et ceux à renforcer ;</w:t>
      </w:r>
    </w:p>
    <w:p w:rsidR="0041179C" w:rsidRPr="00AD71F8" w:rsidRDefault="0041179C" w:rsidP="00AD71F8">
      <w:pPr>
        <w:pStyle w:val="Paragraphedeliste"/>
        <w:numPr>
          <w:ilvl w:val="0"/>
          <w:numId w:val="21"/>
        </w:numPr>
        <w:tabs>
          <w:tab w:val="left" w:pos="220"/>
          <w:tab w:val="left" w:pos="720"/>
        </w:tabs>
        <w:autoSpaceDE w:val="0"/>
        <w:autoSpaceDN w:val="0"/>
        <w:adjustRightInd w:val="0"/>
        <w:spacing w:beforeLines="20" w:before="48" w:afterLines="20" w:after="48"/>
        <w:rPr>
          <w:rFonts w:ascii="Times New Roman" w:hAnsi="Times New Roman" w:cs="Times New Roman"/>
          <w:color w:val="000000"/>
          <w:kern w:val="0"/>
          <w:sz w:val="18"/>
          <w:szCs w:val="18"/>
        </w:rPr>
      </w:pPr>
      <w:proofErr w:type="gramStart"/>
      <w:r w:rsidRPr="00AD71F8">
        <w:rPr>
          <w:rFonts w:ascii="Times New Roman" w:hAnsi="Times New Roman" w:cs="Times New Roman"/>
          <w:color w:val="000000"/>
          <w:kern w:val="0"/>
          <w:sz w:val="18"/>
          <w:szCs w:val="18"/>
        </w:rPr>
        <w:t>dégager</w:t>
      </w:r>
      <w:proofErr w:type="gramEnd"/>
      <w:r w:rsidRPr="00AD71F8">
        <w:rPr>
          <w:rFonts w:ascii="Times New Roman" w:hAnsi="Times New Roman" w:cs="Times New Roman"/>
          <w:color w:val="000000"/>
          <w:kern w:val="0"/>
          <w:sz w:val="18"/>
          <w:szCs w:val="18"/>
        </w:rPr>
        <w:t xml:space="preserve"> les </w:t>
      </w:r>
      <w:r w:rsidRPr="00AD71F8">
        <w:rPr>
          <w:rFonts w:ascii="Times New Roman" w:hAnsi="Times New Roman" w:cs="Times New Roman"/>
          <w:b/>
          <w:bCs/>
          <w:color w:val="000000"/>
          <w:kern w:val="0"/>
          <w:sz w:val="18"/>
          <w:szCs w:val="18"/>
        </w:rPr>
        <w:t>progrès constatés</w:t>
      </w:r>
      <w:r w:rsidRPr="00AD71F8">
        <w:rPr>
          <w:rFonts w:ascii="Times New Roman" w:hAnsi="Times New Roman" w:cs="Times New Roman"/>
          <w:color w:val="000000"/>
          <w:kern w:val="0"/>
          <w:sz w:val="18"/>
          <w:szCs w:val="18"/>
        </w:rPr>
        <w:t xml:space="preserve"> et les </w:t>
      </w:r>
      <w:r w:rsidRPr="00AD71F8">
        <w:rPr>
          <w:rFonts w:ascii="Times New Roman" w:hAnsi="Times New Roman" w:cs="Times New Roman"/>
          <w:b/>
          <w:bCs/>
          <w:color w:val="000000"/>
          <w:kern w:val="0"/>
          <w:sz w:val="18"/>
          <w:szCs w:val="18"/>
        </w:rPr>
        <w:t>points d’appui pour la suite</w:t>
      </w:r>
      <w:r w:rsidRPr="00AD71F8">
        <w:rPr>
          <w:rFonts w:ascii="Times New Roman" w:hAnsi="Times New Roman" w:cs="Times New Roman"/>
          <w:color w:val="000000"/>
          <w:kern w:val="0"/>
          <w:sz w:val="18"/>
          <w:szCs w:val="18"/>
        </w:rPr>
        <w:t xml:space="preserve"> ;</w:t>
      </w:r>
    </w:p>
    <w:p w:rsidR="000C2E3F" w:rsidRDefault="000C2E3F" w:rsidP="00AD71F8">
      <w:pPr>
        <w:autoSpaceDE w:val="0"/>
        <w:autoSpaceDN w:val="0"/>
        <w:adjustRightInd w:val="0"/>
        <w:spacing w:beforeLines="20" w:before="48" w:afterLines="20" w:after="48"/>
        <w:rPr>
          <w:rFonts w:ascii="Times New Roman" w:hAnsi="Times New Roman" w:cs="Times New Roman"/>
          <w:color w:val="000000"/>
          <w:kern w:val="0"/>
          <w:sz w:val="18"/>
          <w:szCs w:val="18"/>
        </w:rPr>
      </w:pPr>
    </w:p>
    <w:p w:rsidR="000D7B7D" w:rsidRDefault="0041179C" w:rsidP="00AD71F8">
      <w:pPr>
        <w:autoSpaceDE w:val="0"/>
        <w:autoSpaceDN w:val="0"/>
        <w:adjustRightInd w:val="0"/>
        <w:spacing w:beforeLines="20" w:before="48" w:afterLines="20" w:after="48"/>
        <w:rPr>
          <w:rFonts w:ascii="Times New Roman" w:hAnsi="Times New Roman" w:cs="Times New Roman"/>
          <w:color w:val="000000"/>
          <w:kern w:val="0"/>
          <w:sz w:val="18"/>
          <w:szCs w:val="18"/>
        </w:rPr>
      </w:pPr>
      <w:r w:rsidRPr="00AD71F8">
        <w:rPr>
          <w:rFonts w:ascii="Times New Roman" w:hAnsi="Times New Roman" w:cs="Times New Roman"/>
          <w:color w:val="000000"/>
          <w:kern w:val="0"/>
          <w:sz w:val="18"/>
          <w:szCs w:val="18"/>
        </w:rPr>
        <w:t>Cette partie montre ta capacité à faire le lien entre les situations vécues et le développement de compétences professionnelles.</w:t>
      </w:r>
    </w:p>
    <w:p w:rsidR="00144CB6" w:rsidRPr="00144CB6" w:rsidRDefault="000D7B7D" w:rsidP="00144CB6">
      <w:pPr>
        <w:pStyle w:val="Titre2"/>
        <w:shd w:val="clear" w:color="auto" w:fill="A5C9EB" w:themeFill="text2" w:themeFillTint="40"/>
        <w:spacing w:beforeLines="20" w:before="48" w:afterLines="20" w:after="48"/>
        <w:rPr>
          <w:rFonts w:eastAsia="Times New Roman"/>
          <w:sz w:val="28"/>
          <w:szCs w:val="28"/>
          <w:lang w:eastAsia="fr-FR"/>
        </w:rPr>
      </w:pPr>
      <w:bookmarkStart w:id="14" w:name="_Toc211498394"/>
      <w:r>
        <w:rPr>
          <w:rFonts w:eastAsia="Times New Roman"/>
          <w:sz w:val="28"/>
          <w:szCs w:val="28"/>
          <w:lang w:eastAsia="fr-FR"/>
        </w:rPr>
        <w:lastRenderedPageBreak/>
        <w:t>7</w:t>
      </w:r>
      <w:r w:rsidR="00144CB6">
        <w:rPr>
          <w:rFonts w:eastAsia="Times New Roman"/>
          <w:sz w:val="28"/>
          <w:szCs w:val="28"/>
          <w:lang w:eastAsia="fr-FR"/>
        </w:rPr>
        <w:t>.</w:t>
      </w:r>
      <w:r>
        <w:rPr>
          <w:rFonts w:eastAsia="Times New Roman"/>
          <w:sz w:val="28"/>
          <w:szCs w:val="28"/>
          <w:lang w:eastAsia="fr-FR"/>
        </w:rPr>
        <w:t xml:space="preserve"> </w:t>
      </w:r>
      <w:r w:rsidR="00144CB6" w:rsidRPr="00144CB6">
        <w:rPr>
          <w:rFonts w:eastAsia="Times New Roman"/>
          <w:sz w:val="28"/>
          <w:szCs w:val="28"/>
          <w:lang w:eastAsia="fr-FR"/>
        </w:rPr>
        <w:t>Démarche et conseils pour construire son portfolio</w:t>
      </w:r>
      <w:bookmarkEnd w:id="14"/>
    </w:p>
    <w:p w:rsidR="0013670C" w:rsidRDefault="0013670C" w:rsidP="0013670C">
      <w:pPr>
        <w:rPr>
          <w:rFonts w:ascii="Times New Roman" w:hAnsi="Times New Roman" w:cs="Times New Roman"/>
          <w:sz w:val="18"/>
          <w:szCs w:val="18"/>
        </w:rPr>
      </w:pPr>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Le portfolio est une</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démarche continue</w:t>
      </w:r>
      <w:r w:rsidRPr="0013670C">
        <w:rPr>
          <w:rStyle w:val="apple-converted-space"/>
          <w:rFonts w:ascii="Times New Roman" w:hAnsi="Times New Roman" w:cs="Times New Roman"/>
          <w:color w:val="000000"/>
          <w:sz w:val="18"/>
          <w:szCs w:val="18"/>
        </w:rPr>
        <w:t> </w:t>
      </w:r>
      <w:r w:rsidRPr="0013670C">
        <w:rPr>
          <w:rFonts w:ascii="Times New Roman" w:hAnsi="Times New Roman" w:cs="Times New Roman"/>
          <w:sz w:val="18"/>
          <w:szCs w:val="18"/>
        </w:rPr>
        <w:t>: il se construit tout au long de ta formation, au rythme des SAÉ.</w:t>
      </w:r>
      <w:r w:rsidRPr="0013670C">
        <w:rPr>
          <w:rFonts w:ascii="Times New Roman" w:hAnsi="Times New Roman" w:cs="Times New Roman"/>
          <w:sz w:val="18"/>
          <w:szCs w:val="18"/>
        </w:rPr>
        <w:br/>
        <w:t>Il ne s’agit pas d’un simple recueil de travaux, mais d’un</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outil d’analyse et de valorisation professionnelle</w:t>
      </w:r>
      <w:r w:rsidRPr="0013670C">
        <w:rPr>
          <w:rFonts w:ascii="Times New Roman" w:hAnsi="Times New Roman" w:cs="Times New Roman"/>
          <w:sz w:val="18"/>
          <w:szCs w:val="18"/>
        </w:rPr>
        <w:t>.</w:t>
      </w:r>
      <w:r w:rsidRPr="0013670C">
        <w:rPr>
          <w:rFonts w:ascii="Times New Roman" w:hAnsi="Times New Roman" w:cs="Times New Roman"/>
          <w:sz w:val="18"/>
          <w:szCs w:val="18"/>
        </w:rPr>
        <w:br/>
        <w:t>Voici les étapes et les questions à te poser pour le construire de manière pertinente et efficace.</w:t>
      </w:r>
    </w:p>
    <w:p w:rsidR="00AE7BC9" w:rsidRPr="0013670C" w:rsidRDefault="00AE7BC9" w:rsidP="0013670C">
      <w:pPr>
        <w:rPr>
          <w:rFonts w:ascii="Times New Roman" w:hAnsi="Times New Roman" w:cs="Times New Roman"/>
          <w:sz w:val="18"/>
          <w:szCs w:val="18"/>
        </w:rPr>
      </w:pPr>
    </w:p>
    <w:p w:rsidR="00AE7BC9" w:rsidRPr="00F52B35" w:rsidRDefault="0013670C" w:rsidP="00F52B35">
      <w:pPr>
        <w:pStyle w:val="Titre3"/>
        <w:ind w:left="708"/>
        <w:rPr>
          <w:i/>
          <w:iCs/>
          <w:sz w:val="22"/>
          <w:szCs w:val="22"/>
        </w:rPr>
      </w:pPr>
      <w:bookmarkStart w:id="15" w:name="_Toc211498395"/>
      <w:r w:rsidRPr="00F52B35">
        <w:rPr>
          <w:i/>
          <w:iCs/>
          <w:sz w:val="22"/>
          <w:szCs w:val="22"/>
        </w:rPr>
        <w:t xml:space="preserve">1. </w:t>
      </w:r>
      <w:r w:rsidR="00AE7BC9" w:rsidRPr="00F52B35">
        <w:rPr>
          <w:rStyle w:val="lev"/>
          <w:b w:val="0"/>
          <w:bCs w:val="0"/>
          <w:i/>
          <w:iCs/>
          <w:sz w:val="22"/>
          <w:szCs w:val="22"/>
        </w:rPr>
        <w:t>Préparer ton analyse pour chaque SAÉ</w:t>
      </w:r>
      <w:bookmarkEnd w:id="15"/>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Pour chaque SAÉ, commence par identifier les éléments essentiels :</w:t>
      </w:r>
    </w:p>
    <w:p w:rsidR="00AE7BC9" w:rsidRPr="00F52B35" w:rsidRDefault="00AE7BC9" w:rsidP="00F52B35">
      <w:pPr>
        <w:pStyle w:val="Paragraphedeliste"/>
        <w:numPr>
          <w:ilvl w:val="0"/>
          <w:numId w:val="38"/>
        </w:numPr>
        <w:rPr>
          <w:rFonts w:ascii="Times New Roman" w:hAnsi="Times New Roman" w:cs="Times New Roman"/>
          <w:sz w:val="18"/>
          <w:szCs w:val="18"/>
        </w:rPr>
      </w:pPr>
      <w:r w:rsidRPr="00F52B35">
        <w:rPr>
          <w:rStyle w:val="lev"/>
          <w:rFonts w:ascii="Times New Roman" w:hAnsi="Times New Roman" w:cs="Times New Roman"/>
          <w:color w:val="000000"/>
          <w:sz w:val="18"/>
          <w:szCs w:val="18"/>
        </w:rPr>
        <w:t>Date et durée</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de la situation.</w:t>
      </w:r>
    </w:p>
    <w:p w:rsidR="00AE7BC9" w:rsidRPr="00F52B35" w:rsidRDefault="00AE7BC9" w:rsidP="00F52B35">
      <w:pPr>
        <w:pStyle w:val="Paragraphedeliste"/>
        <w:numPr>
          <w:ilvl w:val="0"/>
          <w:numId w:val="38"/>
        </w:numPr>
        <w:rPr>
          <w:rFonts w:ascii="Times New Roman" w:hAnsi="Times New Roman" w:cs="Times New Roman"/>
          <w:sz w:val="18"/>
          <w:szCs w:val="18"/>
        </w:rPr>
      </w:pPr>
      <w:r w:rsidRPr="00F52B35">
        <w:rPr>
          <w:rStyle w:val="lev"/>
          <w:rFonts w:ascii="Times New Roman" w:hAnsi="Times New Roman" w:cs="Times New Roman"/>
          <w:color w:val="000000"/>
          <w:sz w:val="18"/>
          <w:szCs w:val="18"/>
        </w:rPr>
        <w:t>Contexte</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 avec qui as-tu travaillé ? dans quel environnement ? pour quel objectif ? quels enjeux techniques ou humains ?</w:t>
      </w:r>
    </w:p>
    <w:p w:rsidR="00AE7BC9" w:rsidRPr="00F52B35" w:rsidRDefault="00AE7BC9" w:rsidP="00F52B35">
      <w:pPr>
        <w:pStyle w:val="Paragraphedeliste"/>
        <w:numPr>
          <w:ilvl w:val="0"/>
          <w:numId w:val="38"/>
        </w:numPr>
        <w:rPr>
          <w:rFonts w:ascii="Times New Roman" w:hAnsi="Times New Roman" w:cs="Times New Roman"/>
          <w:sz w:val="18"/>
          <w:szCs w:val="18"/>
        </w:rPr>
      </w:pPr>
      <w:r w:rsidRPr="00F52B35">
        <w:rPr>
          <w:rStyle w:val="lev"/>
          <w:rFonts w:ascii="Times New Roman" w:hAnsi="Times New Roman" w:cs="Times New Roman"/>
          <w:color w:val="000000"/>
          <w:sz w:val="18"/>
          <w:szCs w:val="18"/>
        </w:rPr>
        <w:t>Activités conduites</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 décris les principales étapes de ton travail, les outils utilisés, les méthodes ou technologies mises en œuvre.</w:t>
      </w:r>
    </w:p>
    <w:p w:rsidR="00AE7BC9" w:rsidRPr="00F52B35" w:rsidRDefault="00AE7BC9" w:rsidP="00F52B35">
      <w:pPr>
        <w:pStyle w:val="Paragraphedeliste"/>
        <w:numPr>
          <w:ilvl w:val="0"/>
          <w:numId w:val="38"/>
        </w:numPr>
        <w:rPr>
          <w:rFonts w:ascii="Times New Roman" w:hAnsi="Times New Roman" w:cs="Times New Roman"/>
          <w:sz w:val="18"/>
          <w:szCs w:val="18"/>
        </w:rPr>
      </w:pPr>
      <w:r w:rsidRPr="00F52B35">
        <w:rPr>
          <w:rStyle w:val="lev"/>
          <w:rFonts w:ascii="Times New Roman" w:hAnsi="Times New Roman" w:cs="Times New Roman"/>
          <w:color w:val="000000"/>
          <w:sz w:val="18"/>
          <w:szCs w:val="18"/>
        </w:rPr>
        <w:t>Compétences mobilisées</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 identifie les compétences du référentiel et les</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Apprentissages Critiques (AC)</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que cette SAÉ t’a permis de travailler.</w:t>
      </w:r>
    </w:p>
    <w:p w:rsidR="00AE7BC9" w:rsidRPr="00F52B35" w:rsidRDefault="00AE7BC9" w:rsidP="00F52B35">
      <w:pPr>
        <w:pStyle w:val="Paragraphedeliste"/>
        <w:numPr>
          <w:ilvl w:val="0"/>
          <w:numId w:val="38"/>
        </w:numPr>
        <w:rPr>
          <w:rFonts w:ascii="Times New Roman" w:hAnsi="Times New Roman" w:cs="Times New Roman"/>
          <w:sz w:val="18"/>
          <w:szCs w:val="18"/>
        </w:rPr>
      </w:pPr>
      <w:r w:rsidRPr="00F52B35">
        <w:rPr>
          <w:rStyle w:val="lev"/>
          <w:rFonts w:ascii="Times New Roman" w:hAnsi="Times New Roman" w:cs="Times New Roman"/>
          <w:color w:val="000000"/>
          <w:sz w:val="18"/>
          <w:szCs w:val="18"/>
        </w:rPr>
        <w:t>Traces conservées</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 choisis 1 à 2 preuves pertinentes pour illustrer la compétence (extraits de livrables, schémas, supports de présentation, retours tuteur…).</w:t>
      </w:r>
    </w:p>
    <w:p w:rsidR="00AE7BC9" w:rsidRPr="0013670C" w:rsidRDefault="00AE7BC9" w:rsidP="0013670C">
      <w:pPr>
        <w:rPr>
          <w:rFonts w:ascii="Times New Roman" w:hAnsi="Times New Roman" w:cs="Times New Roman"/>
          <w:sz w:val="18"/>
          <w:szCs w:val="18"/>
        </w:rPr>
      </w:pPr>
      <w:r w:rsidRPr="0013670C">
        <w:rPr>
          <w:rStyle w:val="apple-converted-space"/>
          <w:rFonts w:ascii="Times New Roman" w:hAnsi="Times New Roman" w:cs="Times New Roman"/>
          <w:color w:val="000000"/>
          <w:sz w:val="18"/>
          <w:szCs w:val="18"/>
        </w:rPr>
        <w:t> </w:t>
      </w:r>
      <w:r w:rsidRPr="0013670C">
        <w:rPr>
          <w:rStyle w:val="Accentuation"/>
          <w:rFonts w:ascii="Times New Roman" w:hAnsi="Times New Roman" w:cs="Times New Roman"/>
          <w:color w:val="000000"/>
          <w:sz w:val="18"/>
          <w:szCs w:val="18"/>
        </w:rPr>
        <w:t>Astuce : ne garde que les traces qui “parlent”</w:t>
      </w:r>
      <w:r w:rsidR="00F52B35">
        <w:rPr>
          <w:rStyle w:val="Accentuation"/>
          <w:rFonts w:ascii="Times New Roman" w:hAnsi="Times New Roman" w:cs="Times New Roman"/>
          <w:color w:val="000000"/>
          <w:sz w:val="18"/>
          <w:szCs w:val="18"/>
        </w:rPr>
        <w:t xml:space="preserve">, </w:t>
      </w:r>
      <w:r w:rsidRPr="0013670C">
        <w:rPr>
          <w:rStyle w:val="Accentuation"/>
          <w:rFonts w:ascii="Times New Roman" w:hAnsi="Times New Roman" w:cs="Times New Roman"/>
          <w:color w:val="000000"/>
          <w:sz w:val="18"/>
          <w:szCs w:val="18"/>
        </w:rPr>
        <w:t>celles qui prouvent concrètement une compétence, pas celles qui décorent.</w:t>
      </w:r>
    </w:p>
    <w:p w:rsidR="0013670C" w:rsidRPr="00F52B35" w:rsidRDefault="0013670C" w:rsidP="00F52B35">
      <w:pPr>
        <w:pStyle w:val="Titre3"/>
        <w:ind w:left="708"/>
        <w:rPr>
          <w:i/>
          <w:iCs/>
          <w:sz w:val="22"/>
          <w:szCs w:val="22"/>
        </w:rPr>
      </w:pPr>
      <w:bookmarkStart w:id="16" w:name="_Toc211498396"/>
      <w:r w:rsidRPr="00F52B35">
        <w:rPr>
          <w:rStyle w:val="lev"/>
          <w:b w:val="0"/>
          <w:bCs w:val="0"/>
          <w:i/>
          <w:iCs/>
          <w:sz w:val="22"/>
          <w:szCs w:val="22"/>
        </w:rPr>
        <w:t xml:space="preserve">2. </w:t>
      </w:r>
      <w:r w:rsidR="00AE7BC9" w:rsidRPr="00F52B35">
        <w:rPr>
          <w:rStyle w:val="lev"/>
          <w:b w:val="0"/>
          <w:bCs w:val="0"/>
          <w:i/>
          <w:iCs/>
          <w:sz w:val="22"/>
          <w:szCs w:val="22"/>
        </w:rPr>
        <w:t>Analyser ta progression</w:t>
      </w:r>
      <w:bookmarkEnd w:id="16"/>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Après chaque SAÉ, prends un temps de recul :</w:t>
      </w:r>
    </w:p>
    <w:p w:rsidR="00AE7BC9" w:rsidRPr="00F52B35" w:rsidRDefault="00AE7BC9" w:rsidP="00F52B35">
      <w:pPr>
        <w:pStyle w:val="Paragraphedeliste"/>
        <w:numPr>
          <w:ilvl w:val="0"/>
          <w:numId w:val="39"/>
        </w:numPr>
        <w:rPr>
          <w:rFonts w:ascii="Times New Roman" w:hAnsi="Times New Roman" w:cs="Times New Roman"/>
          <w:sz w:val="18"/>
          <w:szCs w:val="18"/>
        </w:rPr>
      </w:pPr>
      <w:r w:rsidRPr="00F52B35">
        <w:rPr>
          <w:rFonts w:ascii="Times New Roman" w:hAnsi="Times New Roman" w:cs="Times New Roman"/>
          <w:sz w:val="18"/>
          <w:szCs w:val="18"/>
        </w:rPr>
        <w:t>Quels sont les</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points forts</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de ta réalisation ? (</w:t>
      </w:r>
      <w:proofErr w:type="gramStart"/>
      <w:r w:rsidRPr="00F52B35">
        <w:rPr>
          <w:rFonts w:ascii="Times New Roman" w:hAnsi="Times New Roman" w:cs="Times New Roman"/>
          <w:sz w:val="18"/>
          <w:szCs w:val="18"/>
        </w:rPr>
        <w:t>ce</w:t>
      </w:r>
      <w:proofErr w:type="gramEnd"/>
      <w:r w:rsidRPr="00F52B35">
        <w:rPr>
          <w:rFonts w:ascii="Times New Roman" w:hAnsi="Times New Roman" w:cs="Times New Roman"/>
          <w:sz w:val="18"/>
          <w:szCs w:val="18"/>
        </w:rPr>
        <w:t xml:space="preserve"> que tu as maîtrisé, compris, ou su adapter)</w:t>
      </w:r>
    </w:p>
    <w:p w:rsidR="00AE7BC9" w:rsidRPr="00F52B35" w:rsidRDefault="00AE7BC9" w:rsidP="00F52B35">
      <w:pPr>
        <w:pStyle w:val="Paragraphedeliste"/>
        <w:numPr>
          <w:ilvl w:val="0"/>
          <w:numId w:val="39"/>
        </w:numPr>
        <w:rPr>
          <w:rFonts w:ascii="Times New Roman" w:hAnsi="Times New Roman" w:cs="Times New Roman"/>
          <w:sz w:val="18"/>
          <w:szCs w:val="18"/>
        </w:rPr>
      </w:pPr>
      <w:r w:rsidRPr="00F52B35">
        <w:rPr>
          <w:rFonts w:ascii="Times New Roman" w:hAnsi="Times New Roman" w:cs="Times New Roman"/>
          <w:sz w:val="18"/>
          <w:szCs w:val="18"/>
        </w:rPr>
        <w:t>Qu’as-tu</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appris de nouveau</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sur le plan technique, organisationnel ou relationnel ?</w:t>
      </w:r>
    </w:p>
    <w:p w:rsidR="00AE7BC9" w:rsidRPr="00F52B35" w:rsidRDefault="00AE7BC9" w:rsidP="00F52B35">
      <w:pPr>
        <w:pStyle w:val="Paragraphedeliste"/>
        <w:numPr>
          <w:ilvl w:val="0"/>
          <w:numId w:val="39"/>
        </w:numPr>
        <w:rPr>
          <w:rFonts w:ascii="Times New Roman" w:hAnsi="Times New Roman" w:cs="Times New Roman"/>
          <w:sz w:val="18"/>
          <w:szCs w:val="18"/>
        </w:rPr>
      </w:pPr>
      <w:r w:rsidRPr="00F52B35">
        <w:rPr>
          <w:rFonts w:ascii="Times New Roman" w:hAnsi="Times New Roman" w:cs="Times New Roman"/>
          <w:sz w:val="18"/>
          <w:szCs w:val="18"/>
        </w:rPr>
        <w:t>Quelles</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difficultés</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as-tu rencontrées ?</w:t>
      </w:r>
    </w:p>
    <w:p w:rsidR="00AE7BC9" w:rsidRPr="00F52B35" w:rsidRDefault="00AE7BC9" w:rsidP="00F52B35">
      <w:pPr>
        <w:pStyle w:val="Paragraphedeliste"/>
        <w:numPr>
          <w:ilvl w:val="0"/>
          <w:numId w:val="39"/>
        </w:numPr>
        <w:rPr>
          <w:rFonts w:ascii="Times New Roman" w:hAnsi="Times New Roman" w:cs="Times New Roman"/>
          <w:sz w:val="18"/>
          <w:szCs w:val="18"/>
        </w:rPr>
      </w:pPr>
      <w:r w:rsidRPr="00F52B35">
        <w:rPr>
          <w:rFonts w:ascii="Times New Roman" w:hAnsi="Times New Roman" w:cs="Times New Roman"/>
          <w:sz w:val="18"/>
          <w:szCs w:val="18"/>
        </w:rPr>
        <w:t>Qu’as-tu</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mis en place</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pour les surmonter ?</w:t>
      </w:r>
    </w:p>
    <w:p w:rsidR="00AE7BC9" w:rsidRPr="00F52B35" w:rsidRDefault="00AE7BC9" w:rsidP="00F52B35">
      <w:pPr>
        <w:pStyle w:val="Paragraphedeliste"/>
        <w:numPr>
          <w:ilvl w:val="0"/>
          <w:numId w:val="39"/>
        </w:numPr>
        <w:rPr>
          <w:rFonts w:ascii="Times New Roman" w:hAnsi="Times New Roman" w:cs="Times New Roman"/>
          <w:sz w:val="18"/>
          <w:szCs w:val="18"/>
        </w:rPr>
      </w:pPr>
      <w:r w:rsidRPr="00F52B35">
        <w:rPr>
          <w:rFonts w:ascii="Times New Roman" w:hAnsi="Times New Roman" w:cs="Times New Roman"/>
          <w:sz w:val="18"/>
          <w:szCs w:val="18"/>
        </w:rPr>
        <w:t>Avec le recul, qu’aurais-tu pu</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faire autrement ou améliorer</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w:t>
      </w:r>
    </w:p>
    <w:p w:rsidR="00AE7BC9" w:rsidRPr="00F52B35" w:rsidRDefault="00AE7BC9" w:rsidP="00F52B35">
      <w:pPr>
        <w:pStyle w:val="Paragraphedeliste"/>
        <w:numPr>
          <w:ilvl w:val="0"/>
          <w:numId w:val="39"/>
        </w:numPr>
        <w:rPr>
          <w:rFonts w:ascii="Times New Roman" w:hAnsi="Times New Roman" w:cs="Times New Roman"/>
          <w:sz w:val="18"/>
          <w:szCs w:val="18"/>
        </w:rPr>
      </w:pPr>
      <w:r w:rsidRPr="00F52B35">
        <w:rPr>
          <w:rFonts w:ascii="Times New Roman" w:hAnsi="Times New Roman" w:cs="Times New Roman"/>
          <w:sz w:val="18"/>
          <w:szCs w:val="18"/>
        </w:rPr>
        <w:t>Quelle</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compétence</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as-tu le plus renforcée dans cette SAÉ ?</w:t>
      </w:r>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Ce travail d’autoanalyse peut être rédigé dans la rubrique “Autoévaluation” de chaque page SAÉ.</w:t>
      </w:r>
    </w:p>
    <w:p w:rsidR="00F52B35" w:rsidRPr="00F52B35" w:rsidRDefault="00AE7BC9" w:rsidP="00F52B35">
      <w:pPr>
        <w:pStyle w:val="Titre3"/>
        <w:ind w:left="708"/>
        <w:rPr>
          <w:i/>
          <w:iCs/>
          <w:sz w:val="22"/>
          <w:szCs w:val="22"/>
        </w:rPr>
      </w:pPr>
      <w:bookmarkStart w:id="17" w:name="_Toc211498397"/>
      <w:r w:rsidRPr="00F52B35">
        <w:rPr>
          <w:rStyle w:val="lev"/>
          <w:b w:val="0"/>
          <w:bCs w:val="0"/>
          <w:i/>
          <w:iCs/>
          <w:sz w:val="22"/>
          <w:szCs w:val="22"/>
        </w:rPr>
        <w:t>3. Construire ton bilan par compétence</w:t>
      </w:r>
      <w:bookmarkEnd w:id="17"/>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 xml:space="preserve">En fin de semestre, relis ton ensemble de pages SAÉ et </w:t>
      </w:r>
      <w:proofErr w:type="spellStart"/>
      <w:r w:rsidRPr="0013670C">
        <w:rPr>
          <w:rFonts w:ascii="Times New Roman" w:hAnsi="Times New Roman" w:cs="Times New Roman"/>
          <w:sz w:val="18"/>
          <w:szCs w:val="18"/>
        </w:rPr>
        <w:t>pose-toi</w:t>
      </w:r>
      <w:proofErr w:type="spellEnd"/>
      <w:r w:rsidRPr="0013670C">
        <w:rPr>
          <w:rFonts w:ascii="Times New Roman" w:hAnsi="Times New Roman" w:cs="Times New Roman"/>
          <w:sz w:val="18"/>
          <w:szCs w:val="18"/>
        </w:rPr>
        <w:t xml:space="preserve"> ces questions :</w:t>
      </w:r>
    </w:p>
    <w:p w:rsidR="00AE7BC9" w:rsidRPr="00F52B35" w:rsidRDefault="00AE7BC9" w:rsidP="00F52B35">
      <w:pPr>
        <w:pStyle w:val="Paragraphedeliste"/>
        <w:numPr>
          <w:ilvl w:val="0"/>
          <w:numId w:val="40"/>
        </w:numPr>
        <w:rPr>
          <w:rFonts w:ascii="Times New Roman" w:hAnsi="Times New Roman" w:cs="Times New Roman"/>
          <w:sz w:val="18"/>
          <w:szCs w:val="18"/>
        </w:rPr>
      </w:pPr>
      <w:r w:rsidRPr="00F52B35">
        <w:rPr>
          <w:rFonts w:ascii="Times New Roman" w:hAnsi="Times New Roman" w:cs="Times New Roman"/>
          <w:sz w:val="18"/>
          <w:szCs w:val="18"/>
        </w:rPr>
        <w:t>Comment mes réalisations dans les SAÉ ont-elles contribué à l’acquisition de la compétence visée ?</w:t>
      </w:r>
    </w:p>
    <w:p w:rsidR="00AE7BC9" w:rsidRPr="00F52B35" w:rsidRDefault="00AE7BC9" w:rsidP="00F52B35">
      <w:pPr>
        <w:pStyle w:val="Paragraphedeliste"/>
        <w:numPr>
          <w:ilvl w:val="0"/>
          <w:numId w:val="40"/>
        </w:numPr>
        <w:rPr>
          <w:rFonts w:ascii="Times New Roman" w:hAnsi="Times New Roman" w:cs="Times New Roman"/>
          <w:sz w:val="18"/>
          <w:szCs w:val="18"/>
        </w:rPr>
      </w:pPr>
      <w:r w:rsidRPr="00F52B35">
        <w:rPr>
          <w:rFonts w:ascii="Times New Roman" w:hAnsi="Times New Roman" w:cs="Times New Roman"/>
          <w:sz w:val="18"/>
          <w:szCs w:val="18"/>
        </w:rPr>
        <w:t>Ai-je mobilisé tous les</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Apprentissages Critiques (AC)</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associés à cette compétence ?</w:t>
      </w:r>
    </w:p>
    <w:p w:rsidR="00AE7BC9" w:rsidRPr="00F52B35" w:rsidRDefault="00AE7BC9" w:rsidP="00F52B35">
      <w:pPr>
        <w:pStyle w:val="Paragraphedeliste"/>
        <w:numPr>
          <w:ilvl w:val="0"/>
          <w:numId w:val="40"/>
        </w:numPr>
        <w:rPr>
          <w:rFonts w:ascii="Times New Roman" w:hAnsi="Times New Roman" w:cs="Times New Roman"/>
          <w:sz w:val="18"/>
          <w:szCs w:val="18"/>
        </w:rPr>
      </w:pPr>
      <w:r w:rsidRPr="00F52B35">
        <w:rPr>
          <w:rFonts w:ascii="Times New Roman" w:hAnsi="Times New Roman" w:cs="Times New Roman"/>
          <w:sz w:val="18"/>
          <w:szCs w:val="18"/>
        </w:rPr>
        <w:t>Qu’est-ce que je</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maîtrise bien aujourd’hui</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w:t>
      </w:r>
    </w:p>
    <w:p w:rsidR="00AE7BC9" w:rsidRPr="00F52B35" w:rsidRDefault="00AE7BC9" w:rsidP="00F52B35">
      <w:pPr>
        <w:pStyle w:val="Paragraphedeliste"/>
        <w:numPr>
          <w:ilvl w:val="0"/>
          <w:numId w:val="40"/>
        </w:numPr>
        <w:rPr>
          <w:rFonts w:ascii="Times New Roman" w:hAnsi="Times New Roman" w:cs="Times New Roman"/>
          <w:sz w:val="18"/>
          <w:szCs w:val="18"/>
        </w:rPr>
      </w:pPr>
      <w:r w:rsidRPr="00F52B35">
        <w:rPr>
          <w:rFonts w:ascii="Times New Roman" w:hAnsi="Times New Roman" w:cs="Times New Roman"/>
          <w:sz w:val="18"/>
          <w:szCs w:val="18"/>
        </w:rPr>
        <w:t>Quelles</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lacunes ou points à consolider</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dois-je encore travailler ?</w:t>
      </w:r>
    </w:p>
    <w:p w:rsidR="00AE7BC9" w:rsidRPr="00F52B35" w:rsidRDefault="00AE7BC9" w:rsidP="00F52B35">
      <w:pPr>
        <w:pStyle w:val="Paragraphedeliste"/>
        <w:numPr>
          <w:ilvl w:val="0"/>
          <w:numId w:val="40"/>
        </w:numPr>
        <w:rPr>
          <w:rFonts w:ascii="Times New Roman" w:hAnsi="Times New Roman" w:cs="Times New Roman"/>
          <w:sz w:val="18"/>
          <w:szCs w:val="18"/>
        </w:rPr>
      </w:pPr>
      <w:r w:rsidRPr="00F52B35">
        <w:rPr>
          <w:rFonts w:ascii="Times New Roman" w:hAnsi="Times New Roman" w:cs="Times New Roman"/>
          <w:sz w:val="18"/>
          <w:szCs w:val="18"/>
        </w:rPr>
        <w:t>Dans quels</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autres contextes professionnels</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pourrais-je réinvestir ces acquis ?</w:t>
      </w:r>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Cette synthèse se matérialise par une</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page “Bilan par compétence”</w:t>
      </w:r>
      <w:r w:rsidRPr="0013670C">
        <w:rPr>
          <w:rFonts w:ascii="Times New Roman" w:hAnsi="Times New Roman" w:cs="Times New Roman"/>
          <w:sz w:val="18"/>
          <w:szCs w:val="18"/>
        </w:rPr>
        <w:t>, appuyée par ta</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grille d’autoévaluation</w:t>
      </w:r>
      <w:r w:rsidRPr="0013670C">
        <w:rPr>
          <w:rFonts w:ascii="Times New Roman" w:hAnsi="Times New Roman" w:cs="Times New Roman"/>
          <w:sz w:val="18"/>
          <w:szCs w:val="18"/>
        </w:rPr>
        <w:t>.</w:t>
      </w:r>
    </w:p>
    <w:p w:rsidR="0013670C" w:rsidRPr="00F52B35" w:rsidRDefault="00AE7BC9" w:rsidP="00F52B35">
      <w:pPr>
        <w:pStyle w:val="Titre3"/>
        <w:ind w:left="708"/>
        <w:rPr>
          <w:rStyle w:val="lev"/>
          <w:b w:val="0"/>
          <w:bCs w:val="0"/>
          <w:i/>
          <w:iCs/>
          <w:sz w:val="22"/>
          <w:szCs w:val="22"/>
        </w:rPr>
      </w:pPr>
      <w:bookmarkStart w:id="18" w:name="_Toc211498398"/>
      <w:r w:rsidRPr="00F52B35">
        <w:rPr>
          <w:rStyle w:val="lev"/>
          <w:b w:val="0"/>
          <w:bCs w:val="0"/>
          <w:i/>
          <w:iCs/>
          <w:sz w:val="22"/>
          <w:szCs w:val="22"/>
        </w:rPr>
        <w:t>4. Prendre du recul sur ton parcours global</w:t>
      </w:r>
      <w:bookmarkEnd w:id="18"/>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À la fin de chaque année, complète la</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page de présentation et projection professionnelle</w:t>
      </w:r>
      <w:r w:rsidRPr="0013670C">
        <w:rPr>
          <w:rStyle w:val="apple-converted-space"/>
          <w:rFonts w:ascii="Times New Roman" w:hAnsi="Times New Roman" w:cs="Times New Roman"/>
          <w:color w:val="000000"/>
          <w:sz w:val="18"/>
          <w:szCs w:val="18"/>
        </w:rPr>
        <w:t> </w:t>
      </w:r>
      <w:r w:rsidRPr="0013670C">
        <w:rPr>
          <w:rFonts w:ascii="Times New Roman" w:hAnsi="Times New Roman" w:cs="Times New Roman"/>
          <w:sz w:val="18"/>
          <w:szCs w:val="18"/>
        </w:rPr>
        <w:t>:</w:t>
      </w:r>
    </w:p>
    <w:p w:rsidR="00AE7BC9" w:rsidRPr="00F52B35" w:rsidRDefault="00AE7BC9" w:rsidP="00F52B35">
      <w:pPr>
        <w:pStyle w:val="Paragraphedeliste"/>
        <w:numPr>
          <w:ilvl w:val="0"/>
          <w:numId w:val="41"/>
        </w:numPr>
        <w:rPr>
          <w:rFonts w:ascii="Times New Roman" w:hAnsi="Times New Roman" w:cs="Times New Roman"/>
          <w:sz w:val="18"/>
          <w:szCs w:val="18"/>
        </w:rPr>
      </w:pPr>
      <w:r w:rsidRPr="00F52B35">
        <w:rPr>
          <w:rFonts w:ascii="Times New Roman" w:hAnsi="Times New Roman" w:cs="Times New Roman"/>
          <w:sz w:val="18"/>
          <w:szCs w:val="18"/>
        </w:rPr>
        <w:t>Quels progrès observes-tu depuis ton entrée en formation ?</w:t>
      </w:r>
    </w:p>
    <w:p w:rsidR="00AE7BC9" w:rsidRPr="00F52B35" w:rsidRDefault="00AE7BC9" w:rsidP="00F52B35">
      <w:pPr>
        <w:pStyle w:val="Paragraphedeliste"/>
        <w:numPr>
          <w:ilvl w:val="0"/>
          <w:numId w:val="41"/>
        </w:numPr>
        <w:rPr>
          <w:rFonts w:ascii="Times New Roman" w:hAnsi="Times New Roman" w:cs="Times New Roman"/>
          <w:sz w:val="18"/>
          <w:szCs w:val="18"/>
        </w:rPr>
      </w:pPr>
      <w:r w:rsidRPr="00F52B35">
        <w:rPr>
          <w:rFonts w:ascii="Times New Roman" w:hAnsi="Times New Roman" w:cs="Times New Roman"/>
          <w:sz w:val="18"/>
          <w:szCs w:val="18"/>
        </w:rPr>
        <w:t>Comment ton</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regard sur le métier</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a-t-il évolué ?</w:t>
      </w:r>
    </w:p>
    <w:p w:rsidR="00AE7BC9" w:rsidRPr="00F52B35" w:rsidRDefault="00AE7BC9" w:rsidP="00F52B35">
      <w:pPr>
        <w:pStyle w:val="Paragraphedeliste"/>
        <w:numPr>
          <w:ilvl w:val="0"/>
          <w:numId w:val="41"/>
        </w:numPr>
        <w:rPr>
          <w:rFonts w:ascii="Times New Roman" w:hAnsi="Times New Roman" w:cs="Times New Roman"/>
          <w:sz w:val="18"/>
          <w:szCs w:val="18"/>
        </w:rPr>
      </w:pPr>
      <w:r w:rsidRPr="00F52B35">
        <w:rPr>
          <w:rFonts w:ascii="Times New Roman" w:hAnsi="Times New Roman" w:cs="Times New Roman"/>
          <w:sz w:val="18"/>
          <w:szCs w:val="18"/>
        </w:rPr>
        <w:t xml:space="preserve">Quelles compétences techniques et humaines te paraissent centrales pour ton </w:t>
      </w:r>
      <w:proofErr w:type="gramStart"/>
      <w:r w:rsidRPr="00F52B35">
        <w:rPr>
          <w:rFonts w:ascii="Times New Roman" w:hAnsi="Times New Roman" w:cs="Times New Roman"/>
          <w:sz w:val="18"/>
          <w:szCs w:val="18"/>
        </w:rPr>
        <w:t>futur?</w:t>
      </w:r>
      <w:proofErr w:type="gramEnd"/>
    </w:p>
    <w:p w:rsidR="00AE7BC9" w:rsidRPr="00F52B35" w:rsidRDefault="00AE7BC9" w:rsidP="00F52B35">
      <w:pPr>
        <w:pStyle w:val="Paragraphedeliste"/>
        <w:numPr>
          <w:ilvl w:val="0"/>
          <w:numId w:val="41"/>
        </w:numPr>
        <w:rPr>
          <w:rFonts w:ascii="Times New Roman" w:hAnsi="Times New Roman" w:cs="Times New Roman"/>
          <w:sz w:val="18"/>
          <w:szCs w:val="18"/>
        </w:rPr>
      </w:pPr>
      <w:r w:rsidRPr="00F52B35">
        <w:rPr>
          <w:rFonts w:ascii="Times New Roman" w:hAnsi="Times New Roman" w:cs="Times New Roman"/>
          <w:sz w:val="18"/>
          <w:szCs w:val="18"/>
        </w:rPr>
        <w:t>Quelle</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orientation professionnelle</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se dessine pour toi (métier, secteur, technologies, environnement de travail) ?</w:t>
      </w:r>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Cette étape finale donne de la cohérence à ton portfolio et montre ta capacité à te projeter comme futur professionnel du numérique et des réseaux.</w:t>
      </w:r>
    </w:p>
    <w:p w:rsidR="00F52B35" w:rsidRPr="00F52B35" w:rsidRDefault="00AE7BC9" w:rsidP="00F52B35">
      <w:pPr>
        <w:pStyle w:val="Titre3"/>
        <w:ind w:left="708"/>
        <w:rPr>
          <w:i/>
          <w:iCs/>
          <w:sz w:val="22"/>
          <w:szCs w:val="22"/>
        </w:rPr>
      </w:pPr>
      <w:bookmarkStart w:id="19" w:name="_Toc211498399"/>
      <w:r w:rsidRPr="00F52B35">
        <w:rPr>
          <w:rStyle w:val="lev"/>
          <w:b w:val="0"/>
          <w:bCs w:val="0"/>
          <w:i/>
          <w:iCs/>
          <w:sz w:val="22"/>
          <w:szCs w:val="22"/>
        </w:rPr>
        <w:t>5. Bonnes pratiques pour un portfolio professionnel</w:t>
      </w:r>
      <w:bookmarkEnd w:id="19"/>
    </w:p>
    <w:p w:rsidR="00AE7BC9" w:rsidRPr="0013670C" w:rsidRDefault="00AE7BC9" w:rsidP="0013670C">
      <w:pPr>
        <w:rPr>
          <w:rFonts w:ascii="Times New Roman" w:hAnsi="Times New Roman" w:cs="Times New Roman"/>
          <w:sz w:val="18"/>
          <w:szCs w:val="18"/>
        </w:rPr>
      </w:pPr>
      <w:r w:rsidRPr="00F52B35">
        <w:rPr>
          <w:rStyle w:val="lev"/>
          <w:rFonts w:ascii="Times New Roman" w:hAnsi="Times New Roman" w:cs="Times New Roman"/>
          <w:color w:val="000000"/>
          <w:sz w:val="18"/>
          <w:szCs w:val="18"/>
        </w:rPr>
        <w:t>Organisation</w:t>
      </w:r>
      <w:r w:rsidR="00F52B35">
        <w:rPr>
          <w:rFonts w:ascii="Times New Roman" w:hAnsi="Times New Roman" w:cs="Times New Roman"/>
          <w:sz w:val="18"/>
          <w:szCs w:val="18"/>
        </w:rPr>
        <w:t>, t</w:t>
      </w:r>
      <w:r w:rsidRPr="0013670C">
        <w:rPr>
          <w:rFonts w:ascii="Times New Roman" w:hAnsi="Times New Roman" w:cs="Times New Roman"/>
          <w:sz w:val="18"/>
          <w:szCs w:val="18"/>
        </w:rPr>
        <w:t>on portfolio doit être</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structuré et intuitif</w:t>
      </w:r>
      <w:r w:rsidRPr="0013670C">
        <w:rPr>
          <w:rStyle w:val="apple-converted-space"/>
          <w:rFonts w:ascii="Times New Roman" w:hAnsi="Times New Roman" w:cs="Times New Roman"/>
          <w:color w:val="000000"/>
          <w:sz w:val="18"/>
          <w:szCs w:val="18"/>
        </w:rPr>
        <w:t> </w:t>
      </w:r>
      <w:r w:rsidRPr="0013670C">
        <w:rPr>
          <w:rFonts w:ascii="Times New Roman" w:hAnsi="Times New Roman" w:cs="Times New Roman"/>
          <w:sz w:val="18"/>
          <w:szCs w:val="18"/>
        </w:rPr>
        <w:t>:</w:t>
      </w:r>
    </w:p>
    <w:p w:rsidR="00AE7BC9" w:rsidRPr="00F52B35" w:rsidRDefault="00AE7BC9" w:rsidP="00F52B35">
      <w:pPr>
        <w:pStyle w:val="Paragraphedeliste"/>
        <w:numPr>
          <w:ilvl w:val="0"/>
          <w:numId w:val="42"/>
        </w:numPr>
        <w:rPr>
          <w:rFonts w:ascii="Times New Roman" w:hAnsi="Times New Roman" w:cs="Times New Roman"/>
          <w:sz w:val="18"/>
          <w:szCs w:val="18"/>
        </w:rPr>
      </w:pPr>
      <w:proofErr w:type="gramStart"/>
      <w:r w:rsidRPr="00F52B35">
        <w:rPr>
          <w:rFonts w:ascii="Times New Roman" w:hAnsi="Times New Roman" w:cs="Times New Roman"/>
          <w:sz w:val="18"/>
          <w:szCs w:val="18"/>
        </w:rPr>
        <w:t>menu</w:t>
      </w:r>
      <w:proofErr w:type="gramEnd"/>
      <w:r w:rsidRPr="00F52B35">
        <w:rPr>
          <w:rFonts w:ascii="Times New Roman" w:hAnsi="Times New Roman" w:cs="Times New Roman"/>
          <w:sz w:val="18"/>
          <w:szCs w:val="18"/>
        </w:rPr>
        <w:t xml:space="preserve"> clair, navigation simple, pages bien identifiées ;</w:t>
      </w:r>
    </w:p>
    <w:p w:rsidR="00AE7BC9" w:rsidRPr="00F52B35" w:rsidRDefault="00AE7BC9" w:rsidP="00F52B35">
      <w:pPr>
        <w:pStyle w:val="Paragraphedeliste"/>
        <w:numPr>
          <w:ilvl w:val="0"/>
          <w:numId w:val="42"/>
        </w:numPr>
        <w:rPr>
          <w:rFonts w:ascii="Times New Roman" w:hAnsi="Times New Roman" w:cs="Times New Roman"/>
          <w:sz w:val="18"/>
          <w:szCs w:val="18"/>
        </w:rPr>
      </w:pPr>
      <w:proofErr w:type="gramStart"/>
      <w:r w:rsidRPr="00F52B35">
        <w:rPr>
          <w:rFonts w:ascii="Times New Roman" w:hAnsi="Times New Roman" w:cs="Times New Roman"/>
          <w:sz w:val="18"/>
          <w:szCs w:val="18"/>
        </w:rPr>
        <w:t>cohérence</w:t>
      </w:r>
      <w:proofErr w:type="gramEnd"/>
      <w:r w:rsidRPr="00F52B35">
        <w:rPr>
          <w:rFonts w:ascii="Times New Roman" w:hAnsi="Times New Roman" w:cs="Times New Roman"/>
          <w:sz w:val="18"/>
          <w:szCs w:val="18"/>
        </w:rPr>
        <w:t xml:space="preserve"> entre les SAÉ et les compétences mobilisées.</w:t>
      </w:r>
    </w:p>
    <w:p w:rsidR="00F52B35" w:rsidRDefault="00AE7BC9" w:rsidP="0013670C">
      <w:pPr>
        <w:rPr>
          <w:rFonts w:ascii="Times New Roman" w:hAnsi="Times New Roman" w:cs="Times New Roman"/>
          <w:sz w:val="18"/>
          <w:szCs w:val="18"/>
        </w:rPr>
      </w:pPr>
      <w:r w:rsidRPr="00F52B35">
        <w:rPr>
          <w:rStyle w:val="lev"/>
          <w:rFonts w:ascii="Times New Roman" w:hAnsi="Times New Roman" w:cs="Times New Roman"/>
          <w:color w:val="000000"/>
          <w:sz w:val="18"/>
          <w:szCs w:val="18"/>
        </w:rPr>
        <w:t>Actualisation</w:t>
      </w:r>
      <w:r w:rsidR="00F52B35">
        <w:rPr>
          <w:rFonts w:ascii="Times New Roman" w:hAnsi="Times New Roman" w:cs="Times New Roman"/>
          <w:sz w:val="18"/>
          <w:szCs w:val="18"/>
        </w:rPr>
        <w:t>, c</w:t>
      </w:r>
      <w:r w:rsidRPr="0013670C">
        <w:rPr>
          <w:rFonts w:ascii="Times New Roman" w:hAnsi="Times New Roman" w:cs="Times New Roman"/>
          <w:sz w:val="18"/>
          <w:szCs w:val="18"/>
        </w:rPr>
        <w:t>’est un</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document vivant</w:t>
      </w:r>
      <w:r w:rsidRPr="0013670C">
        <w:rPr>
          <w:rStyle w:val="apple-converted-space"/>
          <w:rFonts w:ascii="Times New Roman" w:hAnsi="Times New Roman" w:cs="Times New Roman"/>
          <w:color w:val="000000"/>
          <w:sz w:val="18"/>
          <w:szCs w:val="18"/>
        </w:rPr>
        <w:t> </w:t>
      </w:r>
      <w:r w:rsidRPr="0013670C">
        <w:rPr>
          <w:rFonts w:ascii="Times New Roman" w:hAnsi="Times New Roman" w:cs="Times New Roman"/>
          <w:sz w:val="18"/>
          <w:szCs w:val="18"/>
        </w:rPr>
        <w:t xml:space="preserve">: </w:t>
      </w:r>
    </w:p>
    <w:p w:rsidR="00F52B35" w:rsidRDefault="00AE7BC9" w:rsidP="00F52B35">
      <w:pPr>
        <w:pStyle w:val="Paragraphedeliste"/>
        <w:numPr>
          <w:ilvl w:val="0"/>
          <w:numId w:val="43"/>
        </w:numPr>
        <w:rPr>
          <w:rFonts w:ascii="Times New Roman" w:hAnsi="Times New Roman" w:cs="Times New Roman"/>
          <w:sz w:val="18"/>
          <w:szCs w:val="18"/>
        </w:rPr>
      </w:pPr>
      <w:proofErr w:type="gramStart"/>
      <w:r w:rsidRPr="00F52B35">
        <w:rPr>
          <w:rFonts w:ascii="Times New Roman" w:hAnsi="Times New Roman" w:cs="Times New Roman"/>
          <w:sz w:val="18"/>
          <w:szCs w:val="18"/>
        </w:rPr>
        <w:t>mets</w:t>
      </w:r>
      <w:proofErr w:type="gramEnd"/>
      <w:r w:rsidRPr="00F52B35">
        <w:rPr>
          <w:rFonts w:ascii="Times New Roman" w:hAnsi="Times New Roman" w:cs="Times New Roman"/>
          <w:sz w:val="18"/>
          <w:szCs w:val="18"/>
        </w:rPr>
        <w:t>-le à jour après chaque SAÉ ou étape clé (stage, projet, certification…)</w:t>
      </w:r>
      <w:r w:rsidR="00F52B35">
        <w:rPr>
          <w:rFonts w:ascii="Times New Roman" w:hAnsi="Times New Roman" w:cs="Times New Roman"/>
          <w:sz w:val="18"/>
          <w:szCs w:val="18"/>
        </w:rPr>
        <w:t xml:space="preserve"> ;  </w:t>
      </w:r>
    </w:p>
    <w:p w:rsidR="00AE7BC9" w:rsidRPr="00F52B35" w:rsidRDefault="00AE7BC9" w:rsidP="00F52B35">
      <w:pPr>
        <w:pStyle w:val="Paragraphedeliste"/>
        <w:numPr>
          <w:ilvl w:val="0"/>
          <w:numId w:val="43"/>
        </w:numPr>
        <w:rPr>
          <w:rFonts w:ascii="Times New Roman" w:hAnsi="Times New Roman" w:cs="Times New Roman"/>
          <w:sz w:val="18"/>
          <w:szCs w:val="18"/>
        </w:rPr>
      </w:pPr>
      <w:r w:rsidRPr="00F52B35">
        <w:rPr>
          <w:rFonts w:ascii="Times New Roman" w:hAnsi="Times New Roman" w:cs="Times New Roman"/>
          <w:sz w:val="18"/>
          <w:szCs w:val="18"/>
        </w:rPr>
        <w:t>Ajoute régulièrement des preuves, reformule tes analyses au fil de tes progrès.</w:t>
      </w:r>
    </w:p>
    <w:p w:rsidR="00AE7BC9" w:rsidRPr="0013670C" w:rsidRDefault="00AE7BC9" w:rsidP="0013670C">
      <w:pPr>
        <w:rPr>
          <w:rFonts w:ascii="Times New Roman" w:hAnsi="Times New Roman" w:cs="Times New Roman"/>
          <w:sz w:val="18"/>
          <w:szCs w:val="18"/>
        </w:rPr>
      </w:pPr>
      <w:r w:rsidRPr="00F52B35">
        <w:rPr>
          <w:rStyle w:val="lev"/>
          <w:rFonts w:ascii="Times New Roman" w:hAnsi="Times New Roman" w:cs="Times New Roman"/>
          <w:color w:val="000000"/>
          <w:sz w:val="18"/>
          <w:szCs w:val="18"/>
        </w:rPr>
        <w:t>Forme</w:t>
      </w:r>
      <w:r w:rsidR="00F52B35">
        <w:rPr>
          <w:rFonts w:ascii="Times New Roman" w:hAnsi="Times New Roman" w:cs="Times New Roman"/>
          <w:sz w:val="18"/>
          <w:szCs w:val="18"/>
        </w:rPr>
        <w:t xml:space="preserve"> </w:t>
      </w:r>
      <w:r w:rsidRPr="0013670C">
        <w:rPr>
          <w:rFonts w:ascii="Times New Roman" w:hAnsi="Times New Roman" w:cs="Times New Roman"/>
          <w:sz w:val="18"/>
          <w:szCs w:val="18"/>
        </w:rPr>
        <w:t>Soigne autant le</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fond</w:t>
      </w:r>
      <w:r w:rsidRPr="0013670C">
        <w:rPr>
          <w:rStyle w:val="apple-converted-space"/>
          <w:rFonts w:ascii="Times New Roman" w:hAnsi="Times New Roman" w:cs="Times New Roman"/>
          <w:color w:val="000000"/>
          <w:sz w:val="18"/>
          <w:szCs w:val="18"/>
        </w:rPr>
        <w:t> </w:t>
      </w:r>
      <w:r w:rsidRPr="0013670C">
        <w:rPr>
          <w:rFonts w:ascii="Times New Roman" w:hAnsi="Times New Roman" w:cs="Times New Roman"/>
          <w:sz w:val="18"/>
          <w:szCs w:val="18"/>
        </w:rPr>
        <w:t>que la</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forme</w:t>
      </w:r>
      <w:r w:rsidRPr="0013670C">
        <w:rPr>
          <w:rStyle w:val="apple-converted-space"/>
          <w:rFonts w:ascii="Times New Roman" w:hAnsi="Times New Roman" w:cs="Times New Roman"/>
          <w:color w:val="000000"/>
          <w:sz w:val="18"/>
          <w:szCs w:val="18"/>
        </w:rPr>
        <w:t> </w:t>
      </w:r>
      <w:r w:rsidRPr="0013670C">
        <w:rPr>
          <w:rFonts w:ascii="Times New Roman" w:hAnsi="Times New Roman" w:cs="Times New Roman"/>
          <w:sz w:val="18"/>
          <w:szCs w:val="18"/>
        </w:rPr>
        <w:t>:</w:t>
      </w:r>
    </w:p>
    <w:p w:rsidR="00AE7BC9" w:rsidRPr="00F52B35" w:rsidRDefault="00AE7BC9" w:rsidP="00F52B35">
      <w:pPr>
        <w:pStyle w:val="Paragraphedeliste"/>
        <w:numPr>
          <w:ilvl w:val="0"/>
          <w:numId w:val="44"/>
        </w:numPr>
        <w:rPr>
          <w:rFonts w:ascii="Times New Roman" w:hAnsi="Times New Roman" w:cs="Times New Roman"/>
          <w:sz w:val="18"/>
          <w:szCs w:val="18"/>
        </w:rPr>
      </w:pPr>
      <w:proofErr w:type="gramStart"/>
      <w:r w:rsidRPr="00F52B35">
        <w:rPr>
          <w:rFonts w:ascii="Times New Roman" w:hAnsi="Times New Roman" w:cs="Times New Roman"/>
          <w:sz w:val="18"/>
          <w:szCs w:val="18"/>
        </w:rPr>
        <w:t>orthographe</w:t>
      </w:r>
      <w:proofErr w:type="gramEnd"/>
      <w:r w:rsidRPr="00F52B35">
        <w:rPr>
          <w:rFonts w:ascii="Times New Roman" w:hAnsi="Times New Roman" w:cs="Times New Roman"/>
          <w:sz w:val="18"/>
          <w:szCs w:val="18"/>
        </w:rPr>
        <w:t xml:space="preserve"> et syntaxe irréprochables ;</w:t>
      </w:r>
    </w:p>
    <w:p w:rsidR="00AE7BC9" w:rsidRPr="00F52B35" w:rsidRDefault="00AE7BC9" w:rsidP="00F52B35">
      <w:pPr>
        <w:pStyle w:val="Paragraphedeliste"/>
        <w:numPr>
          <w:ilvl w:val="0"/>
          <w:numId w:val="44"/>
        </w:numPr>
        <w:rPr>
          <w:rFonts w:ascii="Times New Roman" w:hAnsi="Times New Roman" w:cs="Times New Roman"/>
          <w:sz w:val="18"/>
          <w:szCs w:val="18"/>
        </w:rPr>
      </w:pPr>
      <w:proofErr w:type="gramStart"/>
      <w:r w:rsidRPr="00F52B35">
        <w:rPr>
          <w:rFonts w:ascii="Times New Roman" w:hAnsi="Times New Roman" w:cs="Times New Roman"/>
          <w:sz w:val="18"/>
          <w:szCs w:val="18"/>
        </w:rPr>
        <w:t>mise</w:t>
      </w:r>
      <w:proofErr w:type="gramEnd"/>
      <w:r w:rsidRPr="00F52B35">
        <w:rPr>
          <w:rFonts w:ascii="Times New Roman" w:hAnsi="Times New Roman" w:cs="Times New Roman"/>
          <w:sz w:val="18"/>
          <w:szCs w:val="18"/>
        </w:rPr>
        <w:t xml:space="preserve"> en page épurée et cohérente ;</w:t>
      </w:r>
    </w:p>
    <w:p w:rsidR="00AE7BC9" w:rsidRPr="00F52B35" w:rsidRDefault="00AE7BC9" w:rsidP="00F52B35">
      <w:pPr>
        <w:pStyle w:val="Paragraphedeliste"/>
        <w:numPr>
          <w:ilvl w:val="0"/>
          <w:numId w:val="44"/>
        </w:numPr>
        <w:rPr>
          <w:rFonts w:ascii="Times New Roman" w:hAnsi="Times New Roman" w:cs="Times New Roman"/>
          <w:sz w:val="18"/>
          <w:szCs w:val="18"/>
        </w:rPr>
      </w:pPr>
      <w:proofErr w:type="gramStart"/>
      <w:r w:rsidRPr="00F52B35">
        <w:rPr>
          <w:rFonts w:ascii="Times New Roman" w:hAnsi="Times New Roman" w:cs="Times New Roman"/>
          <w:sz w:val="18"/>
          <w:szCs w:val="18"/>
        </w:rPr>
        <w:t>style</w:t>
      </w:r>
      <w:proofErr w:type="gramEnd"/>
      <w:r w:rsidRPr="00F52B35">
        <w:rPr>
          <w:rFonts w:ascii="Times New Roman" w:hAnsi="Times New Roman" w:cs="Times New Roman"/>
          <w:sz w:val="18"/>
          <w:szCs w:val="18"/>
        </w:rPr>
        <w:t xml:space="preserve"> professionnel (évite les formulations scolaires, privilégie le ton analytique et clair).</w:t>
      </w:r>
    </w:p>
    <w:p w:rsidR="00144CB6" w:rsidRPr="00F52B35" w:rsidRDefault="00AE7BC9" w:rsidP="00F52B35">
      <w:pPr>
        <w:rPr>
          <w:rFonts w:ascii="Times New Roman" w:hAnsi="Times New Roman" w:cs="Times New Roman"/>
          <w:sz w:val="18"/>
          <w:szCs w:val="18"/>
        </w:rPr>
      </w:pPr>
      <w:r w:rsidRPr="0013670C">
        <w:rPr>
          <w:rStyle w:val="Accentuation"/>
          <w:rFonts w:ascii="Times New Roman" w:hAnsi="Times New Roman" w:cs="Times New Roman"/>
          <w:color w:val="000000"/>
          <w:sz w:val="18"/>
          <w:szCs w:val="18"/>
        </w:rPr>
        <w:t>Retiens cette idée : ton portfolio doit te ressembler, tout en donnant l’image d’un professionnel prêt à intégrer le monde du travail</w:t>
      </w:r>
      <w:r w:rsidR="00F52B35">
        <w:rPr>
          <w:rStyle w:val="Accentuation"/>
          <w:rFonts w:ascii="Times New Roman" w:hAnsi="Times New Roman" w:cs="Times New Roman"/>
          <w:color w:val="000000"/>
          <w:sz w:val="18"/>
          <w:szCs w:val="18"/>
        </w:rPr>
        <w:t>.</w:t>
      </w:r>
    </w:p>
    <w:p w:rsidR="0041179C" w:rsidRDefault="00144CB6" w:rsidP="000C2E3F">
      <w:pPr>
        <w:pStyle w:val="Titre2"/>
        <w:shd w:val="clear" w:color="auto" w:fill="A5C9EB" w:themeFill="text2" w:themeFillTint="40"/>
        <w:spacing w:beforeLines="20" w:before="48" w:afterLines="20" w:after="48"/>
        <w:rPr>
          <w:rFonts w:eastAsia="Times New Roman"/>
          <w:sz w:val="28"/>
          <w:szCs w:val="28"/>
          <w:lang w:eastAsia="fr-FR"/>
        </w:rPr>
      </w:pPr>
      <w:bookmarkStart w:id="20" w:name="_Toc211498400"/>
      <w:r>
        <w:rPr>
          <w:rFonts w:eastAsia="Times New Roman"/>
          <w:sz w:val="28"/>
          <w:szCs w:val="28"/>
          <w:lang w:eastAsia="fr-FR"/>
        </w:rPr>
        <w:lastRenderedPageBreak/>
        <w:t>8</w:t>
      </w:r>
      <w:r w:rsidR="005E30B4" w:rsidRPr="000C2E3F">
        <w:rPr>
          <w:rFonts w:eastAsia="Times New Roman"/>
          <w:sz w:val="28"/>
          <w:szCs w:val="28"/>
          <w:lang w:eastAsia="fr-FR"/>
        </w:rPr>
        <w:t>. Évaluation</w:t>
      </w:r>
      <w:bookmarkEnd w:id="20"/>
      <w:r w:rsidR="005E30B4" w:rsidRPr="000C2E3F">
        <w:rPr>
          <w:rFonts w:eastAsia="Times New Roman"/>
          <w:sz w:val="28"/>
          <w:szCs w:val="28"/>
          <w:lang w:eastAsia="fr-FR"/>
        </w:rPr>
        <w:t xml:space="preserve"> </w:t>
      </w:r>
    </w:p>
    <w:p w:rsidR="000D7B7D" w:rsidRDefault="000D7B7D" w:rsidP="000D7B7D">
      <w:pPr>
        <w:rPr>
          <w:lang w:eastAsia="fr-FR"/>
        </w:rPr>
      </w:pPr>
    </w:p>
    <w:p w:rsidR="000D7B7D" w:rsidRDefault="000D7B7D" w:rsidP="000D7B7D">
      <w:pPr>
        <w:pStyle w:val="Titre3"/>
        <w:numPr>
          <w:ilvl w:val="1"/>
          <w:numId w:val="27"/>
        </w:numPr>
        <w:spacing w:beforeLines="20" w:before="48" w:afterLines="20" w:after="48"/>
        <w:rPr>
          <w:i/>
          <w:iCs/>
          <w:sz w:val="22"/>
          <w:szCs w:val="22"/>
        </w:rPr>
      </w:pPr>
      <w:bookmarkStart w:id="21" w:name="_Toc211498401"/>
      <w:r w:rsidRPr="000D7B7D">
        <w:rPr>
          <w:i/>
          <w:iCs/>
          <w:sz w:val="22"/>
          <w:szCs w:val="22"/>
        </w:rPr>
        <w:t>Forme du portfolio</w:t>
      </w:r>
      <w:bookmarkEnd w:id="21"/>
      <w:r w:rsidRPr="000D7B7D">
        <w:rPr>
          <w:i/>
          <w:iCs/>
          <w:sz w:val="22"/>
          <w:szCs w:val="22"/>
        </w:rPr>
        <w:t xml:space="preserve"> </w:t>
      </w:r>
    </w:p>
    <w:p w:rsidR="000D7B7D" w:rsidRPr="000D7B7D" w:rsidRDefault="000D7B7D" w:rsidP="000D7B7D"/>
    <w:tbl>
      <w:tblPr>
        <w:tblStyle w:val="Grilledutableau"/>
        <w:tblW w:w="0" w:type="auto"/>
        <w:tblLook w:val="04A0" w:firstRow="1" w:lastRow="0" w:firstColumn="1" w:lastColumn="0" w:noHBand="0" w:noVBand="1"/>
      </w:tblPr>
      <w:tblGrid>
        <w:gridCol w:w="1226"/>
        <w:gridCol w:w="2504"/>
        <w:gridCol w:w="2008"/>
        <w:gridCol w:w="1862"/>
        <w:gridCol w:w="1462"/>
      </w:tblGrid>
      <w:tr w:rsidR="000C2E3F" w:rsidRPr="000C2E3F" w:rsidTr="000D7B7D">
        <w:tc>
          <w:tcPr>
            <w:tcW w:w="988" w:type="dxa"/>
            <w:hideMark/>
          </w:tcPr>
          <w:p w:rsidR="000C2E3F" w:rsidRPr="000C2E3F" w:rsidRDefault="000C2E3F" w:rsidP="000C2E3F">
            <w:pPr>
              <w:jc w:val="center"/>
              <w:rPr>
                <w:rFonts w:ascii="Times New Roman" w:eastAsia="Times New Roman" w:hAnsi="Times New Roman" w:cs="Times New Roman"/>
                <w:b/>
                <w:bCs/>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CRITÈRES</w:t>
            </w:r>
          </w:p>
        </w:tc>
        <w:tc>
          <w:tcPr>
            <w:tcW w:w="2504" w:type="dxa"/>
            <w:hideMark/>
          </w:tcPr>
          <w:p w:rsidR="000C2E3F" w:rsidRDefault="000C2E3F" w:rsidP="000C2E3F">
            <w:pPr>
              <w:jc w:val="center"/>
              <w:rPr>
                <w:rFonts w:ascii="Times New Roman" w:eastAsia="Times New Roman" w:hAnsi="Times New Roman" w:cs="Times New Roman"/>
                <w:b/>
                <w:bCs/>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Très satisfaisant</w:t>
            </w:r>
          </w:p>
          <w:p w:rsidR="000D7B7D" w:rsidRDefault="000D7B7D" w:rsidP="000D7B7D">
            <w:pPr>
              <w:jc w:val="center"/>
              <w:rPr>
                <w:rFonts w:ascii="Times New Roman" w:eastAsia="Times New Roman" w:hAnsi="Times New Roman" w:cs="Times New Roman"/>
                <w:b/>
                <w:bCs/>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 xml:space="preserve">2 à 3 pts </w:t>
            </w:r>
          </w:p>
          <w:p w:rsidR="000D7B7D" w:rsidRPr="000C2E3F" w:rsidRDefault="000D7B7D" w:rsidP="000C2E3F">
            <w:pPr>
              <w:jc w:val="center"/>
              <w:rPr>
                <w:rFonts w:ascii="Times New Roman" w:eastAsia="Times New Roman" w:hAnsi="Times New Roman" w:cs="Times New Roman"/>
                <w:b/>
                <w:bCs/>
                <w:kern w:val="0"/>
                <w:sz w:val="18"/>
                <w:szCs w:val="18"/>
                <w:lang w:eastAsia="fr-FR"/>
                <w14:ligatures w14:val="none"/>
              </w:rPr>
            </w:pPr>
          </w:p>
        </w:tc>
        <w:tc>
          <w:tcPr>
            <w:tcW w:w="0" w:type="auto"/>
            <w:hideMark/>
          </w:tcPr>
          <w:p w:rsidR="000C2E3F" w:rsidRDefault="000C2E3F" w:rsidP="000C2E3F">
            <w:pPr>
              <w:jc w:val="center"/>
              <w:rPr>
                <w:rFonts w:ascii="Times New Roman" w:eastAsia="Times New Roman" w:hAnsi="Times New Roman" w:cs="Times New Roman"/>
                <w:b/>
                <w:bCs/>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Satisfaisant</w:t>
            </w:r>
          </w:p>
          <w:p w:rsidR="000D7B7D" w:rsidRPr="000C2E3F" w:rsidRDefault="000D7B7D" w:rsidP="000C2E3F">
            <w:pPr>
              <w:jc w:val="center"/>
              <w:rPr>
                <w:rFonts w:ascii="Times New Roman" w:eastAsia="Times New Roman" w:hAnsi="Times New Roman" w:cs="Times New Roman"/>
                <w:b/>
                <w:bCs/>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 xml:space="preserve">1 à 2 pts </w:t>
            </w:r>
          </w:p>
        </w:tc>
        <w:tc>
          <w:tcPr>
            <w:tcW w:w="0" w:type="auto"/>
            <w:hideMark/>
          </w:tcPr>
          <w:p w:rsidR="000C2E3F" w:rsidRDefault="000C2E3F" w:rsidP="000C2E3F">
            <w:pPr>
              <w:jc w:val="center"/>
              <w:rPr>
                <w:rFonts w:ascii="Times New Roman" w:eastAsia="Times New Roman" w:hAnsi="Times New Roman" w:cs="Times New Roman"/>
                <w:b/>
                <w:bCs/>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Insuffisant</w:t>
            </w:r>
          </w:p>
          <w:p w:rsidR="000D7B7D" w:rsidRPr="000C2E3F" w:rsidRDefault="000D7B7D" w:rsidP="000C2E3F">
            <w:pPr>
              <w:jc w:val="center"/>
              <w:rPr>
                <w:rFonts w:ascii="Times New Roman" w:eastAsia="Times New Roman" w:hAnsi="Times New Roman" w:cs="Times New Roman"/>
                <w:b/>
                <w:bCs/>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 xml:space="preserve">1 pt </w:t>
            </w:r>
          </w:p>
        </w:tc>
        <w:tc>
          <w:tcPr>
            <w:tcW w:w="0" w:type="auto"/>
            <w:hideMark/>
          </w:tcPr>
          <w:p w:rsidR="000C2E3F" w:rsidRDefault="000C2E3F" w:rsidP="000C2E3F">
            <w:pPr>
              <w:jc w:val="center"/>
              <w:rPr>
                <w:rFonts w:ascii="Times New Roman" w:eastAsia="Times New Roman" w:hAnsi="Times New Roman" w:cs="Times New Roman"/>
                <w:b/>
                <w:bCs/>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Très insuffisant / Absent</w:t>
            </w:r>
          </w:p>
          <w:p w:rsidR="000D7B7D" w:rsidRPr="000C2E3F" w:rsidRDefault="000D7B7D" w:rsidP="000C2E3F">
            <w:pPr>
              <w:jc w:val="center"/>
              <w:rPr>
                <w:rFonts w:ascii="Times New Roman" w:eastAsia="Times New Roman" w:hAnsi="Times New Roman" w:cs="Times New Roman"/>
                <w:b/>
                <w:bCs/>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 xml:space="preserve">0 pt </w:t>
            </w:r>
          </w:p>
        </w:tc>
      </w:tr>
      <w:tr w:rsidR="000C2E3F" w:rsidRPr="000C2E3F" w:rsidTr="000D7B7D">
        <w:tc>
          <w:tcPr>
            <w:tcW w:w="988" w:type="dxa"/>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Structure générale</w:t>
            </w:r>
          </w:p>
        </w:tc>
        <w:tc>
          <w:tcPr>
            <w:tcW w:w="2504" w:type="dxa"/>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Le site est clair, cohérent et agréable à consulter. Navigation fluide, rubriques identifiées (Accueil, SAÉ, Bilans, Présentation pro). L’organisation correspond aux consignes.</w:t>
            </w:r>
          </w:p>
        </w:tc>
        <w:tc>
          <w:tcPr>
            <w:tcW w:w="0" w:type="auto"/>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Structure globalement correcte mais certaines rubriques manquent de clarté ou sont incomplètes. Navigation possible mais pas toujours intuitive.</w:t>
            </w:r>
          </w:p>
        </w:tc>
        <w:tc>
          <w:tcPr>
            <w:tcW w:w="0" w:type="auto"/>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Arborescence confuse, liens non fonctionnels ou contenus désorganisés. Difficulté à comprendre la logique du site.</w:t>
            </w:r>
          </w:p>
        </w:tc>
        <w:tc>
          <w:tcPr>
            <w:tcW w:w="0" w:type="auto"/>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Structure absente ou incohérente. Site incomplet ou non exploitable.</w:t>
            </w:r>
          </w:p>
        </w:tc>
      </w:tr>
      <w:tr w:rsidR="000C2E3F" w:rsidRPr="000C2E3F" w:rsidTr="000D7B7D">
        <w:tc>
          <w:tcPr>
            <w:tcW w:w="988" w:type="dxa"/>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Lisibilité / graphisme</w:t>
            </w:r>
          </w:p>
        </w:tc>
        <w:tc>
          <w:tcPr>
            <w:tcW w:w="2504" w:type="dxa"/>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Mise en page soignée et homogène. Les éléments visuels (titres, icônes, images) valorisent la lecture sans excès. Charte graphique cohérente.</w:t>
            </w:r>
          </w:p>
        </w:tc>
        <w:tc>
          <w:tcPr>
            <w:tcW w:w="0" w:type="auto"/>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Présentation correcte mais peu harmonisée (polices, alignements, couleurs).</w:t>
            </w:r>
          </w:p>
        </w:tc>
        <w:tc>
          <w:tcPr>
            <w:tcW w:w="0" w:type="auto"/>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Mise en page peu lisible ou trop chargée. Manque d’unité visuelle.</w:t>
            </w:r>
          </w:p>
        </w:tc>
        <w:tc>
          <w:tcPr>
            <w:tcW w:w="0" w:type="auto"/>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Présentation négligée ou illisible. Aucun effort de mise en forme.</w:t>
            </w:r>
          </w:p>
        </w:tc>
      </w:tr>
      <w:tr w:rsidR="000C2E3F" w:rsidRPr="000C2E3F" w:rsidTr="000D7B7D">
        <w:tc>
          <w:tcPr>
            <w:tcW w:w="988" w:type="dxa"/>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Qualité de la rédaction</w:t>
            </w:r>
          </w:p>
        </w:tc>
        <w:tc>
          <w:tcPr>
            <w:tcW w:w="2504" w:type="dxa"/>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Style fluide, précis et professionnel. Bonne synthèse des idées. Transitions claires.</w:t>
            </w:r>
          </w:p>
        </w:tc>
        <w:tc>
          <w:tcPr>
            <w:tcW w:w="0" w:type="auto"/>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Style compréhensible mais parfois maladroit. Quelques longueurs ou imprécisions.</w:t>
            </w:r>
          </w:p>
        </w:tc>
        <w:tc>
          <w:tcPr>
            <w:tcW w:w="0" w:type="auto"/>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Écriture trop descriptive ou répétitive. Peu de transitions, manque de rigueur.</w:t>
            </w:r>
          </w:p>
        </w:tc>
        <w:tc>
          <w:tcPr>
            <w:tcW w:w="0" w:type="auto"/>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Style confus, fautes nombreuses, incohérences rendant la lecture difficile.</w:t>
            </w:r>
          </w:p>
        </w:tc>
      </w:tr>
      <w:tr w:rsidR="000C2E3F" w:rsidRPr="000C2E3F" w:rsidTr="000D7B7D">
        <w:tc>
          <w:tcPr>
            <w:tcW w:w="988" w:type="dxa"/>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b/>
                <w:bCs/>
                <w:kern w:val="0"/>
                <w:sz w:val="18"/>
                <w:szCs w:val="18"/>
                <w:lang w:eastAsia="fr-FR"/>
                <w14:ligatures w14:val="none"/>
              </w:rPr>
              <w:t>Orthographe / syntaxe</w:t>
            </w:r>
          </w:p>
        </w:tc>
        <w:tc>
          <w:tcPr>
            <w:tcW w:w="2504" w:type="dxa"/>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Très peu ou pas de fautes.</w:t>
            </w:r>
          </w:p>
        </w:tc>
        <w:tc>
          <w:tcPr>
            <w:tcW w:w="0" w:type="auto"/>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Quelques fautes sans gêne à la lecture.</w:t>
            </w:r>
          </w:p>
        </w:tc>
        <w:tc>
          <w:tcPr>
            <w:tcW w:w="0" w:type="auto"/>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Fautes nombreuses altérant la compréhension.</w:t>
            </w:r>
          </w:p>
        </w:tc>
        <w:tc>
          <w:tcPr>
            <w:tcW w:w="0" w:type="auto"/>
            <w:hideMark/>
          </w:tcPr>
          <w:p w:rsidR="000C2E3F" w:rsidRPr="000C2E3F" w:rsidRDefault="000C2E3F" w:rsidP="000C2E3F">
            <w:pPr>
              <w:rPr>
                <w:rFonts w:ascii="Times New Roman" w:eastAsia="Times New Roman" w:hAnsi="Times New Roman" w:cs="Times New Roman"/>
                <w:kern w:val="0"/>
                <w:sz w:val="18"/>
                <w:szCs w:val="18"/>
                <w:lang w:eastAsia="fr-FR"/>
                <w14:ligatures w14:val="none"/>
              </w:rPr>
            </w:pPr>
            <w:r w:rsidRPr="000C2E3F">
              <w:rPr>
                <w:rFonts w:ascii="Times New Roman" w:eastAsia="Times New Roman" w:hAnsi="Times New Roman" w:cs="Times New Roman"/>
                <w:kern w:val="0"/>
                <w:sz w:val="18"/>
                <w:szCs w:val="18"/>
                <w:lang w:eastAsia="fr-FR"/>
                <w14:ligatures w14:val="none"/>
              </w:rPr>
              <w:t>Trop de fautes pour juger le fond.</w:t>
            </w:r>
          </w:p>
        </w:tc>
      </w:tr>
    </w:tbl>
    <w:p w:rsidR="000D7B7D" w:rsidRDefault="000D7B7D" w:rsidP="000D7B7D"/>
    <w:p w:rsidR="000D7B7D" w:rsidRPr="000D7B7D" w:rsidRDefault="000D7B7D" w:rsidP="000D7B7D">
      <w:pPr>
        <w:pStyle w:val="Titre3"/>
        <w:numPr>
          <w:ilvl w:val="1"/>
          <w:numId w:val="27"/>
        </w:numPr>
        <w:spacing w:beforeLines="20" w:before="48" w:afterLines="20" w:after="48"/>
        <w:rPr>
          <w:i/>
          <w:iCs/>
          <w:sz w:val="22"/>
          <w:szCs w:val="22"/>
        </w:rPr>
      </w:pPr>
      <w:bookmarkStart w:id="22" w:name="_Toc211498402"/>
      <w:r w:rsidRPr="000D7B7D">
        <w:rPr>
          <w:i/>
          <w:iCs/>
          <w:sz w:val="22"/>
          <w:szCs w:val="22"/>
        </w:rPr>
        <w:t>Contenu du portfolio</w:t>
      </w:r>
      <w:bookmarkEnd w:id="22"/>
      <w:r w:rsidRPr="000D7B7D">
        <w:rPr>
          <w:i/>
          <w:iCs/>
          <w:sz w:val="22"/>
          <w:szCs w:val="22"/>
        </w:rPr>
        <w:t xml:space="preserve"> </w:t>
      </w:r>
    </w:p>
    <w:p w:rsidR="000D7B7D" w:rsidRPr="000D7B7D" w:rsidRDefault="000D7B7D" w:rsidP="000D7B7D"/>
    <w:tbl>
      <w:tblPr>
        <w:tblStyle w:val="Grilledutableau"/>
        <w:tblW w:w="0" w:type="auto"/>
        <w:tblLook w:val="04A0" w:firstRow="1" w:lastRow="0" w:firstColumn="1" w:lastColumn="0" w:noHBand="0" w:noVBand="1"/>
      </w:tblPr>
      <w:tblGrid>
        <w:gridCol w:w="1397"/>
        <w:gridCol w:w="2519"/>
        <w:gridCol w:w="1832"/>
        <w:gridCol w:w="1726"/>
        <w:gridCol w:w="1588"/>
      </w:tblGrid>
      <w:tr w:rsidR="000C2E3F" w:rsidRPr="000C2E3F" w:rsidTr="000D7B7D">
        <w:tc>
          <w:tcPr>
            <w:tcW w:w="1271" w:type="dxa"/>
            <w:hideMark/>
          </w:tcPr>
          <w:p w:rsidR="000C2E3F" w:rsidRPr="000C2E3F" w:rsidRDefault="000C2E3F">
            <w:pPr>
              <w:jc w:val="center"/>
              <w:rPr>
                <w:rFonts w:ascii="Times New Roman" w:hAnsi="Times New Roman" w:cs="Times New Roman"/>
                <w:b/>
                <w:bCs/>
                <w:sz w:val="18"/>
                <w:szCs w:val="18"/>
              </w:rPr>
            </w:pPr>
            <w:r w:rsidRPr="000C2E3F">
              <w:rPr>
                <w:rStyle w:val="lev"/>
                <w:rFonts w:ascii="Times New Roman" w:hAnsi="Times New Roman" w:cs="Times New Roman"/>
                <w:sz w:val="18"/>
                <w:szCs w:val="18"/>
              </w:rPr>
              <w:t>Critère</w:t>
            </w:r>
          </w:p>
        </w:tc>
        <w:tc>
          <w:tcPr>
            <w:tcW w:w="2519" w:type="dxa"/>
            <w:hideMark/>
          </w:tcPr>
          <w:p w:rsidR="000C2E3F" w:rsidRPr="000C2E3F" w:rsidRDefault="000C2E3F">
            <w:pPr>
              <w:jc w:val="center"/>
              <w:rPr>
                <w:rFonts w:ascii="Times New Roman" w:hAnsi="Times New Roman" w:cs="Times New Roman"/>
                <w:b/>
                <w:bCs/>
                <w:sz w:val="18"/>
                <w:szCs w:val="18"/>
              </w:rPr>
            </w:pPr>
            <w:r w:rsidRPr="000C2E3F">
              <w:rPr>
                <w:rStyle w:val="lev"/>
                <w:rFonts w:ascii="Times New Roman" w:hAnsi="Times New Roman" w:cs="Times New Roman"/>
                <w:sz w:val="18"/>
                <w:szCs w:val="18"/>
              </w:rPr>
              <w:t>3 pts – Très satisfaisant</w:t>
            </w:r>
          </w:p>
        </w:tc>
        <w:tc>
          <w:tcPr>
            <w:tcW w:w="0" w:type="auto"/>
            <w:hideMark/>
          </w:tcPr>
          <w:p w:rsidR="000C2E3F" w:rsidRPr="000C2E3F" w:rsidRDefault="000C2E3F">
            <w:pPr>
              <w:jc w:val="center"/>
              <w:rPr>
                <w:rFonts w:ascii="Times New Roman" w:hAnsi="Times New Roman" w:cs="Times New Roman"/>
                <w:b/>
                <w:bCs/>
                <w:sz w:val="18"/>
                <w:szCs w:val="18"/>
              </w:rPr>
            </w:pPr>
            <w:r w:rsidRPr="000C2E3F">
              <w:rPr>
                <w:rStyle w:val="lev"/>
                <w:rFonts w:ascii="Times New Roman" w:hAnsi="Times New Roman" w:cs="Times New Roman"/>
                <w:sz w:val="18"/>
                <w:szCs w:val="18"/>
              </w:rPr>
              <w:t>2 pts – Satisfaisant</w:t>
            </w:r>
          </w:p>
        </w:tc>
        <w:tc>
          <w:tcPr>
            <w:tcW w:w="0" w:type="auto"/>
            <w:hideMark/>
          </w:tcPr>
          <w:p w:rsidR="000C2E3F" w:rsidRPr="000C2E3F" w:rsidRDefault="000C2E3F">
            <w:pPr>
              <w:jc w:val="center"/>
              <w:rPr>
                <w:rFonts w:ascii="Times New Roman" w:hAnsi="Times New Roman" w:cs="Times New Roman"/>
                <w:b/>
                <w:bCs/>
                <w:sz w:val="18"/>
                <w:szCs w:val="18"/>
              </w:rPr>
            </w:pPr>
            <w:r w:rsidRPr="000C2E3F">
              <w:rPr>
                <w:rStyle w:val="lev"/>
                <w:rFonts w:ascii="Times New Roman" w:hAnsi="Times New Roman" w:cs="Times New Roman"/>
                <w:sz w:val="18"/>
                <w:szCs w:val="18"/>
              </w:rPr>
              <w:t>1 pt – Insuffisant</w:t>
            </w:r>
          </w:p>
        </w:tc>
        <w:tc>
          <w:tcPr>
            <w:tcW w:w="0" w:type="auto"/>
            <w:hideMark/>
          </w:tcPr>
          <w:p w:rsidR="000C2E3F" w:rsidRPr="000C2E3F" w:rsidRDefault="000C2E3F">
            <w:pPr>
              <w:jc w:val="center"/>
              <w:rPr>
                <w:rFonts w:ascii="Times New Roman" w:hAnsi="Times New Roman" w:cs="Times New Roman"/>
                <w:b/>
                <w:bCs/>
                <w:sz w:val="18"/>
                <w:szCs w:val="18"/>
              </w:rPr>
            </w:pPr>
            <w:r w:rsidRPr="000C2E3F">
              <w:rPr>
                <w:rStyle w:val="lev"/>
                <w:rFonts w:ascii="Times New Roman" w:hAnsi="Times New Roman" w:cs="Times New Roman"/>
                <w:sz w:val="18"/>
                <w:szCs w:val="18"/>
              </w:rPr>
              <w:t>0 pt – Très insuffisant / Absent</w:t>
            </w:r>
          </w:p>
        </w:tc>
      </w:tr>
      <w:tr w:rsidR="000C2E3F" w:rsidRPr="000C2E3F" w:rsidTr="000D7B7D">
        <w:tc>
          <w:tcPr>
            <w:tcW w:w="1271" w:type="dxa"/>
            <w:hideMark/>
          </w:tcPr>
          <w:p w:rsidR="000C2E3F" w:rsidRPr="000C2E3F" w:rsidRDefault="000C2E3F">
            <w:pPr>
              <w:rPr>
                <w:rFonts w:ascii="Times New Roman" w:hAnsi="Times New Roman" w:cs="Times New Roman"/>
                <w:sz w:val="18"/>
                <w:szCs w:val="18"/>
              </w:rPr>
            </w:pPr>
            <w:r w:rsidRPr="000C2E3F">
              <w:rPr>
                <w:rStyle w:val="lev"/>
                <w:rFonts w:ascii="Times New Roman" w:hAnsi="Times New Roman" w:cs="Times New Roman"/>
                <w:sz w:val="18"/>
                <w:szCs w:val="18"/>
              </w:rPr>
              <w:t>Pertinence et qualité des traces</w:t>
            </w:r>
          </w:p>
        </w:tc>
        <w:tc>
          <w:tcPr>
            <w:tcW w:w="2519" w:type="dxa"/>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Les preuves choisies sont pertinentes, variées et bien commentées. Chaque trace illustre clairement la compétence et les AC visés.</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Traces pertinentes mais parfois redondantes ou insuffisamment exploitées. Liens avec les AC à renforcer.</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Traces mal choisies ou mal exploitées. Le lien avec la compétence est faible ou peu clair.</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Traces absentes ou inadaptées. Aucun lien explicite avec la compétence.</w:t>
            </w:r>
          </w:p>
        </w:tc>
      </w:tr>
      <w:tr w:rsidR="000C2E3F" w:rsidRPr="000C2E3F" w:rsidTr="000D7B7D">
        <w:tc>
          <w:tcPr>
            <w:tcW w:w="1271" w:type="dxa"/>
            <w:hideMark/>
          </w:tcPr>
          <w:p w:rsidR="000C2E3F" w:rsidRPr="000C2E3F" w:rsidRDefault="000C2E3F">
            <w:pPr>
              <w:rPr>
                <w:rFonts w:ascii="Times New Roman" w:hAnsi="Times New Roman" w:cs="Times New Roman"/>
                <w:sz w:val="18"/>
                <w:szCs w:val="18"/>
              </w:rPr>
            </w:pPr>
            <w:r w:rsidRPr="000C2E3F">
              <w:rPr>
                <w:rStyle w:val="lev"/>
                <w:rFonts w:ascii="Times New Roman" w:hAnsi="Times New Roman" w:cs="Times New Roman"/>
                <w:sz w:val="18"/>
                <w:szCs w:val="18"/>
              </w:rPr>
              <w:t>Analyse réflexive (progression, adaptation)</w:t>
            </w:r>
          </w:p>
        </w:tc>
        <w:tc>
          <w:tcPr>
            <w:tcW w:w="2519" w:type="dxa"/>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Analyse claire, argumentée, démontrant une compréhension des apprentissages et une prise de recul sur la progression. Référence explicite aux AC et compétences.</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Réflexion présente mais inégale. Analyse partielle ou trop descriptive. Peu de références explicites aux AC.</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Réflexion superficielle ou descriptive. Manque d’analyse sur la progression.</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Aucune analyse réflexive. L’étudiant décrit sans analyser.</w:t>
            </w:r>
          </w:p>
        </w:tc>
      </w:tr>
      <w:tr w:rsidR="000C2E3F" w:rsidRPr="000C2E3F" w:rsidTr="000D7B7D">
        <w:tc>
          <w:tcPr>
            <w:tcW w:w="1271" w:type="dxa"/>
            <w:hideMark/>
          </w:tcPr>
          <w:p w:rsidR="000C2E3F" w:rsidRPr="000C2E3F" w:rsidRDefault="000C2E3F">
            <w:pPr>
              <w:rPr>
                <w:rFonts w:ascii="Times New Roman" w:hAnsi="Times New Roman" w:cs="Times New Roman"/>
                <w:sz w:val="18"/>
                <w:szCs w:val="18"/>
              </w:rPr>
            </w:pPr>
            <w:r w:rsidRPr="000C2E3F">
              <w:rPr>
                <w:rStyle w:val="lev"/>
                <w:rFonts w:ascii="Times New Roman" w:hAnsi="Times New Roman" w:cs="Times New Roman"/>
                <w:sz w:val="18"/>
                <w:szCs w:val="18"/>
              </w:rPr>
              <w:t>Mise en lien avec les compétences</w:t>
            </w:r>
          </w:p>
        </w:tc>
        <w:tc>
          <w:tcPr>
            <w:tcW w:w="2519" w:type="dxa"/>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Chaque SAÉ est reliée aux compétences du référentiel. Les apprentissages critiques sont identifiés et justifiés.</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Les liens avec les compétences sont mentionnés mais parfois implicites ou imprécis.</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Liens faibles ou erronés entre SAÉ et compétences.</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Aucun lien explicite entre SAÉ, AC et compétences.</w:t>
            </w:r>
          </w:p>
        </w:tc>
      </w:tr>
      <w:tr w:rsidR="000C2E3F" w:rsidRPr="000C2E3F" w:rsidTr="000D7B7D">
        <w:tc>
          <w:tcPr>
            <w:tcW w:w="1271" w:type="dxa"/>
            <w:hideMark/>
          </w:tcPr>
          <w:p w:rsidR="000C2E3F" w:rsidRPr="000C2E3F" w:rsidRDefault="000C2E3F">
            <w:pPr>
              <w:rPr>
                <w:rFonts w:ascii="Times New Roman" w:hAnsi="Times New Roman" w:cs="Times New Roman"/>
                <w:sz w:val="18"/>
                <w:szCs w:val="18"/>
              </w:rPr>
            </w:pPr>
            <w:r w:rsidRPr="000C2E3F">
              <w:rPr>
                <w:rStyle w:val="lev"/>
                <w:rFonts w:ascii="Times New Roman" w:hAnsi="Times New Roman" w:cs="Times New Roman"/>
                <w:sz w:val="18"/>
                <w:szCs w:val="18"/>
              </w:rPr>
              <w:t>Autoévaluation</w:t>
            </w:r>
          </w:p>
        </w:tc>
        <w:tc>
          <w:tcPr>
            <w:tcW w:w="2519" w:type="dxa"/>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Autoévaluation pertinente et honnête : difficultés identifiées, solutions proposées, perspectives d’amélioration claires.</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Autoévaluation présente mais superficielle ou incomplète. Peu d’analyse des difficultés.</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Autoévaluation peu constructive, se limitant à des constats.</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Aucune autoévaluation ou propos non reliés à la progression.</w:t>
            </w:r>
          </w:p>
        </w:tc>
      </w:tr>
      <w:tr w:rsidR="000C2E3F" w:rsidRPr="000C2E3F" w:rsidTr="000D7B7D">
        <w:tc>
          <w:tcPr>
            <w:tcW w:w="1271" w:type="dxa"/>
            <w:hideMark/>
          </w:tcPr>
          <w:p w:rsidR="000C2E3F" w:rsidRPr="000C2E3F" w:rsidRDefault="000C2E3F">
            <w:pPr>
              <w:rPr>
                <w:rFonts w:ascii="Times New Roman" w:hAnsi="Times New Roman" w:cs="Times New Roman"/>
                <w:sz w:val="18"/>
                <w:szCs w:val="18"/>
              </w:rPr>
            </w:pPr>
            <w:r w:rsidRPr="000C2E3F">
              <w:rPr>
                <w:rStyle w:val="lev"/>
                <w:rFonts w:ascii="Times New Roman" w:hAnsi="Times New Roman" w:cs="Times New Roman"/>
                <w:sz w:val="18"/>
                <w:szCs w:val="18"/>
              </w:rPr>
              <w:t>Bilan par compétence / Projection</w:t>
            </w:r>
          </w:p>
        </w:tc>
        <w:tc>
          <w:tcPr>
            <w:tcW w:w="2519" w:type="dxa"/>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Bilan clair et synthétique. Les progrès et axes de développement sont identifiés. Mise en perspective cohérente avec le projet professionnel.</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Bilan global correct mais partiel ou peu structuré.</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Bilan incomplet ou descriptif, sans réelle prise de recul.</w:t>
            </w:r>
          </w:p>
        </w:tc>
        <w:tc>
          <w:tcPr>
            <w:tcW w:w="0" w:type="auto"/>
            <w:hideMark/>
          </w:tcPr>
          <w:p w:rsidR="000C2E3F" w:rsidRPr="000C2E3F" w:rsidRDefault="000C2E3F">
            <w:pPr>
              <w:rPr>
                <w:rFonts w:ascii="Times New Roman" w:hAnsi="Times New Roman" w:cs="Times New Roman"/>
                <w:sz w:val="18"/>
                <w:szCs w:val="18"/>
              </w:rPr>
            </w:pPr>
            <w:r w:rsidRPr="000C2E3F">
              <w:rPr>
                <w:rFonts w:ascii="Times New Roman" w:hAnsi="Times New Roman" w:cs="Times New Roman"/>
                <w:sz w:val="18"/>
                <w:szCs w:val="18"/>
              </w:rPr>
              <w:t>Aucun bilan ni projection.</w:t>
            </w:r>
          </w:p>
        </w:tc>
      </w:tr>
    </w:tbl>
    <w:p w:rsidR="0041179C" w:rsidRPr="000D7B7D" w:rsidRDefault="000D7B7D" w:rsidP="000D7B7D">
      <w:pPr>
        <w:pStyle w:val="Titre2"/>
        <w:shd w:val="clear" w:color="auto" w:fill="A5C9EB" w:themeFill="text2" w:themeFillTint="40"/>
        <w:spacing w:beforeLines="20" w:before="48" w:afterLines="20" w:after="48"/>
        <w:rPr>
          <w:rFonts w:eastAsia="Times New Roman"/>
          <w:sz w:val="28"/>
          <w:szCs w:val="28"/>
          <w:lang w:eastAsia="fr-FR"/>
        </w:rPr>
      </w:pPr>
      <w:bookmarkStart w:id="23" w:name="_Toc211498403"/>
      <w:r>
        <w:rPr>
          <w:rFonts w:eastAsia="Times New Roman"/>
          <w:sz w:val="28"/>
          <w:szCs w:val="28"/>
          <w:lang w:eastAsia="fr-FR"/>
        </w:rPr>
        <w:lastRenderedPageBreak/>
        <w:t>9</w:t>
      </w:r>
      <w:r w:rsidRPr="000C2E3F">
        <w:rPr>
          <w:rFonts w:eastAsia="Times New Roman"/>
          <w:sz w:val="28"/>
          <w:szCs w:val="28"/>
          <w:lang w:eastAsia="fr-FR"/>
        </w:rPr>
        <w:t xml:space="preserve">. </w:t>
      </w:r>
      <w:r w:rsidRPr="000D7B7D">
        <w:rPr>
          <w:rFonts w:eastAsia="Times New Roman"/>
          <w:sz w:val="28"/>
          <w:szCs w:val="28"/>
          <w:lang w:eastAsia="fr-FR"/>
        </w:rPr>
        <w:t>Matrice des apprentissages critiques</w:t>
      </w:r>
      <w:r w:rsidR="00AE7BC9">
        <w:rPr>
          <w:rFonts w:eastAsia="Times New Roman"/>
          <w:sz w:val="28"/>
          <w:szCs w:val="28"/>
          <w:lang w:eastAsia="fr-FR"/>
        </w:rPr>
        <w:t xml:space="preserve"> (S1/S4)</w:t>
      </w:r>
      <w:bookmarkEnd w:id="23"/>
    </w:p>
    <w:p w:rsidR="000D7B7D" w:rsidRDefault="000D7B7D" w:rsidP="000D7B7D">
      <w:pPr>
        <w:pStyle w:val="Titre3"/>
        <w:spacing w:beforeLines="20" w:before="48" w:afterLines="20" w:after="48"/>
        <w:ind w:left="1440"/>
        <w:rPr>
          <w:i/>
          <w:iCs/>
          <w:sz w:val="22"/>
          <w:szCs w:val="22"/>
        </w:rPr>
      </w:pPr>
    </w:p>
    <w:p w:rsidR="000D7B7D" w:rsidRDefault="000D7B7D" w:rsidP="000D7B7D">
      <w:pPr>
        <w:pStyle w:val="Titre3"/>
        <w:numPr>
          <w:ilvl w:val="1"/>
          <w:numId w:val="31"/>
        </w:numPr>
        <w:spacing w:beforeLines="20" w:before="48" w:afterLines="20" w:after="48"/>
        <w:rPr>
          <w:i/>
          <w:iCs/>
          <w:sz w:val="22"/>
          <w:szCs w:val="22"/>
        </w:rPr>
      </w:pPr>
      <w:bookmarkStart w:id="24" w:name="_Toc211498404"/>
      <w:r w:rsidRPr="000D7B7D">
        <w:rPr>
          <w:i/>
          <w:iCs/>
          <w:sz w:val="22"/>
          <w:szCs w:val="22"/>
        </w:rPr>
        <w:t>Matrice des apprentissages critiques du Tronc Commun au S1</w:t>
      </w:r>
      <w:bookmarkEnd w:id="24"/>
    </w:p>
    <w:p w:rsidR="000D7B7D" w:rsidRPr="000D7B7D" w:rsidRDefault="000D7B7D" w:rsidP="000D7B7D"/>
    <w:tbl>
      <w:tblPr>
        <w:tblStyle w:val="Grilledutableau"/>
        <w:tblW w:w="0" w:type="auto"/>
        <w:tblLook w:val="04A0" w:firstRow="1" w:lastRow="0" w:firstColumn="1" w:lastColumn="0" w:noHBand="0" w:noVBand="1"/>
      </w:tblPr>
      <w:tblGrid>
        <w:gridCol w:w="3505"/>
        <w:gridCol w:w="1236"/>
        <w:gridCol w:w="1296"/>
        <w:gridCol w:w="1197"/>
        <w:gridCol w:w="946"/>
        <w:gridCol w:w="882"/>
      </w:tblGrid>
      <w:tr w:rsidR="000D7B7D" w:rsidRPr="007A4548" w:rsidTr="00B570DC">
        <w:tc>
          <w:tcPr>
            <w:tcW w:w="2972" w:type="dxa"/>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Compétence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Niveau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w:t>
            </w:r>
          </w:p>
        </w:tc>
        <w:tc>
          <w:tcPr>
            <w:tcW w:w="1300" w:type="dxa"/>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SAÉ1.01</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Se sensibiliser à l’hygiène informatique</w:t>
            </w:r>
          </w:p>
        </w:tc>
        <w:tc>
          <w:tcPr>
            <w:tcW w:w="0" w:type="auto"/>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SAÉ1.02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S’initier aux réseaux informatiques</w:t>
            </w:r>
          </w:p>
        </w:tc>
        <w:tc>
          <w:tcPr>
            <w:tcW w:w="0" w:type="auto"/>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SAÉ1.03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Découvrir un dispositif de transmission</w:t>
            </w:r>
          </w:p>
        </w:tc>
        <w:tc>
          <w:tcPr>
            <w:tcW w:w="0" w:type="auto"/>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SAÉ1.04</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Se présenter sur Internet</w:t>
            </w:r>
          </w:p>
        </w:tc>
        <w:tc>
          <w:tcPr>
            <w:tcW w:w="0" w:type="auto"/>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SAÉ1.05</w:t>
            </w:r>
          </w:p>
          <w:p w:rsidR="000D7B7D" w:rsidRPr="007A4548" w:rsidRDefault="000D7B7D" w:rsidP="00B570DC">
            <w:pP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Traiter des données</w:t>
            </w:r>
          </w:p>
        </w:tc>
      </w:tr>
      <w:tr w:rsidR="000D7B7D" w:rsidRPr="007A4548" w:rsidTr="00B570DC">
        <w:trPr>
          <w:trHeight w:val="206"/>
        </w:trPr>
        <w:tc>
          <w:tcPr>
            <w:tcW w:w="0" w:type="auto"/>
            <w:gridSpan w:val="6"/>
            <w:hideMark/>
          </w:tcPr>
          <w:p w:rsidR="000D7B7D" w:rsidRPr="007A4548" w:rsidRDefault="000D7B7D" w:rsidP="00B570DC">
            <w:pPr>
              <w:jc w:val="cente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RT1 – Administrer les réseaux et l’Internet</w:t>
            </w:r>
            <w:r w:rsidRPr="0032680E">
              <w:rPr>
                <w:rFonts w:ascii="Times New Roman" w:eastAsia="Times New Roman" w:hAnsi="Times New Roman" w:cs="Times New Roman"/>
                <w:b/>
                <w:bCs/>
                <w:color w:val="FF0000"/>
                <w:kern w:val="0"/>
                <w:sz w:val="18"/>
                <w:szCs w:val="18"/>
                <w:lang w:eastAsia="fr-FR"/>
                <w14:ligatures w14:val="none"/>
              </w:rPr>
              <w:t xml:space="preserve"> </w:t>
            </w:r>
            <w:r w:rsidRPr="007A4548">
              <w:rPr>
                <w:rFonts w:ascii="Times New Roman" w:eastAsia="Times New Roman" w:hAnsi="Times New Roman" w:cs="Times New Roman"/>
                <w:b/>
                <w:bCs/>
                <w:color w:val="FF0000"/>
                <w:kern w:val="0"/>
                <w:sz w:val="18"/>
                <w:szCs w:val="18"/>
                <w:lang w:eastAsia="fr-FR"/>
                <w14:ligatures w14:val="none"/>
              </w:rPr>
              <w:t>Niveau 1 – Assister l’administrateur du réseau</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AC11.01</w:t>
            </w:r>
            <w:r w:rsidRPr="007A4548">
              <w:rPr>
                <w:rFonts w:ascii="Times New Roman" w:eastAsia="Times New Roman" w:hAnsi="Times New Roman" w:cs="Times New Roman"/>
                <w:color w:val="FF0000"/>
                <w:kern w:val="0"/>
                <w:sz w:val="18"/>
                <w:szCs w:val="18"/>
                <w:lang w:eastAsia="fr-FR"/>
                <w14:ligatures w14:val="none"/>
              </w:rPr>
              <w:t> Maîtriser les lois fondamentales de l’électricité afin d’intervenir sur des équipements de réseaux et télécommunications</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AC11.02</w:t>
            </w:r>
            <w:r w:rsidRPr="0032680E">
              <w:rPr>
                <w:rFonts w:ascii="Times New Roman" w:eastAsia="Times New Roman" w:hAnsi="Times New Roman" w:cs="Times New Roman"/>
                <w:b/>
                <w:bCs/>
                <w:color w:val="FF0000"/>
                <w:kern w:val="0"/>
                <w:sz w:val="18"/>
                <w:szCs w:val="18"/>
                <w:lang w:eastAsia="fr-FR"/>
                <w14:ligatures w14:val="none"/>
              </w:rPr>
              <w:t xml:space="preserve"> </w:t>
            </w:r>
            <w:r w:rsidRPr="007A4548">
              <w:rPr>
                <w:rFonts w:ascii="Times New Roman" w:eastAsia="Times New Roman" w:hAnsi="Times New Roman" w:cs="Times New Roman"/>
                <w:color w:val="FF0000"/>
                <w:kern w:val="0"/>
                <w:sz w:val="18"/>
                <w:szCs w:val="18"/>
                <w:lang w:eastAsia="fr-FR"/>
                <w14:ligatures w14:val="none"/>
              </w:rPr>
              <w:t>Comprendre l’architecture et les fondements des systèmes numériques, les principes du codage de l’information, des communications et de l’Internet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AC11.03</w:t>
            </w:r>
            <w:r w:rsidRPr="007A4548">
              <w:rPr>
                <w:rFonts w:ascii="Times New Roman" w:eastAsia="Times New Roman" w:hAnsi="Times New Roman" w:cs="Times New Roman"/>
                <w:color w:val="FF0000"/>
                <w:kern w:val="0"/>
                <w:sz w:val="18"/>
                <w:szCs w:val="18"/>
                <w:lang w:eastAsia="fr-FR"/>
                <w14:ligatures w14:val="none"/>
              </w:rPr>
              <w:t>Configurer les fonctions de base du réseau local</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AC11.04</w:t>
            </w:r>
            <w:r w:rsidRPr="007A4548">
              <w:rPr>
                <w:rFonts w:ascii="Times New Roman" w:eastAsia="Times New Roman" w:hAnsi="Times New Roman" w:cs="Times New Roman"/>
                <w:color w:val="FF0000"/>
                <w:kern w:val="0"/>
                <w:sz w:val="18"/>
                <w:szCs w:val="18"/>
                <w:lang w:eastAsia="fr-FR"/>
                <w14:ligatures w14:val="none"/>
              </w:rPr>
              <w:t> Maîtriser les rôles et les principes fondamentaux des systèmes d’exploitation afin d’interagir avec ceux-ci pour la configuration et l’administration des réseaux et services fournis</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AC11.05</w:t>
            </w:r>
            <w:r w:rsidRPr="007A4548">
              <w:rPr>
                <w:rFonts w:ascii="Times New Roman" w:eastAsia="Times New Roman" w:hAnsi="Times New Roman" w:cs="Times New Roman"/>
                <w:color w:val="FF0000"/>
                <w:kern w:val="0"/>
                <w:sz w:val="18"/>
                <w:szCs w:val="18"/>
                <w:lang w:eastAsia="fr-FR"/>
                <w14:ligatures w14:val="none"/>
              </w:rPr>
              <w:t> Identifier les dysfonctionnements du réseau local et savoir les signaler</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AC11.06</w:t>
            </w:r>
            <w:r w:rsidRPr="007A4548">
              <w:rPr>
                <w:rFonts w:ascii="Times New Roman" w:eastAsia="Times New Roman" w:hAnsi="Times New Roman" w:cs="Times New Roman"/>
                <w:color w:val="FF0000"/>
                <w:kern w:val="0"/>
                <w:sz w:val="18"/>
                <w:szCs w:val="18"/>
                <w:lang w:eastAsia="fr-FR"/>
                <w14:ligatures w14:val="none"/>
              </w:rPr>
              <w:t> Installer un poste client, expliquer la procédure mise en place</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rPr>
          <w:trHeight w:val="238"/>
        </w:trPr>
        <w:tc>
          <w:tcPr>
            <w:tcW w:w="0" w:type="auto"/>
            <w:gridSpan w:val="6"/>
            <w:hideMark/>
          </w:tcPr>
          <w:p w:rsidR="000D7B7D" w:rsidRPr="007A4548" w:rsidRDefault="000D7B7D" w:rsidP="00B570DC">
            <w:pPr>
              <w:jc w:val="cente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RT2 – Connecter les entreprises et les usagers</w:t>
            </w:r>
            <w:r w:rsidRPr="0032680E">
              <w:rPr>
                <w:rFonts w:ascii="Times New Roman" w:eastAsia="Times New Roman" w:hAnsi="Times New Roman" w:cs="Times New Roman"/>
                <w:b/>
                <w:bCs/>
                <w:color w:val="E97132" w:themeColor="accent2"/>
                <w:kern w:val="0"/>
                <w:sz w:val="18"/>
                <w:szCs w:val="18"/>
                <w:lang w:eastAsia="fr-FR"/>
                <w14:ligatures w14:val="none"/>
              </w:rPr>
              <w:t xml:space="preserve"> - </w:t>
            </w:r>
            <w:r w:rsidRPr="007A4548">
              <w:rPr>
                <w:rFonts w:ascii="Times New Roman" w:eastAsia="Times New Roman" w:hAnsi="Times New Roman" w:cs="Times New Roman"/>
                <w:b/>
                <w:bCs/>
                <w:color w:val="E97132" w:themeColor="accent2"/>
                <w:kern w:val="0"/>
                <w:sz w:val="18"/>
                <w:szCs w:val="18"/>
                <w:lang w:eastAsia="fr-FR"/>
                <w14:ligatures w14:val="none"/>
              </w:rPr>
              <w:t>Niveau 1 – Découvrir les transmissions et la ToIP</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AC12.01</w:t>
            </w:r>
            <w:r w:rsidRPr="007A4548">
              <w:rPr>
                <w:rFonts w:ascii="Times New Roman" w:eastAsia="Times New Roman" w:hAnsi="Times New Roman" w:cs="Times New Roman"/>
                <w:color w:val="E97132" w:themeColor="accent2"/>
                <w:kern w:val="0"/>
                <w:sz w:val="18"/>
                <w:szCs w:val="18"/>
                <w:lang w:eastAsia="fr-FR"/>
                <w14:ligatures w14:val="none"/>
              </w:rPr>
              <w:t> Mesurer et analyser les signaux</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AC12.02</w:t>
            </w:r>
            <w:r w:rsidRPr="007A4548">
              <w:rPr>
                <w:rFonts w:ascii="Times New Roman" w:eastAsia="Times New Roman" w:hAnsi="Times New Roman" w:cs="Times New Roman"/>
                <w:color w:val="E97132" w:themeColor="accent2"/>
                <w:kern w:val="0"/>
                <w:sz w:val="18"/>
                <w:szCs w:val="18"/>
                <w:lang w:eastAsia="fr-FR"/>
                <w14:ligatures w14:val="none"/>
              </w:rPr>
              <w:t>Caractériser des systèmes de transmissions élémentaires et découvrir la modélisation mathématique de leur fonctionnement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AC12.03</w:t>
            </w:r>
            <w:r w:rsidRPr="007A4548">
              <w:rPr>
                <w:rFonts w:ascii="Times New Roman" w:eastAsia="Times New Roman" w:hAnsi="Times New Roman" w:cs="Times New Roman"/>
                <w:color w:val="E97132" w:themeColor="accent2"/>
                <w:kern w:val="0"/>
                <w:sz w:val="18"/>
                <w:szCs w:val="18"/>
                <w:lang w:eastAsia="fr-FR"/>
                <w14:ligatures w14:val="none"/>
              </w:rPr>
              <w:t> Déployer des supports de transmission</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AC12.04</w:t>
            </w:r>
            <w:r w:rsidRPr="007A4548">
              <w:rPr>
                <w:rFonts w:ascii="Times New Roman" w:eastAsia="Times New Roman" w:hAnsi="Times New Roman" w:cs="Times New Roman"/>
                <w:color w:val="E97132" w:themeColor="accent2"/>
                <w:kern w:val="0"/>
                <w:sz w:val="18"/>
                <w:szCs w:val="18"/>
                <w:lang w:eastAsia="fr-FR"/>
                <w14:ligatures w14:val="none"/>
              </w:rPr>
              <w:t> Connecter les systèmes de ToIP</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AC12.05</w:t>
            </w:r>
            <w:r w:rsidRPr="007A4548">
              <w:rPr>
                <w:rFonts w:ascii="Times New Roman" w:eastAsia="Times New Roman" w:hAnsi="Times New Roman" w:cs="Times New Roman"/>
                <w:color w:val="E97132" w:themeColor="accent2"/>
                <w:kern w:val="0"/>
                <w:sz w:val="18"/>
                <w:szCs w:val="18"/>
                <w:lang w:eastAsia="fr-FR"/>
                <w14:ligatures w14:val="none"/>
              </w:rPr>
              <w:t>Communiquer avec un tiers (client, collaborateur...) et adapter son discours et sa langue à son interlocuteur</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rPr>
          <w:trHeight w:val="348"/>
        </w:trPr>
        <w:tc>
          <w:tcPr>
            <w:tcW w:w="0" w:type="auto"/>
            <w:gridSpan w:val="6"/>
            <w:hideMark/>
          </w:tcPr>
          <w:p w:rsidR="000D7B7D" w:rsidRPr="0032680E"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RT3 – Créer des outils et des applications informatiques pour les R&amp;T</w:t>
            </w:r>
          </w:p>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Niveau 1 – S’intégrer dans un service informatique</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AC13.01</w:t>
            </w:r>
            <w:r w:rsidRPr="007A4548">
              <w:rPr>
                <w:rFonts w:ascii="Times New Roman" w:eastAsia="Times New Roman" w:hAnsi="Times New Roman" w:cs="Times New Roman"/>
                <w:color w:val="FFC000"/>
                <w:kern w:val="0"/>
                <w:sz w:val="18"/>
                <w:szCs w:val="18"/>
                <w:lang w:eastAsia="fr-FR"/>
                <w14:ligatures w14:val="none"/>
              </w:rPr>
              <w:t> Utiliser un système informatique et ses outils</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AC13.02</w:t>
            </w:r>
            <w:r w:rsidRPr="007A4548">
              <w:rPr>
                <w:rFonts w:ascii="Times New Roman" w:eastAsia="Times New Roman" w:hAnsi="Times New Roman" w:cs="Times New Roman"/>
                <w:color w:val="FFC000"/>
                <w:kern w:val="0"/>
                <w:sz w:val="18"/>
                <w:szCs w:val="18"/>
                <w:lang w:eastAsia="fr-FR"/>
                <w14:ligatures w14:val="none"/>
              </w:rPr>
              <w:t> Lire, exécuter, corriger et modifier un programme</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AC13.03</w:t>
            </w:r>
            <w:r w:rsidRPr="007A4548">
              <w:rPr>
                <w:rFonts w:ascii="Times New Roman" w:eastAsia="Times New Roman" w:hAnsi="Times New Roman" w:cs="Times New Roman"/>
                <w:color w:val="FFC000"/>
                <w:kern w:val="0"/>
                <w:sz w:val="18"/>
                <w:szCs w:val="18"/>
                <w:lang w:eastAsia="fr-FR"/>
                <w14:ligatures w14:val="none"/>
              </w:rPr>
              <w:t> Traduire un algorithme, dans un langage et pour un environnement donné</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AC13.04</w:t>
            </w:r>
            <w:r w:rsidRPr="007A4548">
              <w:rPr>
                <w:rFonts w:ascii="Times New Roman" w:eastAsia="Times New Roman" w:hAnsi="Times New Roman" w:cs="Times New Roman"/>
                <w:color w:val="FFC000"/>
                <w:kern w:val="0"/>
                <w:sz w:val="18"/>
                <w:szCs w:val="18"/>
                <w:lang w:eastAsia="fr-FR"/>
                <w14:ligatures w14:val="none"/>
              </w:rPr>
              <w:t> Connaître l’architecture et les technologies d’un site Web</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AC13.05</w:t>
            </w:r>
            <w:r w:rsidRPr="007A4548">
              <w:rPr>
                <w:rFonts w:ascii="Times New Roman" w:eastAsia="Times New Roman" w:hAnsi="Times New Roman" w:cs="Times New Roman"/>
                <w:color w:val="FFC000"/>
                <w:kern w:val="0"/>
                <w:sz w:val="18"/>
                <w:szCs w:val="18"/>
                <w:lang w:eastAsia="fr-FR"/>
                <w14:ligatures w14:val="none"/>
              </w:rPr>
              <w:t> Choisir les mécanismes de gestion de données adaptés au développement de l’outil et argumenter ses choix</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AC13.06</w:t>
            </w:r>
            <w:r w:rsidRPr="007A4548">
              <w:rPr>
                <w:rFonts w:ascii="Times New Roman" w:eastAsia="Times New Roman" w:hAnsi="Times New Roman" w:cs="Times New Roman"/>
                <w:color w:val="FFC000"/>
                <w:kern w:val="0"/>
                <w:sz w:val="18"/>
                <w:szCs w:val="18"/>
                <w:lang w:eastAsia="fr-FR"/>
                <w14:ligatures w14:val="none"/>
              </w:rPr>
              <w:t> S’intégrer dans un environnement propice au développement et au travail collaboratif</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bl>
    <w:p w:rsidR="000D7B7D" w:rsidRDefault="000D7B7D" w:rsidP="000D7B7D"/>
    <w:p w:rsidR="000D7B7D" w:rsidRDefault="000D7B7D" w:rsidP="000D7B7D"/>
    <w:p w:rsidR="000D7B7D" w:rsidRDefault="000D7B7D" w:rsidP="000D7B7D"/>
    <w:p w:rsidR="000D7B7D" w:rsidRDefault="000D7B7D" w:rsidP="000D7B7D"/>
    <w:p w:rsidR="000D7B7D" w:rsidRDefault="000D7B7D" w:rsidP="000D7B7D"/>
    <w:p w:rsidR="000D7B7D" w:rsidRDefault="000D7B7D" w:rsidP="000D7B7D">
      <w:pPr>
        <w:pStyle w:val="Titre3"/>
        <w:numPr>
          <w:ilvl w:val="1"/>
          <w:numId w:val="31"/>
        </w:numPr>
        <w:spacing w:beforeLines="20" w:before="48" w:afterLines="20" w:after="48"/>
        <w:rPr>
          <w:i/>
          <w:iCs/>
          <w:sz w:val="22"/>
          <w:szCs w:val="22"/>
        </w:rPr>
      </w:pPr>
      <w:bookmarkStart w:id="25" w:name="_Toc211498405"/>
      <w:r w:rsidRPr="000D7B7D">
        <w:rPr>
          <w:i/>
          <w:iCs/>
          <w:sz w:val="22"/>
          <w:szCs w:val="22"/>
        </w:rPr>
        <w:lastRenderedPageBreak/>
        <w:t>Matrice des apprentissages critiques du Tronc Commun au S2</w:t>
      </w:r>
      <w:bookmarkEnd w:id="25"/>
    </w:p>
    <w:p w:rsidR="000D7B7D" w:rsidRPr="000D7B7D" w:rsidRDefault="000D7B7D" w:rsidP="000D7B7D"/>
    <w:tbl>
      <w:tblPr>
        <w:tblStyle w:val="Grilledutableau"/>
        <w:tblW w:w="0" w:type="auto"/>
        <w:tblLook w:val="04A0" w:firstRow="1" w:lastRow="0" w:firstColumn="1" w:lastColumn="0" w:noHBand="0" w:noVBand="1"/>
      </w:tblPr>
      <w:tblGrid>
        <w:gridCol w:w="3459"/>
        <w:gridCol w:w="1517"/>
        <w:gridCol w:w="1429"/>
        <w:gridCol w:w="1652"/>
        <w:gridCol w:w="1005"/>
      </w:tblGrid>
      <w:tr w:rsidR="000D7B7D" w:rsidRPr="007A4548" w:rsidTr="00B570DC">
        <w:tc>
          <w:tcPr>
            <w:tcW w:w="0" w:type="auto"/>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Compétence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Niveau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w:t>
            </w:r>
          </w:p>
        </w:tc>
        <w:tc>
          <w:tcPr>
            <w:tcW w:w="0" w:type="auto"/>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SAÉ2.01</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Construire un réseau informatique pour...</w:t>
            </w:r>
          </w:p>
        </w:tc>
        <w:tc>
          <w:tcPr>
            <w:tcW w:w="0" w:type="auto"/>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SAÉ2.02</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Mesurer et caractériser un signal ou un...</w:t>
            </w:r>
          </w:p>
        </w:tc>
        <w:tc>
          <w:tcPr>
            <w:tcW w:w="0" w:type="auto"/>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SAÉ2.03</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Mettre en place une solution informatique...</w:t>
            </w:r>
          </w:p>
        </w:tc>
        <w:tc>
          <w:tcPr>
            <w:tcW w:w="0" w:type="auto"/>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SAÉ2.04</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Projet intégratif</w:t>
            </w:r>
          </w:p>
        </w:tc>
      </w:tr>
      <w:tr w:rsidR="000D7B7D" w:rsidRPr="007A4548" w:rsidTr="00B570DC">
        <w:tc>
          <w:tcPr>
            <w:tcW w:w="0" w:type="auto"/>
            <w:gridSpan w:val="5"/>
            <w:hideMark/>
          </w:tcPr>
          <w:p w:rsidR="000D7B7D" w:rsidRPr="007A4548" w:rsidRDefault="000D7B7D" w:rsidP="00B570DC">
            <w:pPr>
              <w:jc w:val="center"/>
              <w:rPr>
                <w:rFonts w:ascii="Times New Roman" w:eastAsia="Times New Roman" w:hAnsi="Times New Roman" w:cs="Times New Roman"/>
                <w:b/>
                <w:bCs/>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RT1 – Administrer les réseaux et l’Internet</w:t>
            </w:r>
            <w:r w:rsidRPr="0032680E">
              <w:rPr>
                <w:rFonts w:ascii="Times New Roman" w:eastAsia="Times New Roman" w:hAnsi="Times New Roman" w:cs="Times New Roman"/>
                <w:b/>
                <w:bCs/>
                <w:color w:val="FF0000"/>
                <w:kern w:val="0"/>
                <w:sz w:val="18"/>
                <w:szCs w:val="18"/>
                <w:lang w:eastAsia="fr-FR"/>
                <w14:ligatures w14:val="none"/>
              </w:rPr>
              <w:t xml:space="preserve"> </w:t>
            </w:r>
            <w:r w:rsidRPr="007A4548">
              <w:rPr>
                <w:rFonts w:ascii="Times New Roman" w:eastAsia="Times New Roman" w:hAnsi="Times New Roman" w:cs="Times New Roman"/>
                <w:b/>
                <w:bCs/>
                <w:color w:val="FF0000"/>
                <w:kern w:val="0"/>
                <w:sz w:val="18"/>
                <w:szCs w:val="18"/>
                <w:lang w:eastAsia="fr-FR"/>
                <w14:ligatures w14:val="none"/>
              </w:rPr>
              <w:t>Niveau 1 : Assister l’administrateur du réseau</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AC11.01</w:t>
            </w:r>
            <w:r w:rsidRPr="007A4548">
              <w:rPr>
                <w:rFonts w:ascii="Times New Roman" w:eastAsia="Times New Roman" w:hAnsi="Times New Roman" w:cs="Times New Roman"/>
                <w:color w:val="FF0000"/>
                <w:kern w:val="0"/>
                <w:sz w:val="18"/>
                <w:szCs w:val="18"/>
                <w:lang w:eastAsia="fr-FR"/>
                <w14:ligatures w14:val="none"/>
              </w:rPr>
              <w:t> Maîtriser les lois fondamentales de l’électricité afin d’intervenir sur des équipements de réseaux et télécommunications</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AC11.02</w:t>
            </w:r>
            <w:r w:rsidRPr="007A4548">
              <w:rPr>
                <w:rFonts w:ascii="Times New Roman" w:eastAsia="Times New Roman" w:hAnsi="Times New Roman" w:cs="Times New Roman"/>
                <w:color w:val="FF0000"/>
                <w:kern w:val="0"/>
                <w:sz w:val="18"/>
                <w:szCs w:val="18"/>
                <w:lang w:eastAsia="fr-FR"/>
                <w14:ligatures w14:val="none"/>
              </w:rPr>
              <w:t>Comprendre l’architecture et les fondements des systèmes numériques, les principes du codage de l’information, des communications et de l’Internet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AC11.03</w:t>
            </w:r>
            <w:r w:rsidRPr="007A4548">
              <w:rPr>
                <w:rFonts w:ascii="Times New Roman" w:eastAsia="Times New Roman" w:hAnsi="Times New Roman" w:cs="Times New Roman"/>
                <w:color w:val="FF0000"/>
                <w:kern w:val="0"/>
                <w:sz w:val="18"/>
                <w:szCs w:val="18"/>
                <w:lang w:eastAsia="fr-FR"/>
                <w14:ligatures w14:val="none"/>
              </w:rPr>
              <w:t>Configurer les fonctions de base du réseau local</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AC11.04</w:t>
            </w:r>
            <w:r w:rsidRPr="007A4548">
              <w:rPr>
                <w:rFonts w:ascii="Times New Roman" w:eastAsia="Times New Roman" w:hAnsi="Times New Roman" w:cs="Times New Roman"/>
                <w:color w:val="FF0000"/>
                <w:kern w:val="0"/>
                <w:sz w:val="18"/>
                <w:szCs w:val="18"/>
                <w:lang w:eastAsia="fr-FR"/>
                <w14:ligatures w14:val="none"/>
              </w:rPr>
              <w:t> Maîtriser les rôles et les principes fondamentaux des systèmes d’exploitation afin d’interagir avec ceux-ci pour la configuration et l’administration des réseaux et services fournis</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AC11.05</w:t>
            </w:r>
            <w:r w:rsidRPr="007A4548">
              <w:rPr>
                <w:rFonts w:ascii="Times New Roman" w:eastAsia="Times New Roman" w:hAnsi="Times New Roman" w:cs="Times New Roman"/>
                <w:color w:val="FF0000"/>
                <w:kern w:val="0"/>
                <w:sz w:val="18"/>
                <w:szCs w:val="18"/>
                <w:lang w:eastAsia="fr-FR"/>
                <w14:ligatures w14:val="none"/>
              </w:rPr>
              <w:t> Identifier les dysfonctionnements du réseau local et savoir les signaler</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AC11.06</w:t>
            </w:r>
            <w:r w:rsidRPr="007A4548">
              <w:rPr>
                <w:rFonts w:ascii="Times New Roman" w:eastAsia="Times New Roman" w:hAnsi="Times New Roman" w:cs="Times New Roman"/>
                <w:color w:val="FF0000"/>
                <w:kern w:val="0"/>
                <w:sz w:val="18"/>
                <w:szCs w:val="18"/>
                <w:lang w:eastAsia="fr-FR"/>
                <w14:ligatures w14:val="none"/>
              </w:rPr>
              <w:t> Installer un poste client, expliquer la procédure mise en place</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r>
      <w:tr w:rsidR="000D7B7D" w:rsidRPr="007A4548" w:rsidTr="00B570DC">
        <w:tc>
          <w:tcPr>
            <w:tcW w:w="0" w:type="auto"/>
            <w:gridSpan w:val="5"/>
            <w:hideMark/>
          </w:tcPr>
          <w:p w:rsidR="000D7B7D" w:rsidRPr="007A4548" w:rsidRDefault="000D7B7D" w:rsidP="00B570DC">
            <w:pPr>
              <w:jc w:val="center"/>
              <w:rPr>
                <w:rFonts w:ascii="Times New Roman" w:eastAsia="Times New Roman" w:hAnsi="Times New Roman" w:cs="Times New Roman"/>
                <w:b/>
                <w:bCs/>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 xml:space="preserve">RT2 – Connecter les entreprises et les </w:t>
            </w:r>
            <w:proofErr w:type="gramStart"/>
            <w:r w:rsidRPr="007A4548">
              <w:rPr>
                <w:rFonts w:ascii="Times New Roman" w:eastAsia="Times New Roman" w:hAnsi="Times New Roman" w:cs="Times New Roman"/>
                <w:b/>
                <w:bCs/>
                <w:color w:val="E97132" w:themeColor="accent2"/>
                <w:kern w:val="0"/>
                <w:sz w:val="18"/>
                <w:szCs w:val="18"/>
                <w:lang w:eastAsia="fr-FR"/>
                <w14:ligatures w14:val="none"/>
              </w:rPr>
              <w:t xml:space="preserve">usagers </w:t>
            </w:r>
            <w:r w:rsidRPr="0032680E">
              <w:rPr>
                <w:rFonts w:ascii="Times New Roman" w:eastAsia="Times New Roman" w:hAnsi="Times New Roman" w:cs="Times New Roman"/>
                <w:b/>
                <w:bCs/>
                <w:color w:val="E97132" w:themeColor="accent2"/>
                <w:kern w:val="0"/>
                <w:sz w:val="18"/>
                <w:szCs w:val="18"/>
                <w:lang w:eastAsia="fr-FR"/>
                <w14:ligatures w14:val="none"/>
              </w:rPr>
              <w:t xml:space="preserve"> </w:t>
            </w:r>
            <w:r w:rsidRPr="007A4548">
              <w:rPr>
                <w:rFonts w:ascii="Times New Roman" w:eastAsia="Times New Roman" w:hAnsi="Times New Roman" w:cs="Times New Roman"/>
                <w:b/>
                <w:bCs/>
                <w:color w:val="E97132" w:themeColor="accent2"/>
                <w:kern w:val="0"/>
                <w:sz w:val="18"/>
                <w:szCs w:val="18"/>
                <w:lang w:eastAsia="fr-FR"/>
                <w14:ligatures w14:val="none"/>
              </w:rPr>
              <w:t>Niveau</w:t>
            </w:r>
            <w:proofErr w:type="gramEnd"/>
            <w:r w:rsidRPr="007A4548">
              <w:rPr>
                <w:rFonts w:ascii="Times New Roman" w:eastAsia="Times New Roman" w:hAnsi="Times New Roman" w:cs="Times New Roman"/>
                <w:b/>
                <w:bCs/>
                <w:color w:val="E97132" w:themeColor="accent2"/>
                <w:kern w:val="0"/>
                <w:sz w:val="18"/>
                <w:szCs w:val="18"/>
                <w:lang w:eastAsia="fr-FR"/>
                <w14:ligatures w14:val="none"/>
              </w:rPr>
              <w:t xml:space="preserve"> 1 : Découvrir les transmissions et la ToIP</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AC12.01</w:t>
            </w:r>
            <w:r w:rsidRPr="007A4548">
              <w:rPr>
                <w:rFonts w:ascii="Times New Roman" w:eastAsia="Times New Roman" w:hAnsi="Times New Roman" w:cs="Times New Roman"/>
                <w:color w:val="E97132" w:themeColor="accent2"/>
                <w:kern w:val="0"/>
                <w:sz w:val="18"/>
                <w:szCs w:val="18"/>
                <w:lang w:eastAsia="fr-FR"/>
                <w14:ligatures w14:val="none"/>
              </w:rPr>
              <w:t> Mesurer et analyser les signaux</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AC12.02</w:t>
            </w:r>
            <w:r w:rsidRPr="007A4548">
              <w:rPr>
                <w:rFonts w:ascii="Times New Roman" w:eastAsia="Times New Roman" w:hAnsi="Times New Roman" w:cs="Times New Roman"/>
                <w:color w:val="E97132" w:themeColor="accent2"/>
                <w:kern w:val="0"/>
                <w:sz w:val="18"/>
                <w:szCs w:val="18"/>
                <w:lang w:eastAsia="fr-FR"/>
                <w14:ligatures w14:val="none"/>
              </w:rPr>
              <w:t>Caractériser des systèmes de transmission élémentaires et découvrir la modélisation mathématique de leur fonctionnement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AC12.03</w:t>
            </w:r>
            <w:r w:rsidRPr="007A4548">
              <w:rPr>
                <w:rFonts w:ascii="Times New Roman" w:eastAsia="Times New Roman" w:hAnsi="Times New Roman" w:cs="Times New Roman"/>
                <w:color w:val="E97132" w:themeColor="accent2"/>
                <w:kern w:val="0"/>
                <w:sz w:val="18"/>
                <w:szCs w:val="18"/>
                <w:lang w:eastAsia="fr-FR"/>
                <w14:ligatures w14:val="none"/>
              </w:rPr>
              <w:t> Déployer des supports de transmission</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AC12.04</w:t>
            </w:r>
            <w:r w:rsidRPr="007A4548">
              <w:rPr>
                <w:rFonts w:ascii="Times New Roman" w:eastAsia="Times New Roman" w:hAnsi="Times New Roman" w:cs="Times New Roman"/>
                <w:color w:val="E97132" w:themeColor="accent2"/>
                <w:kern w:val="0"/>
                <w:sz w:val="18"/>
                <w:szCs w:val="18"/>
                <w:lang w:eastAsia="fr-FR"/>
                <w14:ligatures w14:val="none"/>
              </w:rPr>
              <w:t> Connecter les systèmes de ToIP</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AC12.05</w:t>
            </w:r>
            <w:r w:rsidRPr="007A4548">
              <w:rPr>
                <w:rFonts w:ascii="Times New Roman" w:eastAsia="Times New Roman" w:hAnsi="Times New Roman" w:cs="Times New Roman"/>
                <w:color w:val="E97132" w:themeColor="accent2"/>
                <w:kern w:val="0"/>
                <w:sz w:val="18"/>
                <w:szCs w:val="18"/>
                <w:lang w:eastAsia="fr-FR"/>
                <w14:ligatures w14:val="none"/>
              </w:rPr>
              <w:t>Communiquer avec un tiers (client, collaborateur...) et adapter son discours et sa langue à son interlocuteur</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r>
      <w:tr w:rsidR="000D7B7D" w:rsidRPr="007A4548" w:rsidTr="00B570DC">
        <w:tc>
          <w:tcPr>
            <w:tcW w:w="0" w:type="auto"/>
            <w:gridSpan w:val="5"/>
            <w:hideMark/>
          </w:tcPr>
          <w:p w:rsidR="000D7B7D" w:rsidRPr="0032680E" w:rsidRDefault="000D7B7D" w:rsidP="00B570DC">
            <w:pPr>
              <w:jc w:val="center"/>
              <w:rPr>
                <w:rFonts w:ascii="Times New Roman" w:eastAsia="Times New Roman" w:hAnsi="Times New Roman" w:cs="Times New Roman"/>
                <w:b/>
                <w:bCs/>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RT3 – Créer des outils et des applications informatiques pour les R&amp;T</w:t>
            </w:r>
          </w:p>
          <w:p w:rsidR="000D7B7D" w:rsidRPr="007A4548" w:rsidRDefault="000D7B7D" w:rsidP="00B570DC">
            <w:pPr>
              <w:jc w:val="cente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Niveau 1 : S’intégrer dans un service informatique</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AC13.01</w:t>
            </w:r>
            <w:r w:rsidRPr="007A4548">
              <w:rPr>
                <w:rFonts w:ascii="Times New Roman" w:eastAsia="Times New Roman" w:hAnsi="Times New Roman" w:cs="Times New Roman"/>
                <w:color w:val="FFC000"/>
                <w:kern w:val="0"/>
                <w:sz w:val="18"/>
                <w:szCs w:val="18"/>
                <w:lang w:eastAsia="fr-FR"/>
                <w14:ligatures w14:val="none"/>
              </w:rPr>
              <w:t> Utiliser un système informatique et ses outils</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AC13.02</w:t>
            </w:r>
            <w:r w:rsidRPr="007A4548">
              <w:rPr>
                <w:rFonts w:ascii="Times New Roman" w:eastAsia="Times New Roman" w:hAnsi="Times New Roman" w:cs="Times New Roman"/>
                <w:color w:val="FFC000"/>
                <w:kern w:val="0"/>
                <w:sz w:val="18"/>
                <w:szCs w:val="18"/>
                <w:lang w:eastAsia="fr-FR"/>
                <w14:ligatures w14:val="none"/>
              </w:rPr>
              <w:t> Lire, exécuter, corriger et modifier un programme</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AC13.03</w:t>
            </w:r>
            <w:r w:rsidRPr="007A4548">
              <w:rPr>
                <w:rFonts w:ascii="Times New Roman" w:eastAsia="Times New Roman" w:hAnsi="Times New Roman" w:cs="Times New Roman"/>
                <w:color w:val="FFC000"/>
                <w:kern w:val="0"/>
                <w:sz w:val="18"/>
                <w:szCs w:val="18"/>
                <w:lang w:eastAsia="fr-FR"/>
                <w14:ligatures w14:val="none"/>
              </w:rPr>
              <w:t> Traduire un algorithme, dans un langage et pour un environnement donné</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AC13.04</w:t>
            </w:r>
            <w:r w:rsidRPr="007A4548">
              <w:rPr>
                <w:rFonts w:ascii="Times New Roman" w:eastAsia="Times New Roman" w:hAnsi="Times New Roman" w:cs="Times New Roman"/>
                <w:color w:val="FFC000"/>
                <w:kern w:val="0"/>
                <w:sz w:val="18"/>
                <w:szCs w:val="18"/>
                <w:lang w:eastAsia="fr-FR"/>
                <w14:ligatures w14:val="none"/>
              </w:rPr>
              <w:t> Connaître l’architecture et les technologies d’un site Web</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AC13.05</w:t>
            </w:r>
            <w:r w:rsidRPr="007A4548">
              <w:rPr>
                <w:rFonts w:ascii="Times New Roman" w:eastAsia="Times New Roman" w:hAnsi="Times New Roman" w:cs="Times New Roman"/>
                <w:color w:val="FFC000"/>
                <w:kern w:val="0"/>
                <w:sz w:val="18"/>
                <w:szCs w:val="18"/>
                <w:lang w:eastAsia="fr-FR"/>
                <w14:ligatures w14:val="none"/>
              </w:rPr>
              <w:t> Choisir les mécanismes de gestion de données adaptés au développement de l’outil et argumenter ses choix</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AC13.06</w:t>
            </w:r>
            <w:r w:rsidRPr="007A4548">
              <w:rPr>
                <w:rFonts w:ascii="Times New Roman" w:eastAsia="Times New Roman" w:hAnsi="Times New Roman" w:cs="Times New Roman"/>
                <w:color w:val="FFC000"/>
                <w:kern w:val="0"/>
                <w:sz w:val="18"/>
                <w:szCs w:val="18"/>
                <w:lang w:eastAsia="fr-FR"/>
                <w14:ligatures w14:val="none"/>
              </w:rPr>
              <w:t> S’intégrer dans un environnement propice au développement et au travail collaboratif</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bl>
    <w:p w:rsidR="000D7B7D" w:rsidRDefault="000D7B7D" w:rsidP="000D7B7D"/>
    <w:p w:rsidR="000D7B7D" w:rsidRDefault="000D7B7D" w:rsidP="000D7B7D"/>
    <w:p w:rsidR="000D7B7D" w:rsidRDefault="000D7B7D" w:rsidP="000D7B7D"/>
    <w:p w:rsidR="000D7B7D" w:rsidRDefault="000D7B7D" w:rsidP="000D7B7D"/>
    <w:p w:rsidR="000D7B7D" w:rsidRDefault="000D7B7D" w:rsidP="000D7B7D"/>
    <w:p w:rsidR="000D7B7D" w:rsidRDefault="000D7B7D" w:rsidP="000D7B7D"/>
    <w:p w:rsidR="000D7B7D" w:rsidRDefault="000D7B7D" w:rsidP="000D7B7D">
      <w:pPr>
        <w:pStyle w:val="Titre3"/>
        <w:numPr>
          <w:ilvl w:val="1"/>
          <w:numId w:val="31"/>
        </w:numPr>
        <w:spacing w:beforeLines="20" w:before="48" w:afterLines="20" w:after="48"/>
        <w:rPr>
          <w:i/>
          <w:iCs/>
          <w:sz w:val="22"/>
          <w:szCs w:val="22"/>
        </w:rPr>
      </w:pPr>
      <w:bookmarkStart w:id="26" w:name="_Toc211498406"/>
      <w:r w:rsidRPr="000D7B7D">
        <w:rPr>
          <w:i/>
          <w:iCs/>
          <w:sz w:val="22"/>
          <w:szCs w:val="22"/>
        </w:rPr>
        <w:lastRenderedPageBreak/>
        <w:t>Matrice des apprentissages critiques du parcours Cyber au S3</w:t>
      </w:r>
      <w:bookmarkEnd w:id="26"/>
    </w:p>
    <w:p w:rsidR="000D7B7D" w:rsidRPr="000D7B7D" w:rsidRDefault="000D7B7D" w:rsidP="000D7B7D"/>
    <w:tbl>
      <w:tblPr>
        <w:tblStyle w:val="Grilledutableau"/>
        <w:tblW w:w="0" w:type="auto"/>
        <w:tblLook w:val="04A0" w:firstRow="1" w:lastRow="0" w:firstColumn="1" w:lastColumn="0" w:noHBand="0" w:noVBand="1"/>
      </w:tblPr>
      <w:tblGrid>
        <w:gridCol w:w="3823"/>
        <w:gridCol w:w="1303"/>
        <w:gridCol w:w="1282"/>
        <w:gridCol w:w="1407"/>
        <w:gridCol w:w="1247"/>
      </w:tblGrid>
      <w:tr w:rsidR="000D7B7D" w:rsidRPr="007A4548" w:rsidTr="00B570DC">
        <w:tc>
          <w:tcPr>
            <w:tcW w:w="3823" w:type="dxa"/>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Compétence / AC</w:t>
            </w:r>
          </w:p>
        </w:tc>
        <w:tc>
          <w:tcPr>
            <w:tcW w:w="1303" w:type="dxa"/>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SAÉ3.01</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Mettre en œuvre un système de...</w:t>
            </w:r>
          </w:p>
        </w:tc>
        <w:tc>
          <w:tcPr>
            <w:tcW w:w="1282" w:type="dxa"/>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SAÉ3.02</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Développer des applications...</w:t>
            </w:r>
          </w:p>
        </w:tc>
        <w:tc>
          <w:tcPr>
            <w:tcW w:w="1407" w:type="dxa"/>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SAÉ3.Cyber.03</w:t>
            </w:r>
          </w:p>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Concevoir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proofErr w:type="gramStart"/>
            <w:r w:rsidRPr="007A4548">
              <w:rPr>
                <w:rFonts w:ascii="Times New Roman" w:eastAsia="Times New Roman" w:hAnsi="Times New Roman" w:cs="Times New Roman"/>
                <w:b/>
                <w:bCs/>
                <w:kern w:val="0"/>
                <w:sz w:val="18"/>
                <w:szCs w:val="18"/>
                <w:lang w:eastAsia="fr-FR"/>
                <w14:ligatures w14:val="none"/>
              </w:rPr>
              <w:t>un</w:t>
            </w:r>
            <w:proofErr w:type="gramEnd"/>
            <w:r w:rsidRPr="007A4548">
              <w:rPr>
                <w:rFonts w:ascii="Times New Roman" w:eastAsia="Times New Roman" w:hAnsi="Times New Roman" w:cs="Times New Roman"/>
                <w:b/>
                <w:bCs/>
                <w:kern w:val="0"/>
                <w:sz w:val="18"/>
                <w:szCs w:val="18"/>
                <w:lang w:eastAsia="fr-FR"/>
                <w14:ligatures w14:val="none"/>
              </w:rPr>
              <w:t xml:space="preserve"> réseau informatique...</w:t>
            </w:r>
          </w:p>
        </w:tc>
        <w:tc>
          <w:tcPr>
            <w:tcW w:w="1247" w:type="dxa"/>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SAÉ3</w:t>
            </w:r>
          </w:p>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Cyber.04</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Découvrir le </w:t>
            </w:r>
            <w:proofErr w:type="spellStart"/>
            <w:r w:rsidRPr="007A4548">
              <w:rPr>
                <w:rFonts w:ascii="Times New Roman" w:eastAsia="Times New Roman" w:hAnsi="Times New Roman" w:cs="Times New Roman"/>
                <w:b/>
                <w:bCs/>
                <w:kern w:val="0"/>
                <w:sz w:val="18"/>
                <w:szCs w:val="18"/>
                <w:lang w:eastAsia="fr-FR"/>
                <w14:ligatures w14:val="none"/>
              </w:rPr>
              <w:t>pentesting</w:t>
            </w:r>
            <w:proofErr w:type="spellEnd"/>
          </w:p>
        </w:tc>
      </w:tr>
      <w:tr w:rsidR="000D7B7D" w:rsidRPr="007A4548" w:rsidTr="00B570DC">
        <w:tc>
          <w:tcPr>
            <w:tcW w:w="0" w:type="auto"/>
            <w:gridSpan w:val="5"/>
            <w:hideMark/>
          </w:tcPr>
          <w:p w:rsidR="000D7B7D" w:rsidRPr="007A4548" w:rsidRDefault="000D7B7D" w:rsidP="00B570DC">
            <w:pPr>
              <w:rPr>
                <w:rFonts w:ascii="Times New Roman" w:eastAsia="Times New Roman" w:hAnsi="Times New Roman" w:cs="Times New Roman"/>
                <w:b/>
                <w:bCs/>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 xml:space="preserve">RT1 – Administrer les réseaux et </w:t>
            </w:r>
            <w:proofErr w:type="gramStart"/>
            <w:r w:rsidRPr="007A4548">
              <w:rPr>
                <w:rFonts w:ascii="Times New Roman" w:eastAsia="Times New Roman" w:hAnsi="Times New Roman" w:cs="Times New Roman"/>
                <w:b/>
                <w:bCs/>
                <w:color w:val="FF0000"/>
                <w:kern w:val="0"/>
                <w:sz w:val="18"/>
                <w:szCs w:val="18"/>
                <w:lang w:eastAsia="fr-FR"/>
                <w14:ligatures w14:val="none"/>
              </w:rPr>
              <w:t xml:space="preserve">l’Internet </w:t>
            </w:r>
            <w:r w:rsidRPr="0032680E">
              <w:rPr>
                <w:rFonts w:ascii="Times New Roman" w:eastAsia="Times New Roman" w:hAnsi="Times New Roman" w:cs="Times New Roman"/>
                <w:b/>
                <w:bCs/>
                <w:color w:val="FF0000"/>
                <w:kern w:val="0"/>
                <w:sz w:val="18"/>
                <w:szCs w:val="18"/>
                <w:lang w:eastAsia="fr-FR"/>
                <w14:ligatures w14:val="none"/>
              </w:rPr>
              <w:t xml:space="preserve"> </w:t>
            </w:r>
            <w:r w:rsidRPr="007A4548">
              <w:rPr>
                <w:rFonts w:ascii="Times New Roman" w:eastAsia="Times New Roman" w:hAnsi="Times New Roman" w:cs="Times New Roman"/>
                <w:b/>
                <w:bCs/>
                <w:color w:val="FF0000"/>
                <w:kern w:val="0"/>
                <w:sz w:val="18"/>
                <w:szCs w:val="18"/>
                <w:lang w:eastAsia="fr-FR"/>
                <w14:ligatures w14:val="none"/>
              </w:rPr>
              <w:t>Niveau</w:t>
            </w:r>
            <w:proofErr w:type="gramEnd"/>
            <w:r w:rsidRPr="007A4548">
              <w:rPr>
                <w:rFonts w:ascii="Times New Roman" w:eastAsia="Times New Roman" w:hAnsi="Times New Roman" w:cs="Times New Roman"/>
                <w:b/>
                <w:bCs/>
                <w:color w:val="FF0000"/>
                <w:kern w:val="0"/>
                <w:sz w:val="18"/>
                <w:szCs w:val="18"/>
                <w:lang w:eastAsia="fr-FR"/>
                <w14:ligatures w14:val="none"/>
              </w:rPr>
              <w:t xml:space="preserve"> 2 : Administrer un réseau</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AC21.01</w:t>
            </w:r>
            <w:r w:rsidRPr="007A4548">
              <w:rPr>
                <w:rFonts w:ascii="Times New Roman" w:eastAsia="Times New Roman" w:hAnsi="Times New Roman" w:cs="Times New Roman"/>
                <w:color w:val="FF0000"/>
                <w:kern w:val="0"/>
                <w:sz w:val="18"/>
                <w:szCs w:val="18"/>
                <w:lang w:eastAsia="fr-FR"/>
                <w14:ligatures w14:val="none"/>
              </w:rPr>
              <w:t>Configurer et dépanner le routage dynamique dans un réseau</w:t>
            </w:r>
          </w:p>
        </w:tc>
        <w:tc>
          <w:tcPr>
            <w:tcW w:w="130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AC21.02</w:t>
            </w:r>
            <w:r w:rsidRPr="007A4548">
              <w:rPr>
                <w:rFonts w:ascii="Times New Roman" w:eastAsia="Times New Roman" w:hAnsi="Times New Roman" w:cs="Times New Roman"/>
                <w:color w:val="FF0000"/>
                <w:kern w:val="0"/>
                <w:sz w:val="18"/>
                <w:szCs w:val="18"/>
                <w:lang w:eastAsia="fr-FR"/>
                <w14:ligatures w14:val="none"/>
              </w:rPr>
              <w:t>Configurer et expliquer une politique simple de QoS et les fonctions de base de la sécurité d’un réseau</w:t>
            </w:r>
          </w:p>
        </w:tc>
        <w:tc>
          <w:tcPr>
            <w:tcW w:w="130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AC21.03</w:t>
            </w:r>
            <w:r w:rsidRPr="007A4548">
              <w:rPr>
                <w:rFonts w:ascii="Times New Roman" w:eastAsia="Times New Roman" w:hAnsi="Times New Roman" w:cs="Times New Roman"/>
                <w:color w:val="FF0000"/>
                <w:kern w:val="0"/>
                <w:sz w:val="18"/>
                <w:szCs w:val="18"/>
                <w:lang w:eastAsia="fr-FR"/>
                <w14:ligatures w14:val="none"/>
              </w:rPr>
              <w:t>Déployer des postes clients et des solutions virtualisées adaptées à une situation donnée</w:t>
            </w:r>
          </w:p>
        </w:tc>
        <w:tc>
          <w:tcPr>
            <w:tcW w:w="130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AC21.04</w:t>
            </w:r>
            <w:r w:rsidRPr="007A4548">
              <w:rPr>
                <w:rFonts w:ascii="Times New Roman" w:eastAsia="Times New Roman" w:hAnsi="Times New Roman" w:cs="Times New Roman"/>
                <w:color w:val="FF0000"/>
                <w:kern w:val="0"/>
                <w:sz w:val="18"/>
                <w:szCs w:val="18"/>
                <w:lang w:eastAsia="fr-FR"/>
                <w14:ligatures w14:val="none"/>
              </w:rPr>
              <w:t>Déployer des services réseaux avancés</w:t>
            </w:r>
          </w:p>
        </w:tc>
        <w:tc>
          <w:tcPr>
            <w:tcW w:w="130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AC21.05</w:t>
            </w:r>
            <w:r w:rsidRPr="007A4548">
              <w:rPr>
                <w:rFonts w:ascii="Times New Roman" w:eastAsia="Times New Roman" w:hAnsi="Times New Roman" w:cs="Times New Roman"/>
                <w:color w:val="FF0000"/>
                <w:kern w:val="0"/>
                <w:sz w:val="18"/>
                <w:szCs w:val="18"/>
                <w:lang w:eastAsia="fr-FR"/>
                <w14:ligatures w14:val="none"/>
              </w:rPr>
              <w:t>Identifier les réseaux opérateurs et l’architecture d’Internet</w:t>
            </w:r>
          </w:p>
        </w:tc>
        <w:tc>
          <w:tcPr>
            <w:tcW w:w="130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AC21.06</w:t>
            </w:r>
            <w:r w:rsidRPr="007A4548">
              <w:rPr>
                <w:rFonts w:ascii="Times New Roman" w:eastAsia="Times New Roman" w:hAnsi="Times New Roman" w:cs="Times New Roman"/>
                <w:color w:val="FF0000"/>
                <w:kern w:val="0"/>
                <w:sz w:val="18"/>
                <w:szCs w:val="18"/>
                <w:lang w:eastAsia="fr-FR"/>
                <w14:ligatures w14:val="none"/>
              </w:rPr>
              <w:t>Travailler en équipe pour développer ses compétences professionnelles</w:t>
            </w:r>
          </w:p>
        </w:tc>
        <w:tc>
          <w:tcPr>
            <w:tcW w:w="130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0" w:type="auto"/>
            <w:gridSpan w:val="5"/>
            <w:hideMark/>
          </w:tcPr>
          <w:p w:rsidR="000D7B7D" w:rsidRPr="0032680E" w:rsidRDefault="000D7B7D" w:rsidP="00B570DC">
            <w:pPr>
              <w:rPr>
                <w:rFonts w:ascii="Times New Roman" w:eastAsia="Times New Roman" w:hAnsi="Times New Roman" w:cs="Times New Roman"/>
                <w:b/>
                <w:bCs/>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 xml:space="preserve">RT2 – Connecter les entreprises et les usagers </w:t>
            </w:r>
          </w:p>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Niveau 2 : Maîtriser les différentes composantes des solutions de connexion</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AC22.01</w:t>
            </w:r>
            <w:r w:rsidRPr="007A4548">
              <w:rPr>
                <w:rFonts w:ascii="Times New Roman" w:eastAsia="Times New Roman" w:hAnsi="Times New Roman" w:cs="Times New Roman"/>
                <w:color w:val="E97132" w:themeColor="accent2"/>
                <w:kern w:val="0"/>
                <w:sz w:val="18"/>
                <w:szCs w:val="18"/>
                <w:lang w:eastAsia="fr-FR"/>
                <w14:ligatures w14:val="none"/>
              </w:rPr>
              <w:t>Déployer et caractériser des systèmes de transmissions complexes</w:t>
            </w:r>
          </w:p>
        </w:tc>
        <w:tc>
          <w:tcPr>
            <w:tcW w:w="130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282"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AC22.02</w:t>
            </w:r>
            <w:r w:rsidRPr="007A4548">
              <w:rPr>
                <w:rFonts w:ascii="Times New Roman" w:eastAsia="Times New Roman" w:hAnsi="Times New Roman" w:cs="Times New Roman"/>
                <w:color w:val="E97132" w:themeColor="accent2"/>
                <w:kern w:val="0"/>
                <w:sz w:val="18"/>
                <w:szCs w:val="18"/>
                <w:lang w:eastAsia="fr-FR"/>
                <w14:ligatures w14:val="none"/>
              </w:rPr>
              <w:t> Mettre en place un accès distant sécurisé</w:t>
            </w:r>
          </w:p>
        </w:tc>
        <w:tc>
          <w:tcPr>
            <w:tcW w:w="130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AC22.03</w:t>
            </w:r>
            <w:r w:rsidRPr="007A4548">
              <w:rPr>
                <w:rFonts w:ascii="Times New Roman" w:eastAsia="Times New Roman" w:hAnsi="Times New Roman" w:cs="Times New Roman"/>
                <w:color w:val="E97132" w:themeColor="accent2"/>
                <w:kern w:val="0"/>
                <w:sz w:val="18"/>
                <w:szCs w:val="18"/>
                <w:lang w:eastAsia="fr-FR"/>
                <w14:ligatures w14:val="none"/>
              </w:rPr>
              <w:t xml:space="preserve"> Mettre en place une connexion </w:t>
            </w:r>
            <w:proofErr w:type="spellStart"/>
            <w:r w:rsidRPr="007A4548">
              <w:rPr>
                <w:rFonts w:ascii="Times New Roman" w:eastAsia="Times New Roman" w:hAnsi="Times New Roman" w:cs="Times New Roman"/>
                <w:color w:val="E97132" w:themeColor="accent2"/>
                <w:kern w:val="0"/>
                <w:sz w:val="18"/>
                <w:szCs w:val="18"/>
                <w:lang w:eastAsia="fr-FR"/>
                <w14:ligatures w14:val="none"/>
              </w:rPr>
              <w:t>multi-site</w:t>
            </w:r>
            <w:proofErr w:type="spellEnd"/>
            <w:r w:rsidRPr="007A4548">
              <w:rPr>
                <w:rFonts w:ascii="Times New Roman" w:eastAsia="Times New Roman" w:hAnsi="Times New Roman" w:cs="Times New Roman"/>
                <w:color w:val="E97132" w:themeColor="accent2"/>
                <w:kern w:val="0"/>
                <w:sz w:val="18"/>
                <w:szCs w:val="18"/>
                <w:lang w:eastAsia="fr-FR"/>
                <w14:ligatures w14:val="none"/>
              </w:rPr>
              <w:t xml:space="preserve"> via un réseau opérateur</w:t>
            </w:r>
          </w:p>
        </w:tc>
        <w:tc>
          <w:tcPr>
            <w:tcW w:w="130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282"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AC22.04</w:t>
            </w:r>
            <w:r w:rsidRPr="007A4548">
              <w:rPr>
                <w:rFonts w:ascii="Times New Roman" w:eastAsia="Times New Roman" w:hAnsi="Times New Roman" w:cs="Times New Roman"/>
                <w:color w:val="E97132" w:themeColor="accent2"/>
                <w:kern w:val="0"/>
                <w:sz w:val="18"/>
                <w:szCs w:val="18"/>
                <w:lang w:eastAsia="fr-FR"/>
                <w14:ligatures w14:val="none"/>
              </w:rPr>
              <w:t>Administrer les réseaux d’accès des opérateurs</w:t>
            </w:r>
          </w:p>
        </w:tc>
        <w:tc>
          <w:tcPr>
            <w:tcW w:w="130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282"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AC22.05</w:t>
            </w:r>
            <w:r w:rsidRPr="007A4548">
              <w:rPr>
                <w:rFonts w:ascii="Times New Roman" w:eastAsia="Times New Roman" w:hAnsi="Times New Roman" w:cs="Times New Roman"/>
                <w:color w:val="E97132" w:themeColor="accent2"/>
                <w:kern w:val="0"/>
                <w:sz w:val="18"/>
                <w:szCs w:val="18"/>
                <w:lang w:eastAsia="fr-FR"/>
                <w14:ligatures w14:val="none"/>
              </w:rPr>
              <w:t>Capacité à questionner un cahier des charges R&amp;T</w:t>
            </w:r>
          </w:p>
        </w:tc>
        <w:tc>
          <w:tcPr>
            <w:tcW w:w="130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282"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0" w:type="auto"/>
            <w:gridSpan w:val="5"/>
            <w:hideMark/>
          </w:tcPr>
          <w:p w:rsidR="000D7B7D" w:rsidRPr="007A4548" w:rsidRDefault="000D7B7D" w:rsidP="00B570DC">
            <w:pPr>
              <w:rPr>
                <w:rFonts w:ascii="Times New Roman" w:eastAsia="Times New Roman" w:hAnsi="Times New Roman" w:cs="Times New Roman"/>
                <w:b/>
                <w:bCs/>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RT3 – Créer des outils et des applications informatiques pour les R&amp;T Niveau 2 : Développer une application R&amp;T</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AC23.01</w:t>
            </w:r>
            <w:r w:rsidRPr="007A4548">
              <w:rPr>
                <w:rFonts w:ascii="Times New Roman" w:eastAsia="Times New Roman" w:hAnsi="Times New Roman" w:cs="Times New Roman"/>
                <w:color w:val="FFC000"/>
                <w:kern w:val="0"/>
                <w:sz w:val="18"/>
                <w:szCs w:val="18"/>
                <w:lang w:eastAsia="fr-FR"/>
                <w14:ligatures w14:val="none"/>
              </w:rPr>
              <w:t>Automatiser l’administration système avec des scripts</w:t>
            </w:r>
          </w:p>
        </w:tc>
        <w:tc>
          <w:tcPr>
            <w:tcW w:w="130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AC23.02</w:t>
            </w:r>
            <w:r w:rsidRPr="007A4548">
              <w:rPr>
                <w:rFonts w:ascii="Times New Roman" w:eastAsia="Times New Roman" w:hAnsi="Times New Roman" w:cs="Times New Roman"/>
                <w:color w:val="FFC000"/>
                <w:kern w:val="0"/>
                <w:sz w:val="18"/>
                <w:szCs w:val="18"/>
                <w:lang w:eastAsia="fr-FR"/>
                <w14:ligatures w14:val="none"/>
              </w:rPr>
              <w:t>Développer une application à partir d’un cahier des charges donné, pour le Web ou les périphériques mobiles</w:t>
            </w:r>
          </w:p>
        </w:tc>
        <w:tc>
          <w:tcPr>
            <w:tcW w:w="130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AC23.03</w:t>
            </w:r>
            <w:r w:rsidRPr="007A4548">
              <w:rPr>
                <w:rFonts w:ascii="Times New Roman" w:eastAsia="Times New Roman" w:hAnsi="Times New Roman" w:cs="Times New Roman"/>
                <w:color w:val="FFC000"/>
                <w:kern w:val="0"/>
                <w:sz w:val="18"/>
                <w:szCs w:val="18"/>
                <w:lang w:eastAsia="fr-FR"/>
                <w14:ligatures w14:val="none"/>
              </w:rPr>
              <w:t> Utiliser un protocole réseau pour programmer une application client/serveur</w:t>
            </w:r>
          </w:p>
        </w:tc>
        <w:tc>
          <w:tcPr>
            <w:tcW w:w="130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AC23.04</w:t>
            </w:r>
            <w:r w:rsidRPr="007A4548">
              <w:rPr>
                <w:rFonts w:ascii="Times New Roman" w:eastAsia="Times New Roman" w:hAnsi="Times New Roman" w:cs="Times New Roman"/>
                <w:color w:val="FFC000"/>
                <w:kern w:val="0"/>
                <w:sz w:val="18"/>
                <w:szCs w:val="18"/>
                <w:lang w:eastAsia="fr-FR"/>
                <w14:ligatures w14:val="none"/>
              </w:rPr>
              <w:t>Installer, administrer un système de gestion de données</w:t>
            </w:r>
          </w:p>
        </w:tc>
        <w:tc>
          <w:tcPr>
            <w:tcW w:w="130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AC23.05</w:t>
            </w:r>
            <w:r w:rsidRPr="007A4548">
              <w:rPr>
                <w:rFonts w:ascii="Times New Roman" w:eastAsia="Times New Roman" w:hAnsi="Times New Roman" w:cs="Times New Roman"/>
                <w:color w:val="FFC000"/>
                <w:kern w:val="0"/>
                <w:sz w:val="18"/>
                <w:szCs w:val="18"/>
                <w:lang w:eastAsia="fr-FR"/>
                <w14:ligatures w14:val="none"/>
              </w:rPr>
              <w:t>Accéder à un ensemble de données depuis une application et/ou un site web</w:t>
            </w:r>
          </w:p>
        </w:tc>
        <w:tc>
          <w:tcPr>
            <w:tcW w:w="130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r>
      <w:tr w:rsidR="000D7B7D" w:rsidRPr="007A4548" w:rsidTr="00B570DC">
        <w:tc>
          <w:tcPr>
            <w:tcW w:w="0" w:type="auto"/>
            <w:gridSpan w:val="5"/>
            <w:hideMark/>
          </w:tcPr>
          <w:p w:rsidR="000D7B7D" w:rsidRDefault="000D7B7D" w:rsidP="00B570DC">
            <w:pP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Cyber1 – Administrer un système d’information sécurisé </w:t>
            </w:r>
          </w:p>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Niveau 1 : Sensibiliser aux vulnérabilités et aux remédiations</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AC24.01</w:t>
            </w:r>
            <w:r w:rsidRPr="007A4548">
              <w:rPr>
                <w:rFonts w:ascii="Times New Roman" w:eastAsia="Times New Roman" w:hAnsi="Times New Roman" w:cs="Times New Roman"/>
                <w:kern w:val="0"/>
                <w:sz w:val="18"/>
                <w:szCs w:val="18"/>
                <w:lang w:eastAsia="fr-FR"/>
                <w14:ligatures w14:val="none"/>
              </w:rPr>
              <w:t>Connaître et utiliser les bonnes pratiques et les recommandations de cybersécurité</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AC24.02</w:t>
            </w:r>
            <w:r w:rsidRPr="007A4548">
              <w:rPr>
                <w:rFonts w:ascii="Times New Roman" w:eastAsia="Times New Roman" w:hAnsi="Times New Roman" w:cs="Times New Roman"/>
                <w:kern w:val="0"/>
                <w:sz w:val="18"/>
                <w:szCs w:val="18"/>
                <w:lang w:eastAsia="fr-FR"/>
                <w14:ligatures w14:val="none"/>
              </w:rPr>
              <w:t> Mettre en œuvre les outils fondamentaux de sécurisation d’une infrastructure du réseau</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AC24.03</w:t>
            </w:r>
            <w:r w:rsidRPr="007A4548">
              <w:rPr>
                <w:rFonts w:ascii="Times New Roman" w:eastAsia="Times New Roman" w:hAnsi="Times New Roman" w:cs="Times New Roman"/>
                <w:kern w:val="0"/>
                <w:sz w:val="18"/>
                <w:szCs w:val="18"/>
                <w:lang w:eastAsia="fr-FR"/>
                <w14:ligatures w14:val="none"/>
              </w:rPr>
              <w:t>Sécuriser les services</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AC24.04</w:t>
            </w:r>
            <w:r w:rsidRPr="007A4548">
              <w:rPr>
                <w:rFonts w:ascii="Times New Roman" w:eastAsia="Times New Roman" w:hAnsi="Times New Roman" w:cs="Times New Roman"/>
                <w:kern w:val="0"/>
                <w:sz w:val="18"/>
                <w:szCs w:val="18"/>
                <w:lang w:eastAsia="fr-FR"/>
                <w14:ligatures w14:val="none"/>
              </w:rPr>
              <w:t> Choisir les outils cryptographiques adaptés au besoin fonctionnel du système d’information</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AC24.05</w:t>
            </w:r>
            <w:r w:rsidRPr="007A4548">
              <w:rPr>
                <w:rFonts w:ascii="Times New Roman" w:eastAsia="Times New Roman" w:hAnsi="Times New Roman" w:cs="Times New Roman"/>
                <w:kern w:val="0"/>
                <w:sz w:val="18"/>
                <w:szCs w:val="18"/>
                <w:lang w:eastAsia="fr-FR"/>
                <w14:ligatures w14:val="none"/>
              </w:rPr>
              <w:t>Connaître les différents types d’attaque</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AC24.06</w:t>
            </w:r>
            <w:r w:rsidRPr="007A4548">
              <w:rPr>
                <w:rFonts w:ascii="Times New Roman" w:eastAsia="Times New Roman" w:hAnsi="Times New Roman" w:cs="Times New Roman"/>
                <w:kern w:val="0"/>
                <w:sz w:val="18"/>
                <w:szCs w:val="18"/>
                <w:lang w:eastAsia="fr-FR"/>
                <w14:ligatures w14:val="none"/>
              </w:rPr>
              <w:t>Comprendre des documents techniques en anglais</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r>
      <w:tr w:rsidR="000D7B7D" w:rsidRPr="007A4548" w:rsidTr="00B570DC">
        <w:tc>
          <w:tcPr>
            <w:tcW w:w="0" w:type="auto"/>
            <w:gridSpan w:val="5"/>
            <w:hideMark/>
          </w:tcPr>
          <w:p w:rsidR="000D7B7D" w:rsidRDefault="000D7B7D" w:rsidP="00B570DC">
            <w:pP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Cyber2 – Surveiller un système d’information sécurisé </w:t>
            </w:r>
          </w:p>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Niveau 1 : Prendre en main les outils de surveillance et de test</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AC25.01</w:t>
            </w:r>
            <w:r w:rsidRPr="007A4548">
              <w:rPr>
                <w:rFonts w:ascii="Times New Roman" w:eastAsia="Times New Roman" w:hAnsi="Times New Roman" w:cs="Times New Roman"/>
                <w:kern w:val="0"/>
                <w:sz w:val="18"/>
                <w:szCs w:val="18"/>
                <w:lang w:eastAsia="fr-FR"/>
                <w14:ligatures w14:val="none"/>
              </w:rPr>
              <w:t>Administrer les protections contre les logiciels malveillants</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AC25.02</w:t>
            </w:r>
            <w:r w:rsidRPr="007A4548">
              <w:rPr>
                <w:rFonts w:ascii="Times New Roman" w:eastAsia="Times New Roman" w:hAnsi="Times New Roman" w:cs="Times New Roman"/>
                <w:kern w:val="0"/>
                <w:sz w:val="18"/>
                <w:szCs w:val="18"/>
                <w:lang w:eastAsia="fr-FR"/>
                <w14:ligatures w14:val="none"/>
              </w:rPr>
              <w:t> Prendre en main des outils de test de pénétration réseau/système</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r>
    </w:tbl>
    <w:p w:rsidR="000D7B7D" w:rsidRDefault="000D7B7D" w:rsidP="000D7B7D">
      <w:pPr>
        <w:pStyle w:val="Titre3"/>
        <w:numPr>
          <w:ilvl w:val="1"/>
          <w:numId w:val="31"/>
        </w:numPr>
        <w:spacing w:beforeLines="20" w:before="48" w:afterLines="20" w:after="48"/>
        <w:rPr>
          <w:i/>
          <w:iCs/>
          <w:sz w:val="22"/>
          <w:szCs w:val="22"/>
        </w:rPr>
      </w:pPr>
      <w:bookmarkStart w:id="27" w:name="_Toc211498407"/>
      <w:r w:rsidRPr="000D7B7D">
        <w:rPr>
          <w:i/>
          <w:iCs/>
          <w:sz w:val="22"/>
          <w:szCs w:val="22"/>
        </w:rPr>
        <w:lastRenderedPageBreak/>
        <w:t>Matrice des apprentissages critiques du parcours Cyber au S4</w:t>
      </w:r>
      <w:bookmarkEnd w:id="27"/>
    </w:p>
    <w:p w:rsidR="000D7B7D" w:rsidRPr="000D7B7D" w:rsidRDefault="000D7B7D" w:rsidP="000D7B7D"/>
    <w:tbl>
      <w:tblPr>
        <w:tblStyle w:val="Grilledutableau"/>
        <w:tblW w:w="0" w:type="auto"/>
        <w:tblLook w:val="04A0" w:firstRow="1" w:lastRow="0" w:firstColumn="1" w:lastColumn="0" w:noHBand="0" w:noVBand="1"/>
      </w:tblPr>
      <w:tblGrid>
        <w:gridCol w:w="5635"/>
        <w:gridCol w:w="2200"/>
        <w:gridCol w:w="1227"/>
      </w:tblGrid>
      <w:tr w:rsidR="000D7B7D" w:rsidRPr="00FA508F" w:rsidTr="00B570DC">
        <w:tc>
          <w:tcPr>
            <w:tcW w:w="0" w:type="auto"/>
            <w:hideMark/>
          </w:tcPr>
          <w:p w:rsidR="000D7B7D" w:rsidRPr="00FA508F" w:rsidRDefault="000D7B7D" w:rsidP="00B570DC">
            <w:pPr>
              <w:jc w:val="center"/>
              <w:rPr>
                <w:rFonts w:ascii="Times New Roman" w:eastAsia="Times New Roman" w:hAnsi="Times New Roman" w:cs="Times New Roman"/>
                <w:b/>
                <w:bCs/>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Compétence / AC</w:t>
            </w:r>
          </w:p>
        </w:tc>
        <w:tc>
          <w:tcPr>
            <w:tcW w:w="0" w:type="auto"/>
            <w:hideMark/>
          </w:tcPr>
          <w:p w:rsidR="000D7B7D" w:rsidRPr="00FA508F" w:rsidRDefault="000D7B7D" w:rsidP="00B570DC">
            <w:pPr>
              <w:jc w:val="center"/>
              <w:rPr>
                <w:rFonts w:ascii="Times New Roman" w:eastAsia="Times New Roman" w:hAnsi="Times New Roman" w:cs="Times New Roman"/>
                <w:b/>
                <w:bCs/>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SAÉ4.Cyber.01</w:t>
            </w:r>
          </w:p>
          <w:p w:rsidR="000D7B7D" w:rsidRPr="00FA508F" w:rsidRDefault="000D7B7D" w:rsidP="00B570DC">
            <w:pPr>
              <w:jc w:val="center"/>
              <w:rPr>
                <w:rFonts w:ascii="Times New Roman" w:eastAsia="Times New Roman" w:hAnsi="Times New Roman" w:cs="Times New Roman"/>
                <w:b/>
                <w:bCs/>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Sécuriser un système d’information</w:t>
            </w:r>
          </w:p>
        </w:tc>
        <w:tc>
          <w:tcPr>
            <w:tcW w:w="0" w:type="auto"/>
            <w:hideMark/>
          </w:tcPr>
          <w:p w:rsidR="000D7B7D" w:rsidRDefault="000D7B7D" w:rsidP="00B570DC">
            <w:pPr>
              <w:jc w:val="center"/>
              <w:rPr>
                <w:rFonts w:ascii="Times New Roman" w:eastAsia="Times New Roman" w:hAnsi="Times New Roman" w:cs="Times New Roman"/>
                <w:b/>
                <w:bCs/>
                <w:kern w:val="0"/>
                <w:sz w:val="18"/>
                <w:szCs w:val="18"/>
                <w:lang w:val="en-US" w:eastAsia="fr-FR"/>
                <w14:ligatures w14:val="none"/>
              </w:rPr>
            </w:pPr>
            <w:r w:rsidRPr="00FA508F">
              <w:rPr>
                <w:rFonts w:ascii="Times New Roman" w:eastAsia="Times New Roman" w:hAnsi="Times New Roman" w:cs="Times New Roman"/>
                <w:b/>
                <w:bCs/>
                <w:kern w:val="0"/>
                <w:sz w:val="18"/>
                <w:szCs w:val="18"/>
                <w:lang w:val="en-US" w:eastAsia="fr-FR"/>
                <w14:ligatures w14:val="none"/>
              </w:rPr>
              <w:t>SAÉ4.Cyber.</w:t>
            </w:r>
          </w:p>
          <w:p w:rsidR="000D7B7D" w:rsidRPr="00FA508F" w:rsidRDefault="000D7B7D" w:rsidP="00B570DC">
            <w:pPr>
              <w:jc w:val="center"/>
              <w:rPr>
                <w:rFonts w:ascii="Times New Roman" w:eastAsia="Times New Roman" w:hAnsi="Times New Roman" w:cs="Times New Roman"/>
                <w:b/>
                <w:bCs/>
                <w:kern w:val="0"/>
                <w:sz w:val="18"/>
                <w:szCs w:val="18"/>
                <w:lang w:val="en-US" w:eastAsia="fr-FR"/>
                <w14:ligatures w14:val="none"/>
              </w:rPr>
            </w:pPr>
            <w:r w:rsidRPr="00FA508F">
              <w:rPr>
                <w:rFonts w:ascii="Times New Roman" w:eastAsia="Times New Roman" w:hAnsi="Times New Roman" w:cs="Times New Roman"/>
                <w:b/>
                <w:bCs/>
                <w:kern w:val="0"/>
                <w:sz w:val="18"/>
                <w:szCs w:val="18"/>
                <w:lang w:val="en-US" w:eastAsia="fr-FR"/>
                <w14:ligatures w14:val="none"/>
              </w:rPr>
              <w:t>STAGE</w:t>
            </w:r>
          </w:p>
          <w:p w:rsidR="000D7B7D" w:rsidRPr="00FA508F" w:rsidRDefault="000D7B7D" w:rsidP="00B570DC">
            <w:pPr>
              <w:jc w:val="center"/>
              <w:rPr>
                <w:rFonts w:ascii="Times New Roman" w:eastAsia="Times New Roman" w:hAnsi="Times New Roman" w:cs="Times New Roman"/>
                <w:b/>
                <w:bCs/>
                <w:kern w:val="0"/>
                <w:sz w:val="18"/>
                <w:szCs w:val="18"/>
                <w:lang w:val="en-US" w:eastAsia="fr-FR"/>
                <w14:ligatures w14:val="none"/>
              </w:rPr>
            </w:pPr>
          </w:p>
        </w:tc>
      </w:tr>
      <w:tr w:rsidR="000D7B7D" w:rsidRPr="00FA508F" w:rsidTr="00B570DC">
        <w:tc>
          <w:tcPr>
            <w:tcW w:w="0" w:type="auto"/>
            <w:gridSpan w:val="3"/>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RT1 – Administrer les réseaux et l’Internet – Niveau 2 : Administrer un réseau</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AC21.01</w:t>
            </w:r>
            <w:r w:rsidRPr="00FA508F">
              <w:rPr>
                <w:rFonts w:ascii="Times New Roman" w:eastAsia="Times New Roman" w:hAnsi="Times New Roman" w:cs="Times New Roman"/>
                <w:color w:val="FF0000"/>
                <w:kern w:val="0"/>
                <w:sz w:val="18"/>
                <w:szCs w:val="18"/>
                <w:lang w:eastAsia="fr-FR"/>
                <w14:ligatures w14:val="none"/>
              </w:rPr>
              <w:t> Configurer et dépanner le routage dynamique dans un réseau</w:t>
            </w: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color w:val="FF0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AC21.02</w:t>
            </w:r>
            <w:r w:rsidRPr="00FA508F">
              <w:rPr>
                <w:rFonts w:ascii="Times New Roman" w:eastAsia="Times New Roman" w:hAnsi="Times New Roman" w:cs="Times New Roman"/>
                <w:color w:val="FF0000"/>
                <w:kern w:val="0"/>
                <w:sz w:val="18"/>
                <w:szCs w:val="18"/>
                <w:lang w:eastAsia="fr-FR"/>
                <w14:ligatures w14:val="none"/>
              </w:rPr>
              <w:t> Configurer et expliquer une politique simple de QoS et les fonctions de base de la sécurité d’un réseau</w:t>
            </w: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color w:val="FF0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AC21.03</w:t>
            </w:r>
            <w:r w:rsidRPr="00FA508F">
              <w:rPr>
                <w:rFonts w:ascii="Times New Roman" w:eastAsia="Times New Roman" w:hAnsi="Times New Roman" w:cs="Times New Roman"/>
                <w:color w:val="FF0000"/>
                <w:kern w:val="0"/>
                <w:sz w:val="18"/>
                <w:szCs w:val="18"/>
                <w:lang w:eastAsia="fr-FR"/>
                <w14:ligatures w14:val="none"/>
              </w:rPr>
              <w:t> Déployer des postes clients et des solutions virtualisées adaptées à une situation donnée</w:t>
            </w: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color w:val="FF0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AC21.04</w:t>
            </w:r>
            <w:r w:rsidRPr="00FA508F">
              <w:rPr>
                <w:rFonts w:ascii="Times New Roman" w:eastAsia="Times New Roman" w:hAnsi="Times New Roman" w:cs="Times New Roman"/>
                <w:color w:val="FF0000"/>
                <w:kern w:val="0"/>
                <w:sz w:val="18"/>
                <w:szCs w:val="18"/>
                <w:lang w:eastAsia="fr-FR"/>
                <w14:ligatures w14:val="none"/>
              </w:rPr>
              <w:t> Déployer des services réseaux avancés</w:t>
            </w: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color w:val="FF0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AC21.05</w:t>
            </w:r>
            <w:r w:rsidRPr="00FA508F">
              <w:rPr>
                <w:rFonts w:ascii="Times New Roman" w:eastAsia="Times New Roman" w:hAnsi="Times New Roman" w:cs="Times New Roman"/>
                <w:color w:val="FF0000"/>
                <w:kern w:val="0"/>
                <w:sz w:val="18"/>
                <w:szCs w:val="18"/>
                <w:lang w:eastAsia="fr-FR"/>
                <w14:ligatures w14:val="none"/>
              </w:rPr>
              <w:t> Identifier les réseaux opérateurs et l’architecture d’Internet</w:t>
            </w: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color w:val="FF0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AC21.06</w:t>
            </w:r>
            <w:r w:rsidRPr="00FA508F">
              <w:rPr>
                <w:rFonts w:ascii="Times New Roman" w:eastAsia="Times New Roman" w:hAnsi="Times New Roman" w:cs="Times New Roman"/>
                <w:color w:val="FF0000"/>
                <w:kern w:val="0"/>
                <w:sz w:val="18"/>
                <w:szCs w:val="18"/>
                <w:lang w:eastAsia="fr-FR"/>
                <w14:ligatures w14:val="none"/>
              </w:rPr>
              <w:t> Travailler en équipe pour développer ses compétences professionnelles</w:t>
            </w: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color w:val="FF0000"/>
                <w:kern w:val="0"/>
                <w:sz w:val="18"/>
                <w:szCs w:val="18"/>
                <w:lang w:eastAsia="fr-FR"/>
                <w14:ligatures w14:val="none"/>
              </w:rPr>
              <w:t>×</w:t>
            </w:r>
          </w:p>
        </w:tc>
      </w:tr>
      <w:tr w:rsidR="000D7B7D" w:rsidRPr="00FA508F" w:rsidTr="00B570DC">
        <w:tc>
          <w:tcPr>
            <w:tcW w:w="0" w:type="auto"/>
            <w:gridSpan w:val="3"/>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b/>
                <w:bCs/>
                <w:color w:val="E97132" w:themeColor="accent2"/>
                <w:kern w:val="0"/>
                <w:sz w:val="18"/>
                <w:szCs w:val="18"/>
                <w:lang w:eastAsia="fr-FR"/>
                <w14:ligatures w14:val="none"/>
              </w:rPr>
              <w:t>RT2 – Connecter les entreprises et les usagers – Niveau 2 : Maîtriser les différentes composantes des solutions de connexion</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b/>
                <w:bCs/>
                <w:color w:val="E97132" w:themeColor="accent2"/>
                <w:kern w:val="0"/>
                <w:sz w:val="18"/>
                <w:szCs w:val="18"/>
                <w:lang w:eastAsia="fr-FR"/>
                <w14:ligatures w14:val="none"/>
              </w:rPr>
              <w:t>AC22.01</w:t>
            </w:r>
            <w:r w:rsidRPr="00FA508F">
              <w:rPr>
                <w:rFonts w:ascii="Times New Roman" w:eastAsia="Times New Roman" w:hAnsi="Times New Roman" w:cs="Times New Roman"/>
                <w:color w:val="E97132" w:themeColor="accent2"/>
                <w:kern w:val="0"/>
                <w:sz w:val="18"/>
                <w:szCs w:val="18"/>
                <w:lang w:eastAsia="fr-FR"/>
                <w14:ligatures w14:val="none"/>
              </w:rPr>
              <w:t> Déployer et caractériser des systèmes de transmissions complexes</w:t>
            </w: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color w:val="E97132" w:themeColor="accent2"/>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b/>
                <w:bCs/>
                <w:color w:val="E97132" w:themeColor="accent2"/>
                <w:kern w:val="0"/>
                <w:sz w:val="18"/>
                <w:szCs w:val="18"/>
                <w:lang w:eastAsia="fr-FR"/>
                <w14:ligatures w14:val="none"/>
              </w:rPr>
              <w:t>AC22.02</w:t>
            </w:r>
            <w:r w:rsidRPr="00FA508F">
              <w:rPr>
                <w:rFonts w:ascii="Times New Roman" w:eastAsia="Times New Roman" w:hAnsi="Times New Roman" w:cs="Times New Roman"/>
                <w:color w:val="E97132" w:themeColor="accent2"/>
                <w:kern w:val="0"/>
                <w:sz w:val="18"/>
                <w:szCs w:val="18"/>
                <w:lang w:eastAsia="fr-FR"/>
                <w14:ligatures w14:val="none"/>
              </w:rPr>
              <w:t> Mettre en place un accès distant sécurisé</w:t>
            </w: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color w:val="E97132" w:themeColor="accent2"/>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b/>
                <w:bCs/>
                <w:color w:val="E97132" w:themeColor="accent2"/>
                <w:kern w:val="0"/>
                <w:sz w:val="18"/>
                <w:szCs w:val="18"/>
                <w:lang w:eastAsia="fr-FR"/>
                <w14:ligatures w14:val="none"/>
              </w:rPr>
              <w:t>AC22.03</w:t>
            </w:r>
            <w:r w:rsidRPr="00FA508F">
              <w:rPr>
                <w:rFonts w:ascii="Times New Roman" w:eastAsia="Times New Roman" w:hAnsi="Times New Roman" w:cs="Times New Roman"/>
                <w:color w:val="E97132" w:themeColor="accent2"/>
                <w:kern w:val="0"/>
                <w:sz w:val="18"/>
                <w:szCs w:val="18"/>
                <w:lang w:eastAsia="fr-FR"/>
                <w14:ligatures w14:val="none"/>
              </w:rPr>
              <w:t xml:space="preserve"> Mettre en place une connexion </w:t>
            </w:r>
            <w:proofErr w:type="spellStart"/>
            <w:r w:rsidRPr="00FA508F">
              <w:rPr>
                <w:rFonts w:ascii="Times New Roman" w:eastAsia="Times New Roman" w:hAnsi="Times New Roman" w:cs="Times New Roman"/>
                <w:color w:val="E97132" w:themeColor="accent2"/>
                <w:kern w:val="0"/>
                <w:sz w:val="18"/>
                <w:szCs w:val="18"/>
                <w:lang w:eastAsia="fr-FR"/>
                <w14:ligatures w14:val="none"/>
              </w:rPr>
              <w:t>multi-site</w:t>
            </w:r>
            <w:proofErr w:type="spellEnd"/>
            <w:r w:rsidRPr="00FA508F">
              <w:rPr>
                <w:rFonts w:ascii="Times New Roman" w:eastAsia="Times New Roman" w:hAnsi="Times New Roman" w:cs="Times New Roman"/>
                <w:color w:val="E97132" w:themeColor="accent2"/>
                <w:kern w:val="0"/>
                <w:sz w:val="18"/>
                <w:szCs w:val="18"/>
                <w:lang w:eastAsia="fr-FR"/>
                <w14:ligatures w14:val="none"/>
              </w:rPr>
              <w:t xml:space="preserve"> via un réseau opérateur</w:t>
            </w: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color w:val="E97132" w:themeColor="accent2"/>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b/>
                <w:bCs/>
                <w:color w:val="E97132" w:themeColor="accent2"/>
                <w:kern w:val="0"/>
                <w:sz w:val="18"/>
                <w:szCs w:val="18"/>
                <w:lang w:eastAsia="fr-FR"/>
                <w14:ligatures w14:val="none"/>
              </w:rPr>
              <w:t>AC22.04</w:t>
            </w:r>
            <w:r w:rsidRPr="00FA508F">
              <w:rPr>
                <w:rFonts w:ascii="Times New Roman" w:eastAsia="Times New Roman" w:hAnsi="Times New Roman" w:cs="Times New Roman"/>
                <w:color w:val="E97132" w:themeColor="accent2"/>
                <w:kern w:val="0"/>
                <w:sz w:val="18"/>
                <w:szCs w:val="18"/>
                <w:lang w:eastAsia="fr-FR"/>
                <w14:ligatures w14:val="none"/>
              </w:rPr>
              <w:t> Administrer les réseaux d’accès des opérateurs</w:t>
            </w: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color w:val="E97132" w:themeColor="accent2"/>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b/>
                <w:bCs/>
                <w:color w:val="E97132" w:themeColor="accent2"/>
                <w:kern w:val="0"/>
                <w:sz w:val="18"/>
                <w:szCs w:val="18"/>
                <w:lang w:eastAsia="fr-FR"/>
                <w14:ligatures w14:val="none"/>
              </w:rPr>
              <w:t>AC22.05</w:t>
            </w:r>
            <w:r w:rsidRPr="00FA508F">
              <w:rPr>
                <w:rFonts w:ascii="Times New Roman" w:eastAsia="Times New Roman" w:hAnsi="Times New Roman" w:cs="Times New Roman"/>
                <w:color w:val="E97132" w:themeColor="accent2"/>
                <w:kern w:val="0"/>
                <w:sz w:val="18"/>
                <w:szCs w:val="18"/>
                <w:lang w:eastAsia="fr-FR"/>
                <w14:ligatures w14:val="none"/>
              </w:rPr>
              <w:t> Capacité à questionner un cahier des charges R&amp;T</w:t>
            </w: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color w:val="E97132" w:themeColor="accent2"/>
                <w:kern w:val="0"/>
                <w:sz w:val="18"/>
                <w:szCs w:val="18"/>
                <w:lang w:eastAsia="fr-FR"/>
                <w14:ligatures w14:val="none"/>
              </w:rPr>
              <w:t>×</w:t>
            </w:r>
          </w:p>
        </w:tc>
      </w:tr>
      <w:tr w:rsidR="000D7B7D" w:rsidRPr="00FA508F" w:rsidTr="00B570DC">
        <w:tc>
          <w:tcPr>
            <w:tcW w:w="0" w:type="auto"/>
            <w:gridSpan w:val="3"/>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b/>
                <w:bCs/>
                <w:color w:val="FFC000"/>
                <w:kern w:val="0"/>
                <w:sz w:val="18"/>
                <w:szCs w:val="18"/>
                <w:lang w:eastAsia="fr-FR"/>
                <w14:ligatures w14:val="none"/>
              </w:rPr>
              <w:t>RT3 – Créer des outils et des applications informatiques pour les R&amp;T – Niveau 2 : Développer une application R&amp;T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b/>
                <w:bCs/>
                <w:color w:val="FFC000"/>
                <w:kern w:val="0"/>
                <w:sz w:val="18"/>
                <w:szCs w:val="18"/>
                <w:lang w:eastAsia="fr-FR"/>
                <w14:ligatures w14:val="none"/>
              </w:rPr>
              <w:t>AC23.01</w:t>
            </w:r>
            <w:r w:rsidRPr="00FA508F">
              <w:rPr>
                <w:rFonts w:ascii="Times New Roman" w:eastAsia="Times New Roman" w:hAnsi="Times New Roman" w:cs="Times New Roman"/>
                <w:color w:val="FFC000"/>
                <w:kern w:val="0"/>
                <w:sz w:val="18"/>
                <w:szCs w:val="18"/>
                <w:lang w:eastAsia="fr-FR"/>
                <w14:ligatures w14:val="none"/>
              </w:rPr>
              <w:t> Automatiser l’administration système avec des scripts</w:t>
            </w: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color w:val="FFC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b/>
                <w:bCs/>
                <w:color w:val="FFC000"/>
                <w:kern w:val="0"/>
                <w:sz w:val="18"/>
                <w:szCs w:val="18"/>
                <w:lang w:eastAsia="fr-FR"/>
                <w14:ligatures w14:val="none"/>
              </w:rPr>
              <w:t>AC23.02</w:t>
            </w:r>
            <w:r w:rsidRPr="00FA508F">
              <w:rPr>
                <w:rFonts w:ascii="Times New Roman" w:eastAsia="Times New Roman" w:hAnsi="Times New Roman" w:cs="Times New Roman"/>
                <w:color w:val="FFC000"/>
                <w:kern w:val="0"/>
                <w:sz w:val="18"/>
                <w:szCs w:val="18"/>
                <w:lang w:eastAsia="fr-FR"/>
                <w14:ligatures w14:val="none"/>
              </w:rPr>
              <w:t> Développer une application à partir d’un cahier des charges donné, pour le Web ou les périphériques mobiles</w:t>
            </w: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color w:val="FFC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b/>
                <w:bCs/>
                <w:color w:val="FFC000"/>
                <w:kern w:val="0"/>
                <w:sz w:val="18"/>
                <w:szCs w:val="18"/>
                <w:lang w:eastAsia="fr-FR"/>
                <w14:ligatures w14:val="none"/>
              </w:rPr>
              <w:t>AC23.03</w:t>
            </w:r>
            <w:r w:rsidRPr="00FA508F">
              <w:rPr>
                <w:rFonts w:ascii="Times New Roman" w:eastAsia="Times New Roman" w:hAnsi="Times New Roman" w:cs="Times New Roman"/>
                <w:color w:val="FFC000"/>
                <w:kern w:val="0"/>
                <w:sz w:val="18"/>
                <w:szCs w:val="18"/>
                <w:lang w:eastAsia="fr-FR"/>
                <w14:ligatures w14:val="none"/>
              </w:rPr>
              <w:t> Utiliser un protocole réseau pour programmer une application client/serveur</w:t>
            </w: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color w:val="FFC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b/>
                <w:bCs/>
                <w:color w:val="FFC000"/>
                <w:kern w:val="0"/>
                <w:sz w:val="18"/>
                <w:szCs w:val="18"/>
                <w:lang w:eastAsia="fr-FR"/>
                <w14:ligatures w14:val="none"/>
              </w:rPr>
              <w:t>AC23.04</w:t>
            </w:r>
            <w:r w:rsidRPr="00FA508F">
              <w:rPr>
                <w:rFonts w:ascii="Times New Roman" w:eastAsia="Times New Roman" w:hAnsi="Times New Roman" w:cs="Times New Roman"/>
                <w:color w:val="FFC000"/>
                <w:kern w:val="0"/>
                <w:sz w:val="18"/>
                <w:szCs w:val="18"/>
                <w:lang w:eastAsia="fr-FR"/>
                <w14:ligatures w14:val="none"/>
              </w:rPr>
              <w:t> Installer, administrer un système de gestion de données</w:t>
            </w: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color w:val="FFC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b/>
                <w:bCs/>
                <w:color w:val="FFC000"/>
                <w:kern w:val="0"/>
                <w:sz w:val="18"/>
                <w:szCs w:val="18"/>
                <w:lang w:eastAsia="fr-FR"/>
                <w14:ligatures w14:val="none"/>
              </w:rPr>
              <w:t>AC23.05</w:t>
            </w:r>
            <w:r w:rsidRPr="00FA508F">
              <w:rPr>
                <w:rFonts w:ascii="Times New Roman" w:eastAsia="Times New Roman" w:hAnsi="Times New Roman" w:cs="Times New Roman"/>
                <w:color w:val="FFC000"/>
                <w:kern w:val="0"/>
                <w:sz w:val="18"/>
                <w:szCs w:val="18"/>
                <w:lang w:eastAsia="fr-FR"/>
                <w14:ligatures w14:val="none"/>
              </w:rPr>
              <w:t> Accéder à un ensemble de données depuis une application et/ou un site web</w:t>
            </w: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color w:val="FFC000"/>
                <w:kern w:val="0"/>
                <w:sz w:val="18"/>
                <w:szCs w:val="18"/>
                <w:lang w:eastAsia="fr-FR"/>
                <w14:ligatures w14:val="none"/>
              </w:rPr>
              <w:t>×</w:t>
            </w:r>
          </w:p>
        </w:tc>
      </w:tr>
      <w:tr w:rsidR="000D7B7D" w:rsidRPr="00FA508F" w:rsidTr="00B570DC">
        <w:tc>
          <w:tcPr>
            <w:tcW w:w="0" w:type="auto"/>
            <w:gridSpan w:val="3"/>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Cyber1 – Administrer un système d’information sécurisé – Niveau 1 : Sensibiliser aux vulnérabilités et aux remédiations</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AC24.01Cyber</w:t>
            </w:r>
            <w:r w:rsidRPr="00FA508F">
              <w:rPr>
                <w:rFonts w:ascii="Times New Roman" w:eastAsia="Times New Roman" w:hAnsi="Times New Roman" w:cs="Times New Roman"/>
                <w:kern w:val="0"/>
                <w:sz w:val="18"/>
                <w:szCs w:val="18"/>
                <w:lang w:eastAsia="fr-FR"/>
                <w14:ligatures w14:val="none"/>
              </w:rPr>
              <w:t> Connaître et utiliser les bonnes pratiques et les recommandations de cybersécurité</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AC24.02Cyber</w:t>
            </w:r>
            <w:r w:rsidRPr="00FA508F">
              <w:rPr>
                <w:rFonts w:ascii="Times New Roman" w:eastAsia="Times New Roman" w:hAnsi="Times New Roman" w:cs="Times New Roman"/>
                <w:kern w:val="0"/>
                <w:sz w:val="18"/>
                <w:szCs w:val="18"/>
                <w:lang w:eastAsia="fr-FR"/>
                <w14:ligatures w14:val="none"/>
              </w:rPr>
              <w:t> Mettre en œuvre les outils fondamentaux de sécurisation d’une infrastructure du réseau</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AC24.03Cyber</w:t>
            </w:r>
            <w:r w:rsidRPr="00FA508F">
              <w:rPr>
                <w:rFonts w:ascii="Times New Roman" w:eastAsia="Times New Roman" w:hAnsi="Times New Roman" w:cs="Times New Roman"/>
                <w:kern w:val="0"/>
                <w:sz w:val="18"/>
                <w:szCs w:val="18"/>
                <w:lang w:eastAsia="fr-FR"/>
                <w14:ligatures w14:val="none"/>
              </w:rPr>
              <w:t> Sécuriser les services</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AC24.04Cyber</w:t>
            </w:r>
            <w:r w:rsidRPr="00FA508F">
              <w:rPr>
                <w:rFonts w:ascii="Times New Roman" w:eastAsia="Times New Roman" w:hAnsi="Times New Roman" w:cs="Times New Roman"/>
                <w:kern w:val="0"/>
                <w:sz w:val="18"/>
                <w:szCs w:val="18"/>
                <w:lang w:eastAsia="fr-FR"/>
                <w14:ligatures w14:val="none"/>
              </w:rPr>
              <w:t> Choisir les outils cryptographiques adaptés au besoin fonctionnel du système d’information</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AC24.05Cyber</w:t>
            </w:r>
            <w:r w:rsidRPr="00FA508F">
              <w:rPr>
                <w:rFonts w:ascii="Times New Roman" w:eastAsia="Times New Roman" w:hAnsi="Times New Roman" w:cs="Times New Roman"/>
                <w:kern w:val="0"/>
                <w:sz w:val="18"/>
                <w:szCs w:val="18"/>
                <w:lang w:eastAsia="fr-FR"/>
                <w14:ligatures w14:val="none"/>
              </w:rPr>
              <w:t> Connaître les différents types d’attaque</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AC24.06Cyber</w:t>
            </w:r>
            <w:r w:rsidRPr="00FA508F">
              <w:rPr>
                <w:rFonts w:ascii="Times New Roman" w:eastAsia="Times New Roman" w:hAnsi="Times New Roman" w:cs="Times New Roman"/>
                <w:kern w:val="0"/>
                <w:sz w:val="18"/>
                <w:szCs w:val="18"/>
                <w:lang w:eastAsia="fr-FR"/>
                <w14:ligatures w14:val="none"/>
              </w:rPr>
              <w:t> Comprendre des documents techniques en anglais</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gridSpan w:val="3"/>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Cyber2 – Surveiller un système d’information sécurisé – Niveau 1 : Prendre en main les outils de surveillance et de test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AC25.01Cyber</w:t>
            </w:r>
            <w:r w:rsidRPr="00FA508F">
              <w:rPr>
                <w:rFonts w:ascii="Times New Roman" w:eastAsia="Times New Roman" w:hAnsi="Times New Roman" w:cs="Times New Roman"/>
                <w:kern w:val="0"/>
                <w:sz w:val="18"/>
                <w:szCs w:val="18"/>
                <w:lang w:eastAsia="fr-FR"/>
                <w14:ligatures w14:val="none"/>
              </w:rPr>
              <w:t> Administrer les protections contre les logiciels malveillants</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AC25.02Cyber</w:t>
            </w:r>
            <w:r w:rsidRPr="00FA508F">
              <w:rPr>
                <w:rFonts w:ascii="Times New Roman" w:eastAsia="Times New Roman" w:hAnsi="Times New Roman" w:cs="Times New Roman"/>
                <w:kern w:val="0"/>
                <w:sz w:val="18"/>
                <w:szCs w:val="18"/>
                <w:lang w:eastAsia="fr-FR"/>
                <w14:ligatures w14:val="none"/>
              </w:rPr>
              <w:t> Prendre en main des outils de test de pénétration réseau/système</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bl>
    <w:p w:rsidR="000D7B7D" w:rsidRDefault="000D7B7D" w:rsidP="000D7B7D">
      <w:pPr>
        <w:spacing w:before="100" w:beforeAutospacing="1" w:after="100" w:afterAutospacing="1"/>
        <w:outlineLvl w:val="2"/>
      </w:pPr>
    </w:p>
    <w:p w:rsidR="00AD71F8" w:rsidRDefault="00AD71F8" w:rsidP="00AD71F8">
      <w:pPr>
        <w:rPr>
          <w:lang w:eastAsia="fr-FR"/>
        </w:rPr>
      </w:pPr>
    </w:p>
    <w:p w:rsidR="00AD71F8" w:rsidRDefault="00AD71F8" w:rsidP="00AD71F8">
      <w:pPr>
        <w:rPr>
          <w:lang w:eastAsia="fr-FR"/>
        </w:rPr>
      </w:pPr>
    </w:p>
    <w:p w:rsidR="00AD71F8" w:rsidRPr="00AD71F8" w:rsidRDefault="00AD71F8" w:rsidP="00AD71F8">
      <w:pPr>
        <w:rPr>
          <w:lang w:eastAsia="fr-FR"/>
        </w:rPr>
      </w:pPr>
    </w:p>
    <w:p w:rsidR="009F78AD" w:rsidRDefault="009F78AD"/>
    <w:sectPr w:rsidR="009F78AD" w:rsidSect="000D7B7D">
      <w:footerReference w:type="even" r:id="rId11"/>
      <w:footerReference w:type="defaul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4CC6" w:rsidRDefault="00734CC6" w:rsidP="002E7B52">
      <w:r>
        <w:separator/>
      </w:r>
    </w:p>
  </w:endnote>
  <w:endnote w:type="continuationSeparator" w:id="0">
    <w:p w:rsidR="00734CC6" w:rsidRDefault="00734CC6" w:rsidP="002E7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18171998"/>
      <w:docPartObj>
        <w:docPartGallery w:val="Page Numbers (Bottom of Page)"/>
        <w:docPartUnique/>
      </w:docPartObj>
    </w:sdtPr>
    <w:sdtContent>
      <w:p w:rsidR="000D7B7D" w:rsidRDefault="000D7B7D" w:rsidP="0068750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1943648314"/>
      <w:docPartObj>
        <w:docPartGallery w:val="Page Numbers (Bottom of Page)"/>
        <w:docPartUnique/>
      </w:docPartObj>
    </w:sdtPr>
    <w:sdtContent>
      <w:p w:rsidR="002E7B52" w:rsidRDefault="002E7B52" w:rsidP="000D7B7D">
        <w:pPr>
          <w:pStyle w:val="Pieddepage"/>
          <w:framePr w:wrap="none" w:vAnchor="text" w:hAnchor="margin" w:xAlign="right" w:y="1"/>
          <w:ind w:right="360"/>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2E7B52" w:rsidRDefault="002E7B52" w:rsidP="002E7B52">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27909978"/>
      <w:docPartObj>
        <w:docPartGallery w:val="Page Numbers (Bottom of Page)"/>
        <w:docPartUnique/>
      </w:docPartObj>
    </w:sdtPr>
    <w:sdtContent>
      <w:p w:rsidR="002E7B52" w:rsidRDefault="002E7B52" w:rsidP="000D7B7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5</w:t>
        </w:r>
        <w:r>
          <w:rPr>
            <w:rStyle w:val="Numrodepage"/>
          </w:rPr>
          <w:fldChar w:fldCharType="end"/>
        </w:r>
      </w:p>
    </w:sdtContent>
  </w:sdt>
  <w:p w:rsidR="002E7B52" w:rsidRDefault="002E7B52" w:rsidP="002E7B52">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4CC6" w:rsidRDefault="00734CC6" w:rsidP="002E7B52">
      <w:r>
        <w:separator/>
      </w:r>
    </w:p>
  </w:footnote>
  <w:footnote w:type="continuationSeparator" w:id="0">
    <w:p w:rsidR="00734CC6" w:rsidRDefault="00734CC6" w:rsidP="002E7B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975BB9"/>
    <w:multiLevelType w:val="multilevel"/>
    <w:tmpl w:val="4810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16A9D"/>
    <w:multiLevelType w:val="multilevel"/>
    <w:tmpl w:val="D1F8A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5E5827"/>
    <w:multiLevelType w:val="hybridMultilevel"/>
    <w:tmpl w:val="4D46C75A"/>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5070E71"/>
    <w:multiLevelType w:val="multilevel"/>
    <w:tmpl w:val="5ED4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62DF2"/>
    <w:multiLevelType w:val="multilevel"/>
    <w:tmpl w:val="D37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E47CD"/>
    <w:multiLevelType w:val="multilevel"/>
    <w:tmpl w:val="9296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A2130"/>
    <w:multiLevelType w:val="multilevel"/>
    <w:tmpl w:val="AF30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D0C2E"/>
    <w:multiLevelType w:val="hybridMultilevel"/>
    <w:tmpl w:val="CA62C598"/>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CA80172"/>
    <w:multiLevelType w:val="multilevel"/>
    <w:tmpl w:val="893EA7F0"/>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54B3C"/>
    <w:multiLevelType w:val="hybridMultilevel"/>
    <w:tmpl w:val="22C6802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208E161B"/>
    <w:multiLevelType w:val="multilevel"/>
    <w:tmpl w:val="66B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B1821"/>
    <w:multiLevelType w:val="hybridMultilevel"/>
    <w:tmpl w:val="D1227FE2"/>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6745E75"/>
    <w:multiLevelType w:val="multilevel"/>
    <w:tmpl w:val="2FD68D96"/>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F0CD2"/>
    <w:multiLevelType w:val="multilevel"/>
    <w:tmpl w:val="15E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47179"/>
    <w:multiLevelType w:val="hybridMultilevel"/>
    <w:tmpl w:val="F54AD054"/>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AB5203B"/>
    <w:multiLevelType w:val="multilevel"/>
    <w:tmpl w:val="7F4E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3D7435"/>
    <w:multiLevelType w:val="hybridMultilevel"/>
    <w:tmpl w:val="CA66300C"/>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05A3485"/>
    <w:multiLevelType w:val="multilevel"/>
    <w:tmpl w:val="04FC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9D3961"/>
    <w:multiLevelType w:val="multilevel"/>
    <w:tmpl w:val="4F04B1E4"/>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01A47"/>
    <w:multiLevelType w:val="multilevel"/>
    <w:tmpl w:val="73E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F136E"/>
    <w:multiLevelType w:val="multilevel"/>
    <w:tmpl w:val="1D3C001C"/>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71EA6"/>
    <w:multiLevelType w:val="multilevel"/>
    <w:tmpl w:val="1E1EC6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3B363E4"/>
    <w:multiLevelType w:val="hybridMultilevel"/>
    <w:tmpl w:val="00587432"/>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6847184"/>
    <w:multiLevelType w:val="multilevel"/>
    <w:tmpl w:val="69AA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CC30AE"/>
    <w:multiLevelType w:val="hybridMultilevel"/>
    <w:tmpl w:val="8FD0C646"/>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84E1B9A"/>
    <w:multiLevelType w:val="multilevel"/>
    <w:tmpl w:val="1D22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3703C"/>
    <w:multiLevelType w:val="hybridMultilevel"/>
    <w:tmpl w:val="E6DE5F32"/>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C42346C"/>
    <w:multiLevelType w:val="multilevel"/>
    <w:tmpl w:val="499C506A"/>
    <w:lvl w:ilvl="0">
      <w:start w:val="1"/>
      <w:numFmt w:val="bullet"/>
      <w:lvlText w:val=""/>
      <w:lvlJc w:val="left"/>
      <w:pPr>
        <w:ind w:left="720" w:hanging="360"/>
      </w:pPr>
      <w:rPr>
        <w:rFonts w:ascii="Symbol" w:hAnsi="Symbol" w:hint="default"/>
        <w:color w:val="auto"/>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46F5B"/>
    <w:multiLevelType w:val="multilevel"/>
    <w:tmpl w:val="1D3C001C"/>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62491"/>
    <w:multiLevelType w:val="multilevel"/>
    <w:tmpl w:val="EAE6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90628"/>
    <w:multiLevelType w:val="hybridMultilevel"/>
    <w:tmpl w:val="C27EF73E"/>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30B767B"/>
    <w:multiLevelType w:val="multilevel"/>
    <w:tmpl w:val="599A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0957E8"/>
    <w:multiLevelType w:val="multilevel"/>
    <w:tmpl w:val="499C506A"/>
    <w:lvl w:ilvl="0">
      <w:start w:val="1"/>
      <w:numFmt w:val="bullet"/>
      <w:lvlText w:val=""/>
      <w:lvlJc w:val="left"/>
      <w:pPr>
        <w:ind w:left="720" w:hanging="360"/>
      </w:pPr>
      <w:rPr>
        <w:rFonts w:ascii="Symbol" w:hAnsi="Symbol" w:hint="default"/>
        <w:color w:val="auto"/>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5F2A28"/>
    <w:multiLevelType w:val="multilevel"/>
    <w:tmpl w:val="DE18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325C75"/>
    <w:multiLevelType w:val="hybridMultilevel"/>
    <w:tmpl w:val="6F92B760"/>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656B5D"/>
    <w:multiLevelType w:val="multilevel"/>
    <w:tmpl w:val="3132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34776D"/>
    <w:multiLevelType w:val="multilevel"/>
    <w:tmpl w:val="C73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92E13"/>
    <w:multiLevelType w:val="multilevel"/>
    <w:tmpl w:val="910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10AF5"/>
    <w:multiLevelType w:val="multilevel"/>
    <w:tmpl w:val="8658791E"/>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95D1E"/>
    <w:multiLevelType w:val="hybridMultilevel"/>
    <w:tmpl w:val="380237CC"/>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736134">
    <w:abstractNumId w:val="8"/>
  </w:num>
  <w:num w:numId="2" w16cid:durableId="1691182561">
    <w:abstractNumId w:val="21"/>
  </w:num>
  <w:num w:numId="3" w16cid:durableId="1849098878">
    <w:abstractNumId w:val="19"/>
  </w:num>
  <w:num w:numId="4" w16cid:durableId="1188375662">
    <w:abstractNumId w:val="33"/>
  </w:num>
  <w:num w:numId="5" w16cid:durableId="1309938437">
    <w:abstractNumId w:val="17"/>
  </w:num>
  <w:num w:numId="6" w16cid:durableId="794518267">
    <w:abstractNumId w:val="35"/>
  </w:num>
  <w:num w:numId="7" w16cid:durableId="1556965954">
    <w:abstractNumId w:val="29"/>
  </w:num>
  <w:num w:numId="8" w16cid:durableId="316497135">
    <w:abstractNumId w:val="27"/>
  </w:num>
  <w:num w:numId="9" w16cid:durableId="221984708">
    <w:abstractNumId w:val="23"/>
  </w:num>
  <w:num w:numId="10" w16cid:durableId="1128083053">
    <w:abstractNumId w:val="41"/>
  </w:num>
  <w:num w:numId="11" w16cid:durableId="914390357">
    <w:abstractNumId w:val="7"/>
  </w:num>
  <w:num w:numId="12" w16cid:durableId="1557005293">
    <w:abstractNumId w:val="14"/>
  </w:num>
  <w:num w:numId="13" w16cid:durableId="1564373014">
    <w:abstractNumId w:val="0"/>
  </w:num>
  <w:num w:numId="14" w16cid:durableId="1547182930">
    <w:abstractNumId w:val="1"/>
  </w:num>
  <w:num w:numId="15" w16cid:durableId="1236664817">
    <w:abstractNumId w:val="2"/>
  </w:num>
  <w:num w:numId="16" w16cid:durableId="925654776">
    <w:abstractNumId w:val="3"/>
  </w:num>
  <w:num w:numId="17" w16cid:durableId="1983463103">
    <w:abstractNumId w:val="38"/>
  </w:num>
  <w:num w:numId="18" w16cid:durableId="1180654623">
    <w:abstractNumId w:val="30"/>
  </w:num>
  <w:num w:numId="19" w16cid:durableId="34963358">
    <w:abstractNumId w:val="18"/>
  </w:num>
  <w:num w:numId="20" w16cid:durableId="2107268366">
    <w:abstractNumId w:val="13"/>
  </w:num>
  <w:num w:numId="21" w16cid:durableId="1355031297">
    <w:abstractNumId w:val="11"/>
  </w:num>
  <w:num w:numId="22" w16cid:durableId="241917829">
    <w:abstractNumId w:val="42"/>
  </w:num>
  <w:num w:numId="23" w16cid:durableId="370887175">
    <w:abstractNumId w:val="12"/>
  </w:num>
  <w:num w:numId="24" w16cid:durableId="2109353447">
    <w:abstractNumId w:val="22"/>
  </w:num>
  <w:num w:numId="25" w16cid:durableId="2094817283">
    <w:abstractNumId w:val="16"/>
  </w:num>
  <w:num w:numId="26" w16cid:durableId="82997862">
    <w:abstractNumId w:val="24"/>
  </w:num>
  <w:num w:numId="27" w16cid:durableId="1059086567">
    <w:abstractNumId w:val="31"/>
  </w:num>
  <w:num w:numId="28" w16cid:durableId="1769736847">
    <w:abstractNumId w:val="32"/>
  </w:num>
  <w:num w:numId="29" w16cid:durableId="719326274">
    <w:abstractNumId w:val="5"/>
  </w:num>
  <w:num w:numId="30" w16cid:durableId="509490777">
    <w:abstractNumId w:val="25"/>
  </w:num>
  <w:num w:numId="31" w16cid:durableId="931427546">
    <w:abstractNumId w:val="36"/>
  </w:num>
  <w:num w:numId="32" w16cid:durableId="330644861">
    <w:abstractNumId w:val="37"/>
  </w:num>
  <w:num w:numId="33" w16cid:durableId="888342737">
    <w:abstractNumId w:val="10"/>
  </w:num>
  <w:num w:numId="34" w16cid:durableId="1262302132">
    <w:abstractNumId w:val="40"/>
  </w:num>
  <w:num w:numId="35" w16cid:durableId="1641837504">
    <w:abstractNumId w:val="39"/>
  </w:num>
  <w:num w:numId="36" w16cid:durableId="364604079">
    <w:abstractNumId w:val="9"/>
  </w:num>
  <w:num w:numId="37" w16cid:durableId="20279900">
    <w:abstractNumId w:val="4"/>
  </w:num>
  <w:num w:numId="38" w16cid:durableId="1744445966">
    <w:abstractNumId w:val="15"/>
  </w:num>
  <w:num w:numId="39" w16cid:durableId="1489202221">
    <w:abstractNumId w:val="26"/>
  </w:num>
  <w:num w:numId="40" w16cid:durableId="138814485">
    <w:abstractNumId w:val="6"/>
  </w:num>
  <w:num w:numId="41" w16cid:durableId="1581214317">
    <w:abstractNumId w:val="20"/>
  </w:num>
  <w:num w:numId="42" w16cid:durableId="1449934376">
    <w:abstractNumId w:val="34"/>
  </w:num>
  <w:num w:numId="43" w16cid:durableId="1146122140">
    <w:abstractNumId w:val="43"/>
  </w:num>
  <w:num w:numId="44" w16cid:durableId="10302296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0B4"/>
    <w:rsid w:val="000C2E3F"/>
    <w:rsid w:val="000D7B7D"/>
    <w:rsid w:val="0013670C"/>
    <w:rsid w:val="00144CB6"/>
    <w:rsid w:val="002E7B52"/>
    <w:rsid w:val="00410707"/>
    <w:rsid w:val="0041179C"/>
    <w:rsid w:val="00557B23"/>
    <w:rsid w:val="005E30B4"/>
    <w:rsid w:val="00623BC7"/>
    <w:rsid w:val="00734CC6"/>
    <w:rsid w:val="00754F7F"/>
    <w:rsid w:val="007B2C4C"/>
    <w:rsid w:val="009F78AD"/>
    <w:rsid w:val="00A26D92"/>
    <w:rsid w:val="00AD71F8"/>
    <w:rsid w:val="00AE7BC9"/>
    <w:rsid w:val="00F52B35"/>
    <w:rsid w:val="00F53333"/>
    <w:rsid w:val="00F870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99F0F"/>
  <w15:chartTrackingRefBased/>
  <w15:docId w15:val="{C3096CC6-7A48-CB43-B26B-DFCD6B1EB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3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E3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E30B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E30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E30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E30B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30B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30B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30B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30B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E30B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E30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5E30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E30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E30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30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30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30B4"/>
    <w:rPr>
      <w:rFonts w:eastAsiaTheme="majorEastAsia" w:cstheme="majorBidi"/>
      <w:color w:val="272727" w:themeColor="text1" w:themeTint="D8"/>
    </w:rPr>
  </w:style>
  <w:style w:type="paragraph" w:styleId="Titre">
    <w:name w:val="Title"/>
    <w:basedOn w:val="Normal"/>
    <w:next w:val="Normal"/>
    <w:link w:val="TitreCar"/>
    <w:uiPriority w:val="10"/>
    <w:qFormat/>
    <w:rsid w:val="005E30B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30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30B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30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30B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E30B4"/>
    <w:rPr>
      <w:i/>
      <w:iCs/>
      <w:color w:val="404040" w:themeColor="text1" w:themeTint="BF"/>
    </w:rPr>
  </w:style>
  <w:style w:type="paragraph" w:styleId="Paragraphedeliste">
    <w:name w:val="List Paragraph"/>
    <w:basedOn w:val="Normal"/>
    <w:uiPriority w:val="34"/>
    <w:qFormat/>
    <w:rsid w:val="005E30B4"/>
    <w:pPr>
      <w:ind w:left="720"/>
      <w:contextualSpacing/>
    </w:pPr>
  </w:style>
  <w:style w:type="character" w:styleId="Accentuationintense">
    <w:name w:val="Intense Emphasis"/>
    <w:basedOn w:val="Policepardfaut"/>
    <w:uiPriority w:val="21"/>
    <w:qFormat/>
    <w:rsid w:val="005E30B4"/>
    <w:rPr>
      <w:i/>
      <w:iCs/>
      <w:color w:val="0F4761" w:themeColor="accent1" w:themeShade="BF"/>
    </w:rPr>
  </w:style>
  <w:style w:type="paragraph" w:styleId="Citationintense">
    <w:name w:val="Intense Quote"/>
    <w:basedOn w:val="Normal"/>
    <w:next w:val="Normal"/>
    <w:link w:val="CitationintenseCar"/>
    <w:uiPriority w:val="30"/>
    <w:qFormat/>
    <w:rsid w:val="005E3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30B4"/>
    <w:rPr>
      <w:i/>
      <w:iCs/>
      <w:color w:val="0F4761" w:themeColor="accent1" w:themeShade="BF"/>
    </w:rPr>
  </w:style>
  <w:style w:type="character" w:styleId="Rfrenceintense">
    <w:name w:val="Intense Reference"/>
    <w:basedOn w:val="Policepardfaut"/>
    <w:uiPriority w:val="32"/>
    <w:qFormat/>
    <w:rsid w:val="005E30B4"/>
    <w:rPr>
      <w:b/>
      <w:bCs/>
      <w:smallCaps/>
      <w:color w:val="0F4761" w:themeColor="accent1" w:themeShade="BF"/>
      <w:spacing w:val="5"/>
    </w:rPr>
  </w:style>
  <w:style w:type="character" w:styleId="lev">
    <w:name w:val="Strong"/>
    <w:basedOn w:val="Policepardfaut"/>
    <w:uiPriority w:val="22"/>
    <w:qFormat/>
    <w:rsid w:val="005E30B4"/>
    <w:rPr>
      <w:b/>
      <w:bCs/>
    </w:rPr>
  </w:style>
  <w:style w:type="paragraph" w:styleId="NormalWeb">
    <w:name w:val="Normal (Web)"/>
    <w:basedOn w:val="Normal"/>
    <w:uiPriority w:val="99"/>
    <w:semiHidden/>
    <w:unhideWhenUsed/>
    <w:rsid w:val="005E30B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5E30B4"/>
  </w:style>
  <w:style w:type="table" w:styleId="Grilledutableau">
    <w:name w:val="Table Grid"/>
    <w:basedOn w:val="TableauNormal"/>
    <w:uiPriority w:val="39"/>
    <w:rsid w:val="000C2E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E7B52"/>
    <w:pPr>
      <w:tabs>
        <w:tab w:val="center" w:pos="4536"/>
        <w:tab w:val="right" w:pos="9072"/>
      </w:tabs>
    </w:pPr>
  </w:style>
  <w:style w:type="character" w:customStyle="1" w:styleId="En-tteCar">
    <w:name w:val="En-tête Car"/>
    <w:basedOn w:val="Policepardfaut"/>
    <w:link w:val="En-tte"/>
    <w:uiPriority w:val="99"/>
    <w:rsid w:val="002E7B52"/>
  </w:style>
  <w:style w:type="paragraph" w:styleId="Pieddepage">
    <w:name w:val="footer"/>
    <w:basedOn w:val="Normal"/>
    <w:link w:val="PieddepageCar"/>
    <w:uiPriority w:val="99"/>
    <w:unhideWhenUsed/>
    <w:rsid w:val="002E7B52"/>
    <w:pPr>
      <w:tabs>
        <w:tab w:val="center" w:pos="4536"/>
        <w:tab w:val="right" w:pos="9072"/>
      </w:tabs>
    </w:pPr>
  </w:style>
  <w:style w:type="character" w:customStyle="1" w:styleId="PieddepageCar">
    <w:name w:val="Pied de page Car"/>
    <w:basedOn w:val="Policepardfaut"/>
    <w:link w:val="Pieddepage"/>
    <w:uiPriority w:val="99"/>
    <w:rsid w:val="002E7B52"/>
  </w:style>
  <w:style w:type="character" w:styleId="Numrodepage">
    <w:name w:val="page number"/>
    <w:basedOn w:val="Policepardfaut"/>
    <w:uiPriority w:val="99"/>
    <w:semiHidden/>
    <w:unhideWhenUsed/>
    <w:rsid w:val="002E7B52"/>
  </w:style>
  <w:style w:type="paragraph" w:styleId="En-ttedetabledesmatires">
    <w:name w:val="TOC Heading"/>
    <w:basedOn w:val="Titre1"/>
    <w:next w:val="Normal"/>
    <w:uiPriority w:val="39"/>
    <w:unhideWhenUsed/>
    <w:qFormat/>
    <w:rsid w:val="00623BC7"/>
    <w:p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623BC7"/>
    <w:pPr>
      <w:spacing w:before="120"/>
    </w:pPr>
    <w:rPr>
      <w:b/>
      <w:bCs/>
      <w:i/>
      <w:iCs/>
    </w:rPr>
  </w:style>
  <w:style w:type="paragraph" w:styleId="TM2">
    <w:name w:val="toc 2"/>
    <w:basedOn w:val="Normal"/>
    <w:next w:val="Normal"/>
    <w:autoRedefine/>
    <w:uiPriority w:val="39"/>
    <w:unhideWhenUsed/>
    <w:rsid w:val="00623BC7"/>
    <w:pPr>
      <w:spacing w:before="120"/>
      <w:ind w:left="240"/>
    </w:pPr>
    <w:rPr>
      <w:b/>
      <w:bCs/>
      <w:sz w:val="22"/>
      <w:szCs w:val="22"/>
    </w:rPr>
  </w:style>
  <w:style w:type="paragraph" w:styleId="TM3">
    <w:name w:val="toc 3"/>
    <w:basedOn w:val="Normal"/>
    <w:next w:val="Normal"/>
    <w:autoRedefine/>
    <w:uiPriority w:val="39"/>
    <w:unhideWhenUsed/>
    <w:rsid w:val="00623BC7"/>
    <w:pPr>
      <w:ind w:left="480"/>
    </w:pPr>
    <w:rPr>
      <w:sz w:val="20"/>
      <w:szCs w:val="20"/>
    </w:rPr>
  </w:style>
  <w:style w:type="character" w:styleId="Lienhypertexte">
    <w:name w:val="Hyperlink"/>
    <w:basedOn w:val="Policepardfaut"/>
    <w:uiPriority w:val="99"/>
    <w:unhideWhenUsed/>
    <w:rsid w:val="00623BC7"/>
    <w:rPr>
      <w:color w:val="467886" w:themeColor="hyperlink"/>
      <w:u w:val="single"/>
    </w:rPr>
  </w:style>
  <w:style w:type="paragraph" w:styleId="TM4">
    <w:name w:val="toc 4"/>
    <w:basedOn w:val="Normal"/>
    <w:next w:val="Normal"/>
    <w:autoRedefine/>
    <w:uiPriority w:val="39"/>
    <w:semiHidden/>
    <w:unhideWhenUsed/>
    <w:rsid w:val="00623BC7"/>
    <w:pPr>
      <w:ind w:left="720"/>
    </w:pPr>
    <w:rPr>
      <w:sz w:val="20"/>
      <w:szCs w:val="20"/>
    </w:rPr>
  </w:style>
  <w:style w:type="paragraph" w:styleId="TM5">
    <w:name w:val="toc 5"/>
    <w:basedOn w:val="Normal"/>
    <w:next w:val="Normal"/>
    <w:autoRedefine/>
    <w:uiPriority w:val="39"/>
    <w:semiHidden/>
    <w:unhideWhenUsed/>
    <w:rsid w:val="00623BC7"/>
    <w:pPr>
      <w:ind w:left="960"/>
    </w:pPr>
    <w:rPr>
      <w:sz w:val="20"/>
      <w:szCs w:val="20"/>
    </w:rPr>
  </w:style>
  <w:style w:type="paragraph" w:styleId="TM6">
    <w:name w:val="toc 6"/>
    <w:basedOn w:val="Normal"/>
    <w:next w:val="Normal"/>
    <w:autoRedefine/>
    <w:uiPriority w:val="39"/>
    <w:semiHidden/>
    <w:unhideWhenUsed/>
    <w:rsid w:val="00623BC7"/>
    <w:pPr>
      <w:ind w:left="1200"/>
    </w:pPr>
    <w:rPr>
      <w:sz w:val="20"/>
      <w:szCs w:val="20"/>
    </w:rPr>
  </w:style>
  <w:style w:type="paragraph" w:styleId="TM7">
    <w:name w:val="toc 7"/>
    <w:basedOn w:val="Normal"/>
    <w:next w:val="Normal"/>
    <w:autoRedefine/>
    <w:uiPriority w:val="39"/>
    <w:semiHidden/>
    <w:unhideWhenUsed/>
    <w:rsid w:val="00623BC7"/>
    <w:pPr>
      <w:ind w:left="1440"/>
    </w:pPr>
    <w:rPr>
      <w:sz w:val="20"/>
      <w:szCs w:val="20"/>
    </w:rPr>
  </w:style>
  <w:style w:type="paragraph" w:styleId="TM8">
    <w:name w:val="toc 8"/>
    <w:basedOn w:val="Normal"/>
    <w:next w:val="Normal"/>
    <w:autoRedefine/>
    <w:uiPriority w:val="39"/>
    <w:semiHidden/>
    <w:unhideWhenUsed/>
    <w:rsid w:val="00623BC7"/>
    <w:pPr>
      <w:ind w:left="1680"/>
    </w:pPr>
    <w:rPr>
      <w:sz w:val="20"/>
      <w:szCs w:val="20"/>
    </w:rPr>
  </w:style>
  <w:style w:type="paragraph" w:styleId="TM9">
    <w:name w:val="toc 9"/>
    <w:basedOn w:val="Normal"/>
    <w:next w:val="Normal"/>
    <w:autoRedefine/>
    <w:uiPriority w:val="39"/>
    <w:semiHidden/>
    <w:unhideWhenUsed/>
    <w:rsid w:val="00623BC7"/>
    <w:pPr>
      <w:ind w:left="1920"/>
    </w:pPr>
    <w:rPr>
      <w:sz w:val="20"/>
      <w:szCs w:val="20"/>
    </w:rPr>
  </w:style>
  <w:style w:type="character" w:styleId="Accentuation">
    <w:name w:val="Emphasis"/>
    <w:basedOn w:val="Policepardfaut"/>
    <w:uiPriority w:val="20"/>
    <w:qFormat/>
    <w:rsid w:val="00AE7B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334767">
      <w:bodyDiv w:val="1"/>
      <w:marLeft w:val="0"/>
      <w:marRight w:val="0"/>
      <w:marTop w:val="0"/>
      <w:marBottom w:val="0"/>
      <w:divBdr>
        <w:top w:val="none" w:sz="0" w:space="0" w:color="auto"/>
        <w:left w:val="none" w:sz="0" w:space="0" w:color="auto"/>
        <w:bottom w:val="none" w:sz="0" w:space="0" w:color="auto"/>
        <w:right w:val="none" w:sz="0" w:space="0" w:color="auto"/>
      </w:divBdr>
      <w:divsChild>
        <w:div w:id="1253586071">
          <w:marLeft w:val="0"/>
          <w:marRight w:val="0"/>
          <w:marTop w:val="0"/>
          <w:marBottom w:val="0"/>
          <w:divBdr>
            <w:top w:val="none" w:sz="0" w:space="0" w:color="auto"/>
            <w:left w:val="none" w:sz="0" w:space="0" w:color="auto"/>
            <w:bottom w:val="none" w:sz="0" w:space="0" w:color="auto"/>
            <w:right w:val="none" w:sz="0" w:space="0" w:color="auto"/>
          </w:divBdr>
          <w:divsChild>
            <w:div w:id="20912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33146">
      <w:bodyDiv w:val="1"/>
      <w:marLeft w:val="0"/>
      <w:marRight w:val="0"/>
      <w:marTop w:val="0"/>
      <w:marBottom w:val="0"/>
      <w:divBdr>
        <w:top w:val="none" w:sz="0" w:space="0" w:color="auto"/>
        <w:left w:val="none" w:sz="0" w:space="0" w:color="auto"/>
        <w:bottom w:val="none" w:sz="0" w:space="0" w:color="auto"/>
        <w:right w:val="none" w:sz="0" w:space="0" w:color="auto"/>
      </w:divBdr>
      <w:divsChild>
        <w:div w:id="2057006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1552">
          <w:blockQuote w:val="1"/>
          <w:marLeft w:val="720"/>
          <w:marRight w:val="720"/>
          <w:marTop w:val="100"/>
          <w:marBottom w:val="100"/>
          <w:divBdr>
            <w:top w:val="none" w:sz="0" w:space="0" w:color="auto"/>
            <w:left w:val="none" w:sz="0" w:space="0" w:color="auto"/>
            <w:bottom w:val="none" w:sz="0" w:space="0" w:color="auto"/>
            <w:right w:val="none" w:sz="0" w:space="0" w:color="auto"/>
          </w:divBdr>
        </w:div>
        <w:div w:id="551163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79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68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493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700940">
      <w:bodyDiv w:val="1"/>
      <w:marLeft w:val="0"/>
      <w:marRight w:val="0"/>
      <w:marTop w:val="0"/>
      <w:marBottom w:val="0"/>
      <w:divBdr>
        <w:top w:val="none" w:sz="0" w:space="0" w:color="auto"/>
        <w:left w:val="none" w:sz="0" w:space="0" w:color="auto"/>
        <w:bottom w:val="none" w:sz="0" w:space="0" w:color="auto"/>
        <w:right w:val="none" w:sz="0" w:space="0" w:color="auto"/>
      </w:divBdr>
      <w:divsChild>
        <w:div w:id="56021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394955">
          <w:blockQuote w:val="1"/>
          <w:marLeft w:val="720"/>
          <w:marRight w:val="720"/>
          <w:marTop w:val="100"/>
          <w:marBottom w:val="100"/>
          <w:divBdr>
            <w:top w:val="none" w:sz="0" w:space="0" w:color="auto"/>
            <w:left w:val="none" w:sz="0" w:space="0" w:color="auto"/>
            <w:bottom w:val="none" w:sz="0" w:space="0" w:color="auto"/>
            <w:right w:val="none" w:sz="0" w:space="0" w:color="auto"/>
          </w:divBdr>
        </w:div>
        <w:div w:id="798958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563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75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616166">
      <w:bodyDiv w:val="1"/>
      <w:marLeft w:val="0"/>
      <w:marRight w:val="0"/>
      <w:marTop w:val="0"/>
      <w:marBottom w:val="0"/>
      <w:divBdr>
        <w:top w:val="none" w:sz="0" w:space="0" w:color="auto"/>
        <w:left w:val="none" w:sz="0" w:space="0" w:color="auto"/>
        <w:bottom w:val="none" w:sz="0" w:space="0" w:color="auto"/>
        <w:right w:val="none" w:sz="0" w:space="0" w:color="auto"/>
      </w:divBdr>
      <w:divsChild>
        <w:div w:id="809131200">
          <w:marLeft w:val="0"/>
          <w:marRight w:val="0"/>
          <w:marTop w:val="0"/>
          <w:marBottom w:val="0"/>
          <w:divBdr>
            <w:top w:val="none" w:sz="0" w:space="0" w:color="auto"/>
            <w:left w:val="none" w:sz="0" w:space="0" w:color="auto"/>
            <w:bottom w:val="none" w:sz="0" w:space="0" w:color="auto"/>
            <w:right w:val="none" w:sz="0" w:space="0" w:color="auto"/>
          </w:divBdr>
          <w:divsChild>
            <w:div w:id="83935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07447">
      <w:bodyDiv w:val="1"/>
      <w:marLeft w:val="0"/>
      <w:marRight w:val="0"/>
      <w:marTop w:val="0"/>
      <w:marBottom w:val="0"/>
      <w:divBdr>
        <w:top w:val="none" w:sz="0" w:space="0" w:color="auto"/>
        <w:left w:val="none" w:sz="0" w:space="0" w:color="auto"/>
        <w:bottom w:val="none" w:sz="0" w:space="0" w:color="auto"/>
        <w:right w:val="none" w:sz="0" w:space="0" w:color="auto"/>
      </w:divBdr>
      <w:divsChild>
        <w:div w:id="2012641348">
          <w:marLeft w:val="0"/>
          <w:marRight w:val="0"/>
          <w:marTop w:val="0"/>
          <w:marBottom w:val="0"/>
          <w:divBdr>
            <w:top w:val="none" w:sz="0" w:space="0" w:color="auto"/>
            <w:left w:val="none" w:sz="0" w:space="0" w:color="auto"/>
            <w:bottom w:val="none" w:sz="0" w:space="0" w:color="auto"/>
            <w:right w:val="none" w:sz="0" w:space="0" w:color="auto"/>
          </w:divBdr>
          <w:divsChild>
            <w:div w:id="15420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99003">
      <w:bodyDiv w:val="1"/>
      <w:marLeft w:val="0"/>
      <w:marRight w:val="0"/>
      <w:marTop w:val="0"/>
      <w:marBottom w:val="0"/>
      <w:divBdr>
        <w:top w:val="none" w:sz="0" w:space="0" w:color="auto"/>
        <w:left w:val="none" w:sz="0" w:space="0" w:color="auto"/>
        <w:bottom w:val="none" w:sz="0" w:space="0" w:color="auto"/>
        <w:right w:val="none" w:sz="0" w:space="0" w:color="auto"/>
      </w:divBdr>
      <w:divsChild>
        <w:div w:id="903830785">
          <w:marLeft w:val="0"/>
          <w:marRight w:val="0"/>
          <w:marTop w:val="0"/>
          <w:marBottom w:val="0"/>
          <w:divBdr>
            <w:top w:val="none" w:sz="0" w:space="0" w:color="auto"/>
            <w:left w:val="none" w:sz="0" w:space="0" w:color="auto"/>
            <w:bottom w:val="none" w:sz="0" w:space="0" w:color="auto"/>
            <w:right w:val="none" w:sz="0" w:space="0" w:color="auto"/>
          </w:divBdr>
          <w:divsChild>
            <w:div w:id="1447188944">
              <w:marLeft w:val="0"/>
              <w:marRight w:val="0"/>
              <w:marTop w:val="0"/>
              <w:marBottom w:val="0"/>
              <w:divBdr>
                <w:top w:val="none" w:sz="0" w:space="0" w:color="auto"/>
                <w:left w:val="none" w:sz="0" w:space="0" w:color="auto"/>
                <w:bottom w:val="none" w:sz="0" w:space="0" w:color="auto"/>
                <w:right w:val="none" w:sz="0" w:space="0" w:color="auto"/>
              </w:divBdr>
              <w:divsChild>
                <w:div w:id="1381707254">
                  <w:marLeft w:val="0"/>
                  <w:marRight w:val="0"/>
                  <w:marTop w:val="0"/>
                  <w:marBottom w:val="0"/>
                  <w:divBdr>
                    <w:top w:val="none" w:sz="0" w:space="0" w:color="auto"/>
                    <w:left w:val="none" w:sz="0" w:space="0" w:color="auto"/>
                    <w:bottom w:val="none" w:sz="0" w:space="0" w:color="auto"/>
                    <w:right w:val="none" w:sz="0" w:space="0" w:color="auto"/>
                  </w:divBdr>
                  <w:divsChild>
                    <w:div w:id="702250335">
                      <w:marLeft w:val="0"/>
                      <w:marRight w:val="0"/>
                      <w:marTop w:val="0"/>
                      <w:marBottom w:val="0"/>
                      <w:divBdr>
                        <w:top w:val="none" w:sz="0" w:space="0" w:color="auto"/>
                        <w:left w:val="none" w:sz="0" w:space="0" w:color="auto"/>
                        <w:bottom w:val="none" w:sz="0" w:space="0" w:color="auto"/>
                        <w:right w:val="none" w:sz="0" w:space="0" w:color="auto"/>
                      </w:divBdr>
                      <w:divsChild>
                        <w:div w:id="1270046831">
                          <w:marLeft w:val="0"/>
                          <w:marRight w:val="0"/>
                          <w:marTop w:val="0"/>
                          <w:marBottom w:val="0"/>
                          <w:divBdr>
                            <w:top w:val="none" w:sz="0" w:space="0" w:color="auto"/>
                            <w:left w:val="none" w:sz="0" w:space="0" w:color="auto"/>
                            <w:bottom w:val="none" w:sz="0" w:space="0" w:color="auto"/>
                            <w:right w:val="none" w:sz="0" w:space="0" w:color="auto"/>
                          </w:divBdr>
                          <w:divsChild>
                            <w:div w:id="463547310">
                              <w:marLeft w:val="0"/>
                              <w:marRight w:val="0"/>
                              <w:marTop w:val="0"/>
                              <w:marBottom w:val="0"/>
                              <w:divBdr>
                                <w:top w:val="none" w:sz="0" w:space="0" w:color="auto"/>
                                <w:left w:val="none" w:sz="0" w:space="0" w:color="auto"/>
                                <w:bottom w:val="none" w:sz="0" w:space="0" w:color="auto"/>
                                <w:right w:val="none" w:sz="0" w:space="0" w:color="auto"/>
                              </w:divBdr>
                              <w:divsChild>
                                <w:div w:id="1317686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69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920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330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796597">
          <w:marLeft w:val="0"/>
          <w:marRight w:val="0"/>
          <w:marTop w:val="0"/>
          <w:marBottom w:val="0"/>
          <w:divBdr>
            <w:top w:val="none" w:sz="0" w:space="0" w:color="auto"/>
            <w:left w:val="none" w:sz="0" w:space="0" w:color="auto"/>
            <w:bottom w:val="none" w:sz="0" w:space="0" w:color="auto"/>
            <w:right w:val="none" w:sz="0" w:space="0" w:color="auto"/>
          </w:divBdr>
          <w:divsChild>
            <w:div w:id="178786986">
              <w:marLeft w:val="0"/>
              <w:marRight w:val="0"/>
              <w:marTop w:val="0"/>
              <w:marBottom w:val="0"/>
              <w:divBdr>
                <w:top w:val="none" w:sz="0" w:space="0" w:color="auto"/>
                <w:left w:val="none" w:sz="0" w:space="0" w:color="auto"/>
                <w:bottom w:val="none" w:sz="0" w:space="0" w:color="auto"/>
                <w:right w:val="none" w:sz="0" w:space="0" w:color="auto"/>
              </w:divBdr>
              <w:divsChild>
                <w:div w:id="751312368">
                  <w:marLeft w:val="0"/>
                  <w:marRight w:val="0"/>
                  <w:marTop w:val="0"/>
                  <w:marBottom w:val="0"/>
                  <w:divBdr>
                    <w:top w:val="none" w:sz="0" w:space="0" w:color="auto"/>
                    <w:left w:val="none" w:sz="0" w:space="0" w:color="auto"/>
                    <w:bottom w:val="none" w:sz="0" w:space="0" w:color="auto"/>
                    <w:right w:val="none" w:sz="0" w:space="0" w:color="auto"/>
                  </w:divBdr>
                  <w:divsChild>
                    <w:div w:id="702635696">
                      <w:marLeft w:val="0"/>
                      <w:marRight w:val="0"/>
                      <w:marTop w:val="0"/>
                      <w:marBottom w:val="0"/>
                      <w:divBdr>
                        <w:top w:val="none" w:sz="0" w:space="0" w:color="auto"/>
                        <w:left w:val="none" w:sz="0" w:space="0" w:color="auto"/>
                        <w:bottom w:val="none" w:sz="0" w:space="0" w:color="auto"/>
                        <w:right w:val="none" w:sz="0" w:space="0" w:color="auto"/>
                      </w:divBdr>
                      <w:divsChild>
                        <w:div w:id="201479472">
                          <w:marLeft w:val="0"/>
                          <w:marRight w:val="0"/>
                          <w:marTop w:val="0"/>
                          <w:marBottom w:val="0"/>
                          <w:divBdr>
                            <w:top w:val="none" w:sz="0" w:space="0" w:color="auto"/>
                            <w:left w:val="none" w:sz="0" w:space="0" w:color="auto"/>
                            <w:bottom w:val="none" w:sz="0" w:space="0" w:color="auto"/>
                            <w:right w:val="none" w:sz="0" w:space="0" w:color="auto"/>
                          </w:divBdr>
                          <w:divsChild>
                            <w:div w:id="757094760">
                              <w:marLeft w:val="0"/>
                              <w:marRight w:val="0"/>
                              <w:marTop w:val="0"/>
                              <w:marBottom w:val="0"/>
                              <w:divBdr>
                                <w:top w:val="none" w:sz="0" w:space="0" w:color="auto"/>
                                <w:left w:val="none" w:sz="0" w:space="0" w:color="auto"/>
                                <w:bottom w:val="none" w:sz="0" w:space="0" w:color="auto"/>
                                <w:right w:val="none" w:sz="0" w:space="0" w:color="auto"/>
                              </w:divBdr>
                              <w:divsChild>
                                <w:div w:id="24564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725982">
          <w:marLeft w:val="0"/>
          <w:marRight w:val="0"/>
          <w:marTop w:val="0"/>
          <w:marBottom w:val="0"/>
          <w:divBdr>
            <w:top w:val="none" w:sz="0" w:space="0" w:color="auto"/>
            <w:left w:val="none" w:sz="0" w:space="0" w:color="auto"/>
            <w:bottom w:val="none" w:sz="0" w:space="0" w:color="auto"/>
            <w:right w:val="none" w:sz="0" w:space="0" w:color="auto"/>
          </w:divBdr>
          <w:divsChild>
            <w:div w:id="1680815046">
              <w:marLeft w:val="0"/>
              <w:marRight w:val="0"/>
              <w:marTop w:val="0"/>
              <w:marBottom w:val="0"/>
              <w:divBdr>
                <w:top w:val="none" w:sz="0" w:space="0" w:color="auto"/>
                <w:left w:val="none" w:sz="0" w:space="0" w:color="auto"/>
                <w:bottom w:val="none" w:sz="0" w:space="0" w:color="auto"/>
                <w:right w:val="none" w:sz="0" w:space="0" w:color="auto"/>
              </w:divBdr>
              <w:divsChild>
                <w:div w:id="302932151">
                  <w:marLeft w:val="0"/>
                  <w:marRight w:val="0"/>
                  <w:marTop w:val="0"/>
                  <w:marBottom w:val="0"/>
                  <w:divBdr>
                    <w:top w:val="none" w:sz="0" w:space="0" w:color="auto"/>
                    <w:left w:val="none" w:sz="0" w:space="0" w:color="auto"/>
                    <w:bottom w:val="none" w:sz="0" w:space="0" w:color="auto"/>
                    <w:right w:val="none" w:sz="0" w:space="0" w:color="auto"/>
                  </w:divBdr>
                  <w:divsChild>
                    <w:div w:id="1589539111">
                      <w:marLeft w:val="0"/>
                      <w:marRight w:val="0"/>
                      <w:marTop w:val="0"/>
                      <w:marBottom w:val="0"/>
                      <w:divBdr>
                        <w:top w:val="none" w:sz="0" w:space="0" w:color="auto"/>
                        <w:left w:val="none" w:sz="0" w:space="0" w:color="auto"/>
                        <w:bottom w:val="none" w:sz="0" w:space="0" w:color="auto"/>
                        <w:right w:val="none" w:sz="0" w:space="0" w:color="auto"/>
                      </w:divBdr>
                      <w:divsChild>
                        <w:div w:id="562833303">
                          <w:marLeft w:val="0"/>
                          <w:marRight w:val="0"/>
                          <w:marTop w:val="0"/>
                          <w:marBottom w:val="0"/>
                          <w:divBdr>
                            <w:top w:val="none" w:sz="0" w:space="0" w:color="auto"/>
                            <w:left w:val="none" w:sz="0" w:space="0" w:color="auto"/>
                            <w:bottom w:val="none" w:sz="0" w:space="0" w:color="auto"/>
                            <w:right w:val="none" w:sz="0" w:space="0" w:color="auto"/>
                          </w:divBdr>
                          <w:divsChild>
                            <w:div w:id="1953587261">
                              <w:marLeft w:val="0"/>
                              <w:marRight w:val="0"/>
                              <w:marTop w:val="0"/>
                              <w:marBottom w:val="0"/>
                              <w:divBdr>
                                <w:top w:val="none" w:sz="0" w:space="0" w:color="auto"/>
                                <w:left w:val="none" w:sz="0" w:space="0" w:color="auto"/>
                                <w:bottom w:val="none" w:sz="0" w:space="0" w:color="auto"/>
                                <w:right w:val="none" w:sz="0" w:space="0" w:color="auto"/>
                              </w:divBdr>
                              <w:divsChild>
                                <w:div w:id="1941176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936045">
          <w:marLeft w:val="0"/>
          <w:marRight w:val="0"/>
          <w:marTop w:val="0"/>
          <w:marBottom w:val="0"/>
          <w:divBdr>
            <w:top w:val="none" w:sz="0" w:space="0" w:color="auto"/>
            <w:left w:val="none" w:sz="0" w:space="0" w:color="auto"/>
            <w:bottom w:val="none" w:sz="0" w:space="0" w:color="auto"/>
            <w:right w:val="none" w:sz="0" w:space="0" w:color="auto"/>
          </w:divBdr>
          <w:divsChild>
            <w:div w:id="1074546187">
              <w:marLeft w:val="0"/>
              <w:marRight w:val="0"/>
              <w:marTop w:val="0"/>
              <w:marBottom w:val="0"/>
              <w:divBdr>
                <w:top w:val="none" w:sz="0" w:space="0" w:color="auto"/>
                <w:left w:val="none" w:sz="0" w:space="0" w:color="auto"/>
                <w:bottom w:val="none" w:sz="0" w:space="0" w:color="auto"/>
                <w:right w:val="none" w:sz="0" w:space="0" w:color="auto"/>
              </w:divBdr>
              <w:divsChild>
                <w:div w:id="1129935515">
                  <w:marLeft w:val="0"/>
                  <w:marRight w:val="0"/>
                  <w:marTop w:val="0"/>
                  <w:marBottom w:val="0"/>
                  <w:divBdr>
                    <w:top w:val="none" w:sz="0" w:space="0" w:color="auto"/>
                    <w:left w:val="none" w:sz="0" w:space="0" w:color="auto"/>
                    <w:bottom w:val="none" w:sz="0" w:space="0" w:color="auto"/>
                    <w:right w:val="none" w:sz="0" w:space="0" w:color="auto"/>
                  </w:divBdr>
                  <w:divsChild>
                    <w:div w:id="1414931640">
                      <w:marLeft w:val="0"/>
                      <w:marRight w:val="0"/>
                      <w:marTop w:val="0"/>
                      <w:marBottom w:val="0"/>
                      <w:divBdr>
                        <w:top w:val="none" w:sz="0" w:space="0" w:color="auto"/>
                        <w:left w:val="none" w:sz="0" w:space="0" w:color="auto"/>
                        <w:bottom w:val="none" w:sz="0" w:space="0" w:color="auto"/>
                        <w:right w:val="none" w:sz="0" w:space="0" w:color="auto"/>
                      </w:divBdr>
                      <w:divsChild>
                        <w:div w:id="142356218">
                          <w:marLeft w:val="0"/>
                          <w:marRight w:val="0"/>
                          <w:marTop w:val="0"/>
                          <w:marBottom w:val="0"/>
                          <w:divBdr>
                            <w:top w:val="none" w:sz="0" w:space="0" w:color="auto"/>
                            <w:left w:val="none" w:sz="0" w:space="0" w:color="auto"/>
                            <w:bottom w:val="none" w:sz="0" w:space="0" w:color="auto"/>
                            <w:right w:val="none" w:sz="0" w:space="0" w:color="auto"/>
                          </w:divBdr>
                          <w:divsChild>
                            <w:div w:id="621689200">
                              <w:marLeft w:val="0"/>
                              <w:marRight w:val="0"/>
                              <w:marTop w:val="0"/>
                              <w:marBottom w:val="0"/>
                              <w:divBdr>
                                <w:top w:val="none" w:sz="0" w:space="0" w:color="auto"/>
                                <w:left w:val="none" w:sz="0" w:space="0" w:color="auto"/>
                                <w:bottom w:val="none" w:sz="0" w:space="0" w:color="auto"/>
                                <w:right w:val="none" w:sz="0" w:space="0" w:color="auto"/>
                              </w:divBdr>
                              <w:divsChild>
                                <w:div w:id="1031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33976">
          <w:marLeft w:val="0"/>
          <w:marRight w:val="0"/>
          <w:marTop w:val="0"/>
          <w:marBottom w:val="0"/>
          <w:divBdr>
            <w:top w:val="none" w:sz="0" w:space="0" w:color="auto"/>
            <w:left w:val="none" w:sz="0" w:space="0" w:color="auto"/>
            <w:bottom w:val="none" w:sz="0" w:space="0" w:color="auto"/>
            <w:right w:val="none" w:sz="0" w:space="0" w:color="auto"/>
          </w:divBdr>
          <w:divsChild>
            <w:div w:id="1340547231">
              <w:marLeft w:val="0"/>
              <w:marRight w:val="0"/>
              <w:marTop w:val="0"/>
              <w:marBottom w:val="0"/>
              <w:divBdr>
                <w:top w:val="none" w:sz="0" w:space="0" w:color="auto"/>
                <w:left w:val="none" w:sz="0" w:space="0" w:color="auto"/>
                <w:bottom w:val="none" w:sz="0" w:space="0" w:color="auto"/>
                <w:right w:val="none" w:sz="0" w:space="0" w:color="auto"/>
              </w:divBdr>
              <w:divsChild>
                <w:div w:id="1471022236">
                  <w:marLeft w:val="0"/>
                  <w:marRight w:val="0"/>
                  <w:marTop w:val="0"/>
                  <w:marBottom w:val="0"/>
                  <w:divBdr>
                    <w:top w:val="none" w:sz="0" w:space="0" w:color="auto"/>
                    <w:left w:val="none" w:sz="0" w:space="0" w:color="auto"/>
                    <w:bottom w:val="none" w:sz="0" w:space="0" w:color="auto"/>
                    <w:right w:val="none" w:sz="0" w:space="0" w:color="auto"/>
                  </w:divBdr>
                  <w:divsChild>
                    <w:div w:id="753821212">
                      <w:marLeft w:val="0"/>
                      <w:marRight w:val="0"/>
                      <w:marTop w:val="0"/>
                      <w:marBottom w:val="0"/>
                      <w:divBdr>
                        <w:top w:val="none" w:sz="0" w:space="0" w:color="auto"/>
                        <w:left w:val="none" w:sz="0" w:space="0" w:color="auto"/>
                        <w:bottom w:val="none" w:sz="0" w:space="0" w:color="auto"/>
                        <w:right w:val="none" w:sz="0" w:space="0" w:color="auto"/>
                      </w:divBdr>
                      <w:divsChild>
                        <w:div w:id="1930579935">
                          <w:marLeft w:val="0"/>
                          <w:marRight w:val="0"/>
                          <w:marTop w:val="0"/>
                          <w:marBottom w:val="0"/>
                          <w:divBdr>
                            <w:top w:val="none" w:sz="0" w:space="0" w:color="auto"/>
                            <w:left w:val="none" w:sz="0" w:space="0" w:color="auto"/>
                            <w:bottom w:val="none" w:sz="0" w:space="0" w:color="auto"/>
                            <w:right w:val="none" w:sz="0" w:space="0" w:color="auto"/>
                          </w:divBdr>
                          <w:divsChild>
                            <w:div w:id="1713383753">
                              <w:marLeft w:val="0"/>
                              <w:marRight w:val="0"/>
                              <w:marTop w:val="0"/>
                              <w:marBottom w:val="0"/>
                              <w:divBdr>
                                <w:top w:val="none" w:sz="0" w:space="0" w:color="auto"/>
                                <w:left w:val="none" w:sz="0" w:space="0" w:color="auto"/>
                                <w:bottom w:val="none" w:sz="0" w:space="0" w:color="auto"/>
                                <w:right w:val="none" w:sz="0" w:space="0" w:color="auto"/>
                              </w:divBdr>
                              <w:divsChild>
                                <w:div w:id="2224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00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297603">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69595">
                                  <w:blockQuote w:val="1"/>
                                  <w:marLeft w:val="720"/>
                                  <w:marRight w:val="720"/>
                                  <w:marTop w:val="100"/>
                                  <w:marBottom w:val="100"/>
                                  <w:divBdr>
                                    <w:top w:val="none" w:sz="0" w:space="0" w:color="auto"/>
                                    <w:left w:val="none" w:sz="0" w:space="0" w:color="auto"/>
                                    <w:bottom w:val="none" w:sz="0" w:space="0" w:color="auto"/>
                                    <w:right w:val="none" w:sz="0" w:space="0" w:color="auto"/>
                                  </w:divBdr>
                                </w:div>
                                <w:div w:id="78983859">
                                  <w:blockQuote w:val="1"/>
                                  <w:marLeft w:val="720"/>
                                  <w:marRight w:val="720"/>
                                  <w:marTop w:val="100"/>
                                  <w:marBottom w:val="100"/>
                                  <w:divBdr>
                                    <w:top w:val="none" w:sz="0" w:space="0" w:color="auto"/>
                                    <w:left w:val="none" w:sz="0" w:space="0" w:color="auto"/>
                                    <w:bottom w:val="none" w:sz="0" w:space="0" w:color="auto"/>
                                    <w:right w:val="none" w:sz="0" w:space="0" w:color="auto"/>
                                  </w:divBdr>
                                </w:div>
                                <w:div w:id="946814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30173">
          <w:marLeft w:val="0"/>
          <w:marRight w:val="0"/>
          <w:marTop w:val="0"/>
          <w:marBottom w:val="0"/>
          <w:divBdr>
            <w:top w:val="none" w:sz="0" w:space="0" w:color="auto"/>
            <w:left w:val="none" w:sz="0" w:space="0" w:color="auto"/>
            <w:bottom w:val="none" w:sz="0" w:space="0" w:color="auto"/>
            <w:right w:val="none" w:sz="0" w:space="0" w:color="auto"/>
          </w:divBdr>
          <w:divsChild>
            <w:div w:id="1463571465">
              <w:marLeft w:val="0"/>
              <w:marRight w:val="0"/>
              <w:marTop w:val="0"/>
              <w:marBottom w:val="0"/>
              <w:divBdr>
                <w:top w:val="none" w:sz="0" w:space="0" w:color="auto"/>
                <w:left w:val="none" w:sz="0" w:space="0" w:color="auto"/>
                <w:bottom w:val="none" w:sz="0" w:space="0" w:color="auto"/>
                <w:right w:val="none" w:sz="0" w:space="0" w:color="auto"/>
              </w:divBdr>
              <w:divsChild>
                <w:div w:id="666519366">
                  <w:marLeft w:val="0"/>
                  <w:marRight w:val="0"/>
                  <w:marTop w:val="0"/>
                  <w:marBottom w:val="0"/>
                  <w:divBdr>
                    <w:top w:val="none" w:sz="0" w:space="0" w:color="auto"/>
                    <w:left w:val="none" w:sz="0" w:space="0" w:color="auto"/>
                    <w:bottom w:val="none" w:sz="0" w:space="0" w:color="auto"/>
                    <w:right w:val="none" w:sz="0" w:space="0" w:color="auto"/>
                  </w:divBdr>
                  <w:divsChild>
                    <w:div w:id="820267605">
                      <w:marLeft w:val="0"/>
                      <w:marRight w:val="0"/>
                      <w:marTop w:val="0"/>
                      <w:marBottom w:val="0"/>
                      <w:divBdr>
                        <w:top w:val="none" w:sz="0" w:space="0" w:color="auto"/>
                        <w:left w:val="none" w:sz="0" w:space="0" w:color="auto"/>
                        <w:bottom w:val="none" w:sz="0" w:space="0" w:color="auto"/>
                        <w:right w:val="none" w:sz="0" w:space="0" w:color="auto"/>
                      </w:divBdr>
                      <w:divsChild>
                        <w:div w:id="799810013">
                          <w:marLeft w:val="0"/>
                          <w:marRight w:val="0"/>
                          <w:marTop w:val="0"/>
                          <w:marBottom w:val="0"/>
                          <w:divBdr>
                            <w:top w:val="none" w:sz="0" w:space="0" w:color="auto"/>
                            <w:left w:val="none" w:sz="0" w:space="0" w:color="auto"/>
                            <w:bottom w:val="none" w:sz="0" w:space="0" w:color="auto"/>
                            <w:right w:val="none" w:sz="0" w:space="0" w:color="auto"/>
                          </w:divBdr>
                          <w:divsChild>
                            <w:div w:id="177164371">
                              <w:marLeft w:val="0"/>
                              <w:marRight w:val="0"/>
                              <w:marTop w:val="0"/>
                              <w:marBottom w:val="0"/>
                              <w:divBdr>
                                <w:top w:val="none" w:sz="0" w:space="0" w:color="auto"/>
                                <w:left w:val="none" w:sz="0" w:space="0" w:color="auto"/>
                                <w:bottom w:val="none" w:sz="0" w:space="0" w:color="auto"/>
                                <w:right w:val="none" w:sz="0" w:space="0" w:color="auto"/>
                              </w:divBdr>
                              <w:divsChild>
                                <w:div w:id="123485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076462">
                      <w:marLeft w:val="0"/>
                      <w:marRight w:val="0"/>
                      <w:marTop w:val="0"/>
                      <w:marBottom w:val="0"/>
                      <w:divBdr>
                        <w:top w:val="none" w:sz="0" w:space="0" w:color="auto"/>
                        <w:left w:val="none" w:sz="0" w:space="0" w:color="auto"/>
                        <w:bottom w:val="none" w:sz="0" w:space="0" w:color="auto"/>
                        <w:right w:val="none" w:sz="0" w:space="0" w:color="auto"/>
                      </w:divBdr>
                      <w:divsChild>
                        <w:div w:id="989289815">
                          <w:marLeft w:val="0"/>
                          <w:marRight w:val="0"/>
                          <w:marTop w:val="0"/>
                          <w:marBottom w:val="0"/>
                          <w:divBdr>
                            <w:top w:val="none" w:sz="0" w:space="0" w:color="auto"/>
                            <w:left w:val="none" w:sz="0" w:space="0" w:color="auto"/>
                            <w:bottom w:val="none" w:sz="0" w:space="0" w:color="auto"/>
                            <w:right w:val="none" w:sz="0" w:space="0" w:color="auto"/>
                          </w:divBdr>
                          <w:divsChild>
                            <w:div w:id="1982540147">
                              <w:marLeft w:val="0"/>
                              <w:marRight w:val="0"/>
                              <w:marTop w:val="0"/>
                              <w:marBottom w:val="0"/>
                              <w:divBdr>
                                <w:top w:val="none" w:sz="0" w:space="0" w:color="auto"/>
                                <w:left w:val="none" w:sz="0" w:space="0" w:color="auto"/>
                                <w:bottom w:val="none" w:sz="0" w:space="0" w:color="auto"/>
                                <w:right w:val="none" w:sz="0" w:space="0" w:color="auto"/>
                              </w:divBdr>
                              <w:divsChild>
                                <w:div w:id="891430561">
                                  <w:marLeft w:val="0"/>
                                  <w:marRight w:val="0"/>
                                  <w:marTop w:val="0"/>
                                  <w:marBottom w:val="0"/>
                                  <w:divBdr>
                                    <w:top w:val="none" w:sz="0" w:space="0" w:color="auto"/>
                                    <w:left w:val="none" w:sz="0" w:space="0" w:color="auto"/>
                                    <w:bottom w:val="none" w:sz="0" w:space="0" w:color="auto"/>
                                    <w:right w:val="none" w:sz="0" w:space="0" w:color="auto"/>
                                  </w:divBdr>
                                  <w:divsChild>
                                    <w:div w:id="87194657">
                                      <w:marLeft w:val="0"/>
                                      <w:marRight w:val="0"/>
                                      <w:marTop w:val="0"/>
                                      <w:marBottom w:val="0"/>
                                      <w:divBdr>
                                        <w:top w:val="none" w:sz="0" w:space="0" w:color="auto"/>
                                        <w:left w:val="none" w:sz="0" w:space="0" w:color="auto"/>
                                        <w:bottom w:val="none" w:sz="0" w:space="0" w:color="auto"/>
                                        <w:right w:val="none" w:sz="0" w:space="0" w:color="auto"/>
                                      </w:divBdr>
                                      <w:divsChild>
                                        <w:div w:id="9590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86407">
                              <w:marLeft w:val="0"/>
                              <w:marRight w:val="0"/>
                              <w:marTop w:val="0"/>
                              <w:marBottom w:val="0"/>
                              <w:divBdr>
                                <w:top w:val="none" w:sz="0" w:space="0" w:color="auto"/>
                                <w:left w:val="none" w:sz="0" w:space="0" w:color="auto"/>
                                <w:bottom w:val="none" w:sz="0" w:space="0" w:color="auto"/>
                                <w:right w:val="none" w:sz="0" w:space="0" w:color="auto"/>
                              </w:divBdr>
                              <w:divsChild>
                                <w:div w:id="7619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953629">
          <w:marLeft w:val="0"/>
          <w:marRight w:val="0"/>
          <w:marTop w:val="0"/>
          <w:marBottom w:val="0"/>
          <w:divBdr>
            <w:top w:val="none" w:sz="0" w:space="0" w:color="auto"/>
            <w:left w:val="none" w:sz="0" w:space="0" w:color="auto"/>
            <w:bottom w:val="none" w:sz="0" w:space="0" w:color="auto"/>
            <w:right w:val="none" w:sz="0" w:space="0" w:color="auto"/>
          </w:divBdr>
          <w:divsChild>
            <w:div w:id="1456830500">
              <w:marLeft w:val="0"/>
              <w:marRight w:val="0"/>
              <w:marTop w:val="0"/>
              <w:marBottom w:val="0"/>
              <w:divBdr>
                <w:top w:val="none" w:sz="0" w:space="0" w:color="auto"/>
                <w:left w:val="none" w:sz="0" w:space="0" w:color="auto"/>
                <w:bottom w:val="none" w:sz="0" w:space="0" w:color="auto"/>
                <w:right w:val="none" w:sz="0" w:space="0" w:color="auto"/>
              </w:divBdr>
              <w:divsChild>
                <w:div w:id="141508067">
                  <w:marLeft w:val="0"/>
                  <w:marRight w:val="0"/>
                  <w:marTop w:val="0"/>
                  <w:marBottom w:val="0"/>
                  <w:divBdr>
                    <w:top w:val="none" w:sz="0" w:space="0" w:color="auto"/>
                    <w:left w:val="none" w:sz="0" w:space="0" w:color="auto"/>
                    <w:bottom w:val="none" w:sz="0" w:space="0" w:color="auto"/>
                    <w:right w:val="none" w:sz="0" w:space="0" w:color="auto"/>
                  </w:divBdr>
                  <w:divsChild>
                    <w:div w:id="580482753">
                      <w:marLeft w:val="0"/>
                      <w:marRight w:val="0"/>
                      <w:marTop w:val="0"/>
                      <w:marBottom w:val="0"/>
                      <w:divBdr>
                        <w:top w:val="none" w:sz="0" w:space="0" w:color="auto"/>
                        <w:left w:val="none" w:sz="0" w:space="0" w:color="auto"/>
                        <w:bottom w:val="none" w:sz="0" w:space="0" w:color="auto"/>
                        <w:right w:val="none" w:sz="0" w:space="0" w:color="auto"/>
                      </w:divBdr>
                      <w:divsChild>
                        <w:div w:id="1407386121">
                          <w:marLeft w:val="0"/>
                          <w:marRight w:val="0"/>
                          <w:marTop w:val="0"/>
                          <w:marBottom w:val="0"/>
                          <w:divBdr>
                            <w:top w:val="none" w:sz="0" w:space="0" w:color="auto"/>
                            <w:left w:val="none" w:sz="0" w:space="0" w:color="auto"/>
                            <w:bottom w:val="none" w:sz="0" w:space="0" w:color="auto"/>
                            <w:right w:val="none" w:sz="0" w:space="0" w:color="auto"/>
                          </w:divBdr>
                          <w:divsChild>
                            <w:div w:id="1859389453">
                              <w:marLeft w:val="0"/>
                              <w:marRight w:val="0"/>
                              <w:marTop w:val="0"/>
                              <w:marBottom w:val="0"/>
                              <w:divBdr>
                                <w:top w:val="none" w:sz="0" w:space="0" w:color="auto"/>
                                <w:left w:val="none" w:sz="0" w:space="0" w:color="auto"/>
                                <w:bottom w:val="none" w:sz="0" w:space="0" w:color="auto"/>
                                <w:right w:val="none" w:sz="0" w:space="0" w:color="auto"/>
                              </w:divBdr>
                              <w:divsChild>
                                <w:div w:id="1345284672">
                                  <w:marLeft w:val="0"/>
                                  <w:marRight w:val="0"/>
                                  <w:marTop w:val="0"/>
                                  <w:marBottom w:val="0"/>
                                  <w:divBdr>
                                    <w:top w:val="none" w:sz="0" w:space="0" w:color="auto"/>
                                    <w:left w:val="none" w:sz="0" w:space="0" w:color="auto"/>
                                    <w:bottom w:val="none" w:sz="0" w:space="0" w:color="auto"/>
                                    <w:right w:val="none" w:sz="0" w:space="0" w:color="auto"/>
                                  </w:divBdr>
                                  <w:divsChild>
                                    <w:div w:id="322204769">
                                      <w:marLeft w:val="0"/>
                                      <w:marRight w:val="0"/>
                                      <w:marTop w:val="0"/>
                                      <w:marBottom w:val="0"/>
                                      <w:divBdr>
                                        <w:top w:val="none" w:sz="0" w:space="0" w:color="auto"/>
                                        <w:left w:val="none" w:sz="0" w:space="0" w:color="auto"/>
                                        <w:bottom w:val="none" w:sz="0" w:space="0" w:color="auto"/>
                                        <w:right w:val="none" w:sz="0" w:space="0" w:color="auto"/>
                                      </w:divBdr>
                                    </w:div>
                                  </w:divsChild>
                                </w:div>
                                <w:div w:id="208229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326361">
          <w:marLeft w:val="0"/>
          <w:marRight w:val="0"/>
          <w:marTop w:val="0"/>
          <w:marBottom w:val="0"/>
          <w:divBdr>
            <w:top w:val="none" w:sz="0" w:space="0" w:color="auto"/>
            <w:left w:val="none" w:sz="0" w:space="0" w:color="auto"/>
            <w:bottom w:val="none" w:sz="0" w:space="0" w:color="auto"/>
            <w:right w:val="none" w:sz="0" w:space="0" w:color="auto"/>
          </w:divBdr>
          <w:divsChild>
            <w:div w:id="1033649650">
              <w:marLeft w:val="0"/>
              <w:marRight w:val="0"/>
              <w:marTop w:val="0"/>
              <w:marBottom w:val="0"/>
              <w:divBdr>
                <w:top w:val="none" w:sz="0" w:space="0" w:color="auto"/>
                <w:left w:val="none" w:sz="0" w:space="0" w:color="auto"/>
                <w:bottom w:val="none" w:sz="0" w:space="0" w:color="auto"/>
                <w:right w:val="none" w:sz="0" w:space="0" w:color="auto"/>
              </w:divBdr>
              <w:divsChild>
                <w:div w:id="387916540">
                  <w:marLeft w:val="0"/>
                  <w:marRight w:val="0"/>
                  <w:marTop w:val="0"/>
                  <w:marBottom w:val="0"/>
                  <w:divBdr>
                    <w:top w:val="none" w:sz="0" w:space="0" w:color="auto"/>
                    <w:left w:val="none" w:sz="0" w:space="0" w:color="auto"/>
                    <w:bottom w:val="none" w:sz="0" w:space="0" w:color="auto"/>
                    <w:right w:val="none" w:sz="0" w:space="0" w:color="auto"/>
                  </w:divBdr>
                  <w:divsChild>
                    <w:div w:id="27683274">
                      <w:marLeft w:val="0"/>
                      <w:marRight w:val="0"/>
                      <w:marTop w:val="0"/>
                      <w:marBottom w:val="0"/>
                      <w:divBdr>
                        <w:top w:val="none" w:sz="0" w:space="0" w:color="auto"/>
                        <w:left w:val="none" w:sz="0" w:space="0" w:color="auto"/>
                        <w:bottom w:val="none" w:sz="0" w:space="0" w:color="auto"/>
                        <w:right w:val="none" w:sz="0" w:space="0" w:color="auto"/>
                      </w:divBdr>
                      <w:divsChild>
                        <w:div w:id="485510286">
                          <w:marLeft w:val="0"/>
                          <w:marRight w:val="0"/>
                          <w:marTop w:val="0"/>
                          <w:marBottom w:val="0"/>
                          <w:divBdr>
                            <w:top w:val="none" w:sz="0" w:space="0" w:color="auto"/>
                            <w:left w:val="none" w:sz="0" w:space="0" w:color="auto"/>
                            <w:bottom w:val="none" w:sz="0" w:space="0" w:color="auto"/>
                            <w:right w:val="none" w:sz="0" w:space="0" w:color="auto"/>
                          </w:divBdr>
                          <w:divsChild>
                            <w:div w:id="827752277">
                              <w:marLeft w:val="0"/>
                              <w:marRight w:val="0"/>
                              <w:marTop w:val="0"/>
                              <w:marBottom w:val="0"/>
                              <w:divBdr>
                                <w:top w:val="none" w:sz="0" w:space="0" w:color="auto"/>
                                <w:left w:val="none" w:sz="0" w:space="0" w:color="auto"/>
                                <w:bottom w:val="none" w:sz="0" w:space="0" w:color="auto"/>
                                <w:right w:val="none" w:sz="0" w:space="0" w:color="auto"/>
                              </w:divBdr>
                              <w:divsChild>
                                <w:div w:id="16579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889613">
          <w:marLeft w:val="0"/>
          <w:marRight w:val="0"/>
          <w:marTop w:val="0"/>
          <w:marBottom w:val="0"/>
          <w:divBdr>
            <w:top w:val="none" w:sz="0" w:space="0" w:color="auto"/>
            <w:left w:val="none" w:sz="0" w:space="0" w:color="auto"/>
            <w:bottom w:val="none" w:sz="0" w:space="0" w:color="auto"/>
            <w:right w:val="none" w:sz="0" w:space="0" w:color="auto"/>
          </w:divBdr>
          <w:divsChild>
            <w:div w:id="2116829975">
              <w:marLeft w:val="0"/>
              <w:marRight w:val="0"/>
              <w:marTop w:val="0"/>
              <w:marBottom w:val="0"/>
              <w:divBdr>
                <w:top w:val="none" w:sz="0" w:space="0" w:color="auto"/>
                <w:left w:val="none" w:sz="0" w:space="0" w:color="auto"/>
                <w:bottom w:val="none" w:sz="0" w:space="0" w:color="auto"/>
                <w:right w:val="none" w:sz="0" w:space="0" w:color="auto"/>
              </w:divBdr>
              <w:divsChild>
                <w:div w:id="1182210120">
                  <w:marLeft w:val="0"/>
                  <w:marRight w:val="0"/>
                  <w:marTop w:val="0"/>
                  <w:marBottom w:val="0"/>
                  <w:divBdr>
                    <w:top w:val="none" w:sz="0" w:space="0" w:color="auto"/>
                    <w:left w:val="none" w:sz="0" w:space="0" w:color="auto"/>
                    <w:bottom w:val="none" w:sz="0" w:space="0" w:color="auto"/>
                    <w:right w:val="none" w:sz="0" w:space="0" w:color="auto"/>
                  </w:divBdr>
                  <w:divsChild>
                    <w:div w:id="1291788295">
                      <w:marLeft w:val="0"/>
                      <w:marRight w:val="0"/>
                      <w:marTop w:val="0"/>
                      <w:marBottom w:val="0"/>
                      <w:divBdr>
                        <w:top w:val="none" w:sz="0" w:space="0" w:color="auto"/>
                        <w:left w:val="none" w:sz="0" w:space="0" w:color="auto"/>
                        <w:bottom w:val="none" w:sz="0" w:space="0" w:color="auto"/>
                        <w:right w:val="none" w:sz="0" w:space="0" w:color="auto"/>
                      </w:divBdr>
                      <w:divsChild>
                        <w:div w:id="854422671">
                          <w:marLeft w:val="0"/>
                          <w:marRight w:val="0"/>
                          <w:marTop w:val="0"/>
                          <w:marBottom w:val="0"/>
                          <w:divBdr>
                            <w:top w:val="none" w:sz="0" w:space="0" w:color="auto"/>
                            <w:left w:val="none" w:sz="0" w:space="0" w:color="auto"/>
                            <w:bottom w:val="none" w:sz="0" w:space="0" w:color="auto"/>
                            <w:right w:val="none" w:sz="0" w:space="0" w:color="auto"/>
                          </w:divBdr>
                          <w:divsChild>
                            <w:div w:id="129326942">
                              <w:marLeft w:val="0"/>
                              <w:marRight w:val="0"/>
                              <w:marTop w:val="0"/>
                              <w:marBottom w:val="0"/>
                              <w:divBdr>
                                <w:top w:val="none" w:sz="0" w:space="0" w:color="auto"/>
                                <w:left w:val="none" w:sz="0" w:space="0" w:color="auto"/>
                                <w:bottom w:val="none" w:sz="0" w:space="0" w:color="auto"/>
                                <w:right w:val="none" w:sz="0" w:space="0" w:color="auto"/>
                              </w:divBdr>
                              <w:divsChild>
                                <w:div w:id="1702167922">
                                  <w:marLeft w:val="0"/>
                                  <w:marRight w:val="0"/>
                                  <w:marTop w:val="0"/>
                                  <w:marBottom w:val="0"/>
                                  <w:divBdr>
                                    <w:top w:val="none" w:sz="0" w:space="0" w:color="auto"/>
                                    <w:left w:val="none" w:sz="0" w:space="0" w:color="auto"/>
                                    <w:bottom w:val="none" w:sz="0" w:space="0" w:color="auto"/>
                                    <w:right w:val="none" w:sz="0" w:space="0" w:color="auto"/>
                                  </w:divBdr>
                                  <w:divsChild>
                                    <w:div w:id="1136722506">
                                      <w:marLeft w:val="0"/>
                                      <w:marRight w:val="0"/>
                                      <w:marTop w:val="0"/>
                                      <w:marBottom w:val="0"/>
                                      <w:divBdr>
                                        <w:top w:val="none" w:sz="0" w:space="0" w:color="auto"/>
                                        <w:left w:val="none" w:sz="0" w:space="0" w:color="auto"/>
                                        <w:bottom w:val="none" w:sz="0" w:space="0" w:color="auto"/>
                                        <w:right w:val="none" w:sz="0" w:space="0" w:color="auto"/>
                                      </w:divBdr>
                                    </w:div>
                                  </w:divsChild>
                                </w:div>
                                <w:div w:id="1149008307">
                                  <w:marLeft w:val="0"/>
                                  <w:marRight w:val="0"/>
                                  <w:marTop w:val="0"/>
                                  <w:marBottom w:val="0"/>
                                  <w:divBdr>
                                    <w:top w:val="none" w:sz="0" w:space="0" w:color="auto"/>
                                    <w:left w:val="none" w:sz="0" w:space="0" w:color="auto"/>
                                    <w:bottom w:val="none" w:sz="0" w:space="0" w:color="auto"/>
                                    <w:right w:val="none" w:sz="0" w:space="0" w:color="auto"/>
                                  </w:divBdr>
                                  <w:divsChild>
                                    <w:div w:id="2049915746">
                                      <w:marLeft w:val="0"/>
                                      <w:marRight w:val="0"/>
                                      <w:marTop w:val="0"/>
                                      <w:marBottom w:val="0"/>
                                      <w:divBdr>
                                        <w:top w:val="none" w:sz="0" w:space="0" w:color="auto"/>
                                        <w:left w:val="none" w:sz="0" w:space="0" w:color="auto"/>
                                        <w:bottom w:val="none" w:sz="0" w:space="0" w:color="auto"/>
                                        <w:right w:val="none" w:sz="0" w:space="0" w:color="auto"/>
                                      </w:divBdr>
                                    </w:div>
                                  </w:divsChild>
                                </w:div>
                                <w:div w:id="901260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779442">
          <w:marLeft w:val="0"/>
          <w:marRight w:val="0"/>
          <w:marTop w:val="0"/>
          <w:marBottom w:val="0"/>
          <w:divBdr>
            <w:top w:val="none" w:sz="0" w:space="0" w:color="auto"/>
            <w:left w:val="none" w:sz="0" w:space="0" w:color="auto"/>
            <w:bottom w:val="none" w:sz="0" w:space="0" w:color="auto"/>
            <w:right w:val="none" w:sz="0" w:space="0" w:color="auto"/>
          </w:divBdr>
          <w:divsChild>
            <w:div w:id="1528832080">
              <w:marLeft w:val="0"/>
              <w:marRight w:val="0"/>
              <w:marTop w:val="0"/>
              <w:marBottom w:val="0"/>
              <w:divBdr>
                <w:top w:val="none" w:sz="0" w:space="0" w:color="auto"/>
                <w:left w:val="none" w:sz="0" w:space="0" w:color="auto"/>
                <w:bottom w:val="none" w:sz="0" w:space="0" w:color="auto"/>
                <w:right w:val="none" w:sz="0" w:space="0" w:color="auto"/>
              </w:divBdr>
              <w:divsChild>
                <w:div w:id="432092573">
                  <w:marLeft w:val="0"/>
                  <w:marRight w:val="0"/>
                  <w:marTop w:val="0"/>
                  <w:marBottom w:val="0"/>
                  <w:divBdr>
                    <w:top w:val="none" w:sz="0" w:space="0" w:color="auto"/>
                    <w:left w:val="none" w:sz="0" w:space="0" w:color="auto"/>
                    <w:bottom w:val="none" w:sz="0" w:space="0" w:color="auto"/>
                    <w:right w:val="none" w:sz="0" w:space="0" w:color="auto"/>
                  </w:divBdr>
                  <w:divsChild>
                    <w:div w:id="725959502">
                      <w:marLeft w:val="0"/>
                      <w:marRight w:val="0"/>
                      <w:marTop w:val="0"/>
                      <w:marBottom w:val="0"/>
                      <w:divBdr>
                        <w:top w:val="none" w:sz="0" w:space="0" w:color="auto"/>
                        <w:left w:val="none" w:sz="0" w:space="0" w:color="auto"/>
                        <w:bottom w:val="none" w:sz="0" w:space="0" w:color="auto"/>
                        <w:right w:val="none" w:sz="0" w:space="0" w:color="auto"/>
                      </w:divBdr>
                      <w:divsChild>
                        <w:div w:id="1434597097">
                          <w:marLeft w:val="0"/>
                          <w:marRight w:val="0"/>
                          <w:marTop w:val="0"/>
                          <w:marBottom w:val="0"/>
                          <w:divBdr>
                            <w:top w:val="none" w:sz="0" w:space="0" w:color="auto"/>
                            <w:left w:val="none" w:sz="0" w:space="0" w:color="auto"/>
                            <w:bottom w:val="none" w:sz="0" w:space="0" w:color="auto"/>
                            <w:right w:val="none" w:sz="0" w:space="0" w:color="auto"/>
                          </w:divBdr>
                          <w:divsChild>
                            <w:div w:id="1051340832">
                              <w:marLeft w:val="0"/>
                              <w:marRight w:val="0"/>
                              <w:marTop w:val="0"/>
                              <w:marBottom w:val="0"/>
                              <w:divBdr>
                                <w:top w:val="none" w:sz="0" w:space="0" w:color="auto"/>
                                <w:left w:val="none" w:sz="0" w:space="0" w:color="auto"/>
                                <w:bottom w:val="none" w:sz="0" w:space="0" w:color="auto"/>
                                <w:right w:val="none" w:sz="0" w:space="0" w:color="auto"/>
                              </w:divBdr>
                              <w:divsChild>
                                <w:div w:id="17625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965175">
          <w:marLeft w:val="0"/>
          <w:marRight w:val="0"/>
          <w:marTop w:val="0"/>
          <w:marBottom w:val="0"/>
          <w:divBdr>
            <w:top w:val="none" w:sz="0" w:space="0" w:color="auto"/>
            <w:left w:val="none" w:sz="0" w:space="0" w:color="auto"/>
            <w:bottom w:val="none" w:sz="0" w:space="0" w:color="auto"/>
            <w:right w:val="none" w:sz="0" w:space="0" w:color="auto"/>
          </w:divBdr>
          <w:divsChild>
            <w:div w:id="428695309">
              <w:marLeft w:val="0"/>
              <w:marRight w:val="0"/>
              <w:marTop w:val="0"/>
              <w:marBottom w:val="0"/>
              <w:divBdr>
                <w:top w:val="none" w:sz="0" w:space="0" w:color="auto"/>
                <w:left w:val="none" w:sz="0" w:space="0" w:color="auto"/>
                <w:bottom w:val="none" w:sz="0" w:space="0" w:color="auto"/>
                <w:right w:val="none" w:sz="0" w:space="0" w:color="auto"/>
              </w:divBdr>
              <w:divsChild>
                <w:div w:id="840003285">
                  <w:marLeft w:val="0"/>
                  <w:marRight w:val="0"/>
                  <w:marTop w:val="0"/>
                  <w:marBottom w:val="0"/>
                  <w:divBdr>
                    <w:top w:val="none" w:sz="0" w:space="0" w:color="auto"/>
                    <w:left w:val="none" w:sz="0" w:space="0" w:color="auto"/>
                    <w:bottom w:val="none" w:sz="0" w:space="0" w:color="auto"/>
                    <w:right w:val="none" w:sz="0" w:space="0" w:color="auto"/>
                  </w:divBdr>
                  <w:divsChild>
                    <w:div w:id="207567474">
                      <w:marLeft w:val="0"/>
                      <w:marRight w:val="0"/>
                      <w:marTop w:val="0"/>
                      <w:marBottom w:val="0"/>
                      <w:divBdr>
                        <w:top w:val="none" w:sz="0" w:space="0" w:color="auto"/>
                        <w:left w:val="none" w:sz="0" w:space="0" w:color="auto"/>
                        <w:bottom w:val="none" w:sz="0" w:space="0" w:color="auto"/>
                        <w:right w:val="none" w:sz="0" w:space="0" w:color="auto"/>
                      </w:divBdr>
                      <w:divsChild>
                        <w:div w:id="435907101">
                          <w:marLeft w:val="0"/>
                          <w:marRight w:val="0"/>
                          <w:marTop w:val="0"/>
                          <w:marBottom w:val="0"/>
                          <w:divBdr>
                            <w:top w:val="none" w:sz="0" w:space="0" w:color="auto"/>
                            <w:left w:val="none" w:sz="0" w:space="0" w:color="auto"/>
                            <w:bottom w:val="none" w:sz="0" w:space="0" w:color="auto"/>
                            <w:right w:val="none" w:sz="0" w:space="0" w:color="auto"/>
                          </w:divBdr>
                          <w:divsChild>
                            <w:div w:id="1338729813">
                              <w:marLeft w:val="0"/>
                              <w:marRight w:val="0"/>
                              <w:marTop w:val="0"/>
                              <w:marBottom w:val="0"/>
                              <w:divBdr>
                                <w:top w:val="none" w:sz="0" w:space="0" w:color="auto"/>
                                <w:left w:val="none" w:sz="0" w:space="0" w:color="auto"/>
                                <w:bottom w:val="none" w:sz="0" w:space="0" w:color="auto"/>
                                <w:right w:val="none" w:sz="0" w:space="0" w:color="auto"/>
                              </w:divBdr>
                              <w:divsChild>
                                <w:div w:id="1421179351">
                                  <w:blockQuote w:val="1"/>
                                  <w:marLeft w:val="720"/>
                                  <w:marRight w:val="720"/>
                                  <w:marTop w:val="100"/>
                                  <w:marBottom w:val="100"/>
                                  <w:divBdr>
                                    <w:top w:val="none" w:sz="0" w:space="0" w:color="auto"/>
                                    <w:left w:val="none" w:sz="0" w:space="0" w:color="auto"/>
                                    <w:bottom w:val="none" w:sz="0" w:space="0" w:color="auto"/>
                                    <w:right w:val="none" w:sz="0" w:space="0" w:color="auto"/>
                                  </w:divBdr>
                                </w:div>
                                <w:div w:id="453984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369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73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392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C38D0-51F8-ED43-9AFF-67976C10D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11</Pages>
  <Words>4622</Words>
  <Characters>25427</Characters>
  <Application>Microsoft Office Word</Application>
  <DocSecurity>0</DocSecurity>
  <Lines>211</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Aurelien Pain</dc:creator>
  <cp:keywords/>
  <dc:description/>
  <cp:lastModifiedBy>Aurelien Pain</cp:lastModifiedBy>
  <cp:revision>2</cp:revision>
  <dcterms:created xsi:type="dcterms:W3CDTF">2025-10-15T05:53:00Z</dcterms:created>
  <dcterms:modified xsi:type="dcterms:W3CDTF">2025-10-16T07:13:00Z</dcterms:modified>
</cp:coreProperties>
</file>