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Relatório do Trabalho 1 da Disciplina de Organização de Computadores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Nomes: Rodrigo Appelt, Rodrigo Schmidt Becker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Neste trabalho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linguagem de programação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Assembly,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programa que simula uma partida de jogo da velha entre o usuário e o computador, contando com uma inteligência artificial para ditar as escolhas do último.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parte mais importante do jogo, se localiza nas linhas 535-608, nas últimas linhas do arquivo. Ela começa com preparações, como zerar variáveis de contador, o campo, e o vencedor. Depois vem um loop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coleta inputs da máquina e do usuário em turnos alternados, após fazendo verificações de validade, empate e vitória.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funções relacionadas com a inteligência artificial do jogo estão localizadas nas linhas 399-531. A IA é feita de 3 regras, a primeira sendo sempre ganhar quando tiver 2 casas seguidas, a segunda sendo impedir a vitória do oponente caso ele tenha 2 casas seguidas. A terceira e última regra é jogar aleatoriamente caso nenhuma das regras anteriores tenham sido detectadas.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que detecta vitória de qualquer um dos jogadores está localizada nas linhas 346-396, sendo composta de um simples loop que verifica todas linhas, colunas e as diagonais, procurando por 3 casas iguais.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simples função que coloca uma marcação no tabuleiro de acordo com o jogador atual está localizada nas linhas 320-342. Ela é formada basicamente por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coloca o caractere ‘X’ ou o caractere ‘O’ de acordo com o contador de jogo atual.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“valido”, localizada nas linhas 259-280, verifica se um par de coordenadas (linha e coluna) estão dentro do campo e já não foram escolhidas anteriormente.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designada para imprimir o campo e suas marcações, está escrita nas linhas 198-256. Ela é responsável por imprimir guias das numerações de linhas e colunas, as divisões do campo e as marcações dos jogadores que já foram postas no tabuleiro.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 linhas 162 até 193, estão localizados defines(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exibição e as variáveis de controle.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nas linhas 4 até 148 temos inúmeras definições de macros, que simplificaram extremamente o desenvolvimento do jogo.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ab/>
        <w:t xml:space="preserve">Concluímos que, ao desenvolver um projeto em Assembly, obtivemos conhecimentos mais assertivos acerca do funcionamento de computadores devido à natureza de baixo nível da linguagem, assim aprimorando nossas habilidades como programadores.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PATTERSON, David A.; HENNESSY, John 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Organização e projeto de computadores: a interface hardware/software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5. ed. [S.l.]: Elsevier, 2017.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ajuda do software Mars, versão 4.5.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MCQUAIN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W. D. (2014).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MIPS Assembly Overview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 [PowerPoint slides].</w:t>
      </w:r>
      <w:r w:rsidDel="00000000" w:rsidR="00000000" w:rsidRPr="00000000">
        <w:rPr>
          <w:rFonts w:ascii="Arial" w:cs="Arial" w:eastAsia="Arial" w:hAnsi="Arial"/>
          <w:color w:val="373737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https://courses.cs.vt.edu/cs2506/Fall2014/Notes/L04.MIPSAssemblyOverview.pdf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A7C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urses.cs.vt.edu/cs2506/Fall2014/Notes/L04.MIPSAssemblyOverview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8Ejt4Jqp7YPssddbAfQ4Kvcdsg==">AMUW2mXSIhmhvRAjiz/mwJv7dc63esP7Lehh4xFcdPkNOVVbevXwm5WuxbeLUCKQm5U8vEHAWtbYBBl9SMV9IjzvIPdqWhoD6ynuo3xlY35srcigx5FPd8s=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2022-12-03T19:25:00Z</dcterms:created>
  <dc:creator>Rodrigo Appelt</dc:creator>
</cp:coreProperties>
</file>