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Aravalli Mobility Pvt Ltd</w:t>
      </w:r>
    </w:p>
    <w:p>
      <w:pPr>
        <w:pStyle w:val="Heading2"/>
      </w:pPr>
      <w:r>
        <w:t>SOP-SC-015: Approval Timeouts and Escalation</w:t>
      </w:r>
    </w:p>
    <w:p>
      <w:r>
        <w:t>Owner: Head of Supply Chain Management · Version: 1.0 · Effective: 2026-10-03 · Supersedes: none · Applies to: every action record under SOP-SC-014 that contains RFQs.</w:t>
      </w:r>
    </w:p>
    <w:p>
      <w:pPr>
        <w:pStyle w:val="Heading3"/>
      </w:pPr>
      <w:r>
        <w:t>Section 1 - Scope</w:t>
      </w:r>
    </w:p>
    <w:p>
      <w:r>
        <w:t>1.1 This SOP defines how long each approver has to decide an action record that contains RFQs (SOP-SC-014 section 5), what happens when nobody decides, and who is told.</w:t>
      </w:r>
    </w:p>
    <w:p>
      <w:r>
        <w:t>1.2 No RFQ document is released to a supplier until an approver at or above the SOP-SC-014 section 5 level has approved the action record.</w:t>
      </w:r>
    </w:p>
    <w:p>
      <w:pPr>
        <w:pStyle w:val="Heading3"/>
      </w:pPr>
      <w:r>
        <w:t>Section 2 - Approval Windows and Escalation</w:t>
      </w:r>
    </w:p>
    <w:p>
      <w:r>
        <w:t>2.1 The approval window starts when the action record is accepted. The window is 8 hours for an L2 action and 4 hours for an L3 action, the same as the response windows in SOP-SC-014 section 2.</w:t>
      </w:r>
    </w:p>
    <w:p>
      <w:r>
        <w:t>2.2 When 50% of the window has passed without a decision, the current approver receives one reminder.</w:t>
      </w:r>
    </w:p>
    <w:p>
      <w:r>
        <w:t>2.3 When the window ends without a decision, the action record escalates one level up the ladder: Operations Manager - Procurement, then Head of Supply Chain Management, then Chief Financial Officer. The new level receives the full window again.</w:t>
      </w:r>
    </w:p>
    <w:p>
      <w:r>
        <w:t>2.4 Escalation never lowers authority. An approver at or above the SOP-SC-014 section 5 level for the total value may approve or reject at any time, including after escalation; an approver below that level may not.</w:t>
      </w:r>
    </w:p>
    <w:p>
      <w:pPr>
        <w:pStyle w:val="Heading3"/>
      </w:pPr>
      <w:r>
        <w:t>Section 3 - When Nobody Decides</w:t>
      </w:r>
    </w:p>
    <w:p>
      <w:r>
        <w:t>3.1 If the Chief Financial Officer level also ends its window without a decision, the action record is HELD. A held record releases nothing, and an alert goes to the Chief Financial Officer level.</w:t>
      </w:r>
    </w:p>
    <w:p>
      <w:r>
        <w:t>3.2 There is no automatic approval and no bypass of an approver, whatever the amount. A held record stays held until an approver at or above the required level decides.</w:t>
      </w:r>
    </w:p>
    <w:p>
      <w:r>
        <w:t>3.3 Every reminder, escalation, hold and decision is recorded with its time and actor, and kept for 7 years under SOP-SC-014 clause 6.3.</w:t>
      </w:r>
    </w:p>
    <w:p>
      <w:pPr>
        <w:pStyle w:val="Heading3"/>
      </w:pPr>
      <w:r>
        <w:t>Section 4 - Production Planning</w:t>
      </w:r>
    </w:p>
    <w:p>
      <w:r>
        <w:t>4.1 Production Planning is notified automatically when SOP-SC-014 clause 4.5 applies: projected stock-out within 7 days, or before the earliest backup supplier can deliver (clause 4.7). No person has to remember to send this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