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act-base-and-data-notes-client"/>
    <w:p>
      <w:pPr>
        <w:pStyle w:val="Heading1"/>
      </w:pPr>
      <w:r>
        <w:t xml:space="preserve">04 Fact Base and Data Notes: [Client]</w:t>
      </w:r>
    </w:p>
    <w:p>
      <w:pPr>
        <w:pStyle w:val="FirstParagraph"/>
      </w:pPr>
      <w:r>
        <w:t xml:space="preserve">Last updated: [date]</w:t>
      </w:r>
    </w:p>
    <w:bookmarkStart w:id="20" w:name="fact-base-numbers-we-rely-on"/>
    <w:p>
      <w:pPr>
        <w:pStyle w:val="Heading2"/>
      </w:pPr>
      <w:r>
        <w:t xml:space="preserve">Fact base (numbers we rely 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Fact or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Source (file, page, person)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Used on (slide or model cell)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data-received"/>
    <w:p>
      <w:pPr>
        <w:pStyle w:val="Heading2"/>
      </w:pPr>
      <w:r>
        <w:t xml:space="preserve">Data received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Date received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Grain and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Quality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Where stored (approved location)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data-issues-and-open-requests"/>
    <w:p>
      <w:pPr>
        <w:pStyle w:val="Heading2"/>
      </w:pPr>
      <w:r>
        <w:t xml:space="preserve">Data issues and open requests</w:t>
      </w:r>
    </w:p>
    <w:p>
      <w:pPr>
        <w:numPr>
          <w:ilvl w:val="0"/>
          <w:numId w:val="1001"/>
        </w:numPr>
        <w:pStyle w:val="Compact"/>
      </w:pPr>
      <w:r>
        <w:t xml:space="preserve">[Issue, owner, date raised]</w:t>
      </w:r>
    </w:p>
    <w:bookmarkEnd w:id="22"/>
    <w:bookmarkStart w:id="23" w:name="X271ce308d1f00ff68e356abde70e3ac0a28d2e2"/>
    <w:p>
      <w:pPr>
        <w:pStyle w:val="Heading2"/>
      </w:pPr>
      <w:r>
        <w:t xml:space="preserve">Assumptions (every one gets a number and an owner)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Needs validation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ad29f70f620bff85149dc077a2e1b46876571b8"/>
    <w:p>
      <w:pPr>
        <w:pStyle w:val="Heading2"/>
      </w:pPr>
      <w:r>
        <w:t xml:space="preserve">Number tie-out ledger (deck number to model cell)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Deck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Number shown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Model file and 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Matches (Y/N)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Checked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2026-10-21T07:04:50Z</dcterms:created>
  <dcterms:modified xsi:type="dcterms:W3CDTF">2026-10-21T07:04:50Z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