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668b26d3acb53bae07e89f3521d70fe8ac4a41"/>
    <w:p>
      <w:pPr>
        <w:pStyle w:val="Heading1"/>
      </w:pPr>
      <w:r>
        <w:t xml:space="preserve">Consulting OS Core 1: Engagement Model, Frameworks and Standards</w:t>
      </w:r>
    </w:p>
    <w:p>
      <w:pPr>
        <w:pStyle w:val="FirstParagraph"/>
      </w:pPr>
      <w:r>
        <w:t xml:space="preserve">Roles, lifecycle, tasks, cadence and handoffs, frameworks, deck and model standards, voice by audience. Shared across all clients. Reference only. Client facts live in the client context docs.</w:t>
      </w:r>
    </w:p>
    <w:bookmarkEnd w:id="20"/>
    <w:bookmarkStart w:id="93" w:name="part-1-how-an-engagement-runs"/>
    <w:p>
      <w:pPr>
        <w:pStyle w:val="Heading1"/>
      </w:pPr>
      <w:r>
        <w:t xml:space="preserve">Part 1: How an engagement runs</w:t>
      </w:r>
    </w:p>
    <w:bookmarkStart w:id="25" w:name="the-strategy-engagement-model-overview"/>
    <w:p>
      <w:pPr>
        <w:pStyle w:val="Heading2"/>
      </w:pPr>
      <w:r>
        <w:t xml:space="preserve">The Strategy Engagement Model: Overview</w:t>
      </w:r>
    </w:p>
    <w:p>
      <w:pPr>
        <w:pStyle w:val="FirstParagraph"/>
      </w:pPr>
      <w:r>
        <w:rPr>
          <w:bCs/>
          <w:b/>
        </w:rPr>
        <w:t xml:space="preserve">Purpose:</w:t>
      </w:r>
      <w:r>
        <w:t xml:space="preserve"> </w:t>
      </w:r>
      <w:r>
        <w:t xml:space="preserve">Reference model of how a McKinsey, BCG, or Bain style strategy engagement actually runs. Every skill, sub-agent, and template in Consulting-OS is built on this model. Claude reads these files before it plans, drafts, or reviews anything.</w:t>
      </w:r>
    </w:p>
    <w:p>
      <w:pPr>
        <w:pStyle w:val="BodyText"/>
      </w:pPr>
      <w:r>
        <w:rPr>
          <w:bCs/>
          <w:b/>
        </w:rPr>
        <w:t xml:space="preserve">Compiled:</w:t>
      </w:r>
      <w:r>
        <w:t xml:space="preserve"> </w:t>
      </w:r>
      <w:r>
        <w:t xml:space="preserve">October 2026, from public firm material, practitioner guides, and press coverage (see</w:t>
      </w:r>
      <w:r>
        <w:t xml:space="preserve"> </w:t>
      </w:r>
      <w:r>
        <w:rPr>
          <w:rStyle w:val="VerbatimChar"/>
        </w:rPr>
        <w:t xml:space="preserve">sources.md</w:t>
      </w:r>
      <w:r>
        <w:t xml:space="preserve">). Firms do not publish their internal playbooks. Where sources agree, this file states the practice as typical. Where they conflict or the claim is anecdotal, the file says so. Replace any default here with your firm's or client's real standard in</w:t>
      </w:r>
      <w:r>
        <w:t xml:space="preserve"> </w:t>
      </w:r>
      <w:r>
        <w:rPr>
          <w:rStyle w:val="VerbatimChar"/>
        </w:rPr>
        <w:t xml:space="preserve">context docs/engagement-info-template.md</w:t>
      </w:r>
      <w:r>
        <w:t xml:space="preserve">.</w:t>
      </w:r>
    </w:p>
    <w:p>
      <w:r>
        <w:pict>
          <v:rect style="width:0;height:1.5pt" o:hralign="center" o:hrstd="t" o:hr="t"/>
        </w:pict>
      </w:r>
    </w:p>
    <w:bookmarkStart w:id="21" w:name="the-engagement-on-a-page"/>
    <w:p>
      <w:pPr>
        <w:pStyle w:val="Heading3"/>
      </w:pPr>
      <w:r>
        <w:t xml:space="preserve">The Engagement on a Page</w:t>
      </w:r>
    </w:p>
    <w:p>
      <w:pPr>
        <w:pStyle w:val="SourceCode"/>
      </w:pPr>
      <w:r>
        <w:rPr>
          <w:rStyle w:val="VerbatimChar"/>
        </w:rPr>
        <w:t xml:space="preserve">PURSUIT        MOBILIZE       DIAGNOSE        DEVELOP + SYNTHESIZE     RECOMMEND        TRANSITION + CLOSE</w:t>
      </w:r>
      <w:r>
        <w:br/>
      </w:r>
      <w:r>
        <w:rPr>
          <w:rStyle w:val="VerbatimChar"/>
        </w:rPr>
        <w:t xml:space="preserve">(1-4 wks,      (wk 1-2)       (wk 2-5)        (wk 4-9)                 (final 2-3 wks)  (last wk + after)</w:t>
      </w:r>
      <w:r>
        <w:br/>
      </w:r>
      <w:r>
        <w:rPr>
          <w:rStyle w:val="VerbatimChar"/>
        </w:rPr>
        <w:t xml:space="preserve">partner-led)</w:t>
      </w:r>
      <w:r>
        <w:br/>
      </w:r>
      <w:r>
        <w:br/>
      </w:r>
      <w:r>
        <w:rPr>
          <w:rStyle w:val="VerbatimChar"/>
        </w:rPr>
        <w:t xml:space="preserve">Proposal  --&gt;  Kickoff   --&gt;  Interviews  --&gt; Solutions, sizing,   --&gt; Final SteerCo --&gt;  Handover to client</w:t>
      </w:r>
      <w:r>
        <w:br/>
      </w:r>
      <w:r>
        <w:rPr>
          <w:rStyle w:val="VerbatimChar"/>
        </w:rPr>
        <w:t xml:space="preserve">SOW            Data request   Data analysis    business case,            Readout           PMO, models,</w:t>
      </w:r>
      <w:r>
        <w:br/>
      </w:r>
      <w:r>
        <w:rPr>
          <w:rStyle w:val="VerbatimChar"/>
        </w:rPr>
        <w:t xml:space="preserve">Team staffed   Workplan       Benchmarks       roadmap, workshops        Implementation    playbooks, retro,</w:t>
      </w:r>
      <w:r>
        <w:br/>
      </w:r>
      <w:r>
        <w:rPr>
          <w:rStyle w:val="VerbatimChar"/>
        </w:rPr>
        <w:t xml:space="preserve">               Hypotheses     Model v1         Model v2, Day-N answer    plan              case study</w:t>
      </w:r>
      <w:r>
        <w:br/>
      </w:r>
      <w:r>
        <w:rPr>
          <w:rStyle w:val="VerbatimChar"/>
        </w:rPr>
        <w:t xml:space="preserve">               Day-1 answer   Week-1 answer</w:t>
      </w:r>
    </w:p>
    <w:p>
      <w:pPr>
        <w:pStyle w:val="FirstParagraph"/>
      </w:pPr>
      <w:r>
        <w:t xml:space="preserve">Four things run the whole way through:</w:t>
      </w:r>
    </w:p>
    <w:p>
      <w:pPr>
        <w:numPr>
          <w:ilvl w:val="0"/>
          <w:numId w:val="1001"/>
        </w:numPr>
        <w:pStyle w:val="Compact"/>
      </w:pPr>
      <w:r>
        <w:rPr>
          <w:bCs/>
          <w:b/>
        </w:rPr>
        <w:t xml:space="preserve">A governing hypothesis.</w:t>
      </w:r>
      <w:r>
        <w:t xml:space="preserve"> </w:t>
      </w:r>
      <w:r>
        <w:t xml:space="preserve">The team always has a current best answer (Day-1, Week-1, Week-N) and spends its time proving or killing it.</w:t>
      </w:r>
    </w:p>
    <w:p>
      <w:pPr>
        <w:numPr>
          <w:ilvl w:val="0"/>
          <w:numId w:val="1001"/>
        </w:numPr>
        <w:pStyle w:val="Compact"/>
      </w:pPr>
      <w:r>
        <w:rPr>
          <w:bCs/>
          <w:b/>
        </w:rPr>
        <w:t xml:space="preserve">A rhythm.</w:t>
      </w:r>
      <w:r>
        <w:t xml:space="preserve"> </w:t>
      </w:r>
      <w:r>
        <w:t xml:space="preserve">Daily check-in and check-out, 2+ partner problem-solving sessions a week, one client progress review or SteerCo a week or two. The week is organized around the next client touchpoint, not around tasks.</w:t>
      </w:r>
    </w:p>
    <w:p>
      <w:pPr>
        <w:numPr>
          <w:ilvl w:val="0"/>
          <w:numId w:val="1001"/>
        </w:numPr>
        <w:pStyle w:val="Compact"/>
      </w:pPr>
      <w:r>
        <w:rPr>
          <w:bCs/>
          <w:b/>
        </w:rPr>
        <w:t xml:space="preserve">Layered review.</w:t>
      </w:r>
      <w:r>
        <w:t xml:space="preserve"> </w:t>
      </w:r>
      <w:r>
        <w:t xml:space="preserve">Nothing reaches the client before someone more senior has reviewed it. Analyst to consultant to engagement manager to partner.</w:t>
      </w:r>
    </w:p>
    <w:p>
      <w:pPr>
        <w:numPr>
          <w:ilvl w:val="0"/>
          <w:numId w:val="1001"/>
        </w:numPr>
        <w:pStyle w:val="Compact"/>
      </w:pPr>
      <w:r>
        <w:rPr>
          <w:bCs/>
          <w:b/>
        </w:rPr>
        <w:t xml:space="preserve">Two artifacts carry the work:</w:t>
      </w:r>
      <w:r>
        <w:t xml:space="preserve"> </w:t>
      </w:r>
      <w:r>
        <w:t xml:space="preserve">a storyline in PowerPoint (the argument) and an Excel model (the evidence). Every number on a slide traces back to a cell in a model.</w:t>
      </w:r>
    </w:p>
    <w:p>
      <w:r>
        <w:pict>
          <v:rect style="width:0;height:1.5pt" o:hralign="center" o:hrstd="t" o:hr="t"/>
        </w:pict>
      </w:r>
    </w:p>
    <w:bookmarkEnd w:id="21"/>
    <w:bookmarkStart w:id="22" w:name="title-map-the-three-firms-side-by-side"/>
    <w:p>
      <w:pPr>
        <w:pStyle w:val="Heading3"/>
      </w:pPr>
      <w:r>
        <w:t xml:space="preserve">Title Map (the three firms side by side)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Generic seat</w:t>
            </w:r>
          </w:p>
        </w:tc>
        <w:tc>
          <w:tcPr/>
          <w:p>
            <w:pPr>
              <w:pStyle w:val="Compact"/>
              <w:jc w:val="left"/>
            </w:pPr>
            <w:r>
              <w:t xml:space="preserve">McKinsey</w:t>
            </w:r>
          </w:p>
        </w:tc>
        <w:tc>
          <w:tcPr/>
          <w:p>
            <w:pPr>
              <w:pStyle w:val="Compact"/>
              <w:jc w:val="left"/>
            </w:pPr>
            <w:r>
              <w:t xml:space="preserve">BCG</w:t>
            </w:r>
          </w:p>
        </w:tc>
        <w:tc>
          <w:tcPr/>
          <w:p>
            <w:pPr>
              <w:pStyle w:val="Compact"/>
              <w:jc w:val="left"/>
            </w:pPr>
            <w:r>
              <w:t xml:space="preserve">Bain</w:t>
            </w:r>
          </w:p>
        </w:tc>
      </w:tr>
      <w:tr>
        <w:tc>
          <w:tcPr/>
          <w:p>
            <w:pPr>
              <w:pStyle w:val="Compact"/>
              <w:jc w:val="left"/>
            </w:pPr>
            <w:r>
              <w:t xml:space="preserve">Entry (undergrad)</w:t>
            </w:r>
          </w:p>
        </w:tc>
        <w:tc>
          <w:tcPr/>
          <w:p>
            <w:pPr>
              <w:pStyle w:val="Compact"/>
              <w:jc w:val="left"/>
            </w:pPr>
            <w:r>
              <w:t xml:space="preserve">Business Analyst</w:t>
            </w:r>
          </w:p>
        </w:tc>
        <w:tc>
          <w:tcPr/>
          <w:p>
            <w:pPr>
              <w:pStyle w:val="Compact"/>
              <w:jc w:val="left"/>
            </w:pPr>
            <w:r>
              <w:t xml:space="preserve">Associate</w:t>
            </w:r>
          </w:p>
        </w:tc>
        <w:tc>
          <w:tcPr/>
          <w:p>
            <w:pPr>
              <w:pStyle w:val="Compact"/>
              <w:jc w:val="left"/>
            </w:pPr>
            <w:r>
              <w:t xml:space="preserve">Associate Consultant (AC)</w:t>
            </w:r>
          </w:p>
        </w:tc>
      </w:tr>
      <w:tr>
        <w:tc>
          <w:tcPr/>
          <w:p>
            <w:pPr>
              <w:pStyle w:val="Compact"/>
              <w:jc w:val="left"/>
            </w:pPr>
            <w:r>
              <w:t xml:space="preserve">Post-MBA / advanced degree</w:t>
            </w:r>
          </w:p>
        </w:tc>
        <w:tc>
          <w:tcPr/>
          <w:p>
            <w:pPr>
              <w:pStyle w:val="Compact"/>
              <w:jc w:val="left"/>
            </w:pPr>
            <w:r>
              <w:t xml:space="preserve">Associate</w:t>
            </w:r>
          </w:p>
        </w:tc>
        <w:tc>
          <w:tcPr/>
          <w:p>
            <w:pPr>
              <w:pStyle w:val="Compact"/>
              <w:jc w:val="left"/>
            </w:pPr>
            <w:r>
              <w:t xml:space="preserve">Consultant</w:t>
            </w:r>
          </w:p>
        </w:tc>
        <w:tc>
          <w:tcPr/>
          <w:p>
            <w:pPr>
              <w:pStyle w:val="Compact"/>
              <w:jc w:val="left"/>
            </w:pPr>
            <w:r>
              <w:t xml:space="preserve">Consultant</w:t>
            </w:r>
          </w:p>
        </w:tc>
      </w:tr>
      <w:tr>
        <w:tc>
          <w:tcPr/>
          <w:p>
            <w:pPr>
              <w:pStyle w:val="Compact"/>
              <w:jc w:val="left"/>
            </w:pPr>
            <w:r>
              <w:t xml:space="preserve">Day-to-day team leader</w:t>
            </w:r>
          </w:p>
        </w:tc>
        <w:tc>
          <w:tcPr/>
          <w:p>
            <w:pPr>
              <w:pStyle w:val="Compact"/>
              <w:jc w:val="left"/>
            </w:pPr>
            <w:r>
              <w:t xml:space="preserve">Engagement Manager (EM)</w:t>
            </w:r>
          </w:p>
        </w:tc>
        <w:tc>
          <w:tcPr/>
          <w:p>
            <w:pPr>
              <w:pStyle w:val="Compact"/>
              <w:jc w:val="left"/>
            </w:pPr>
            <w:r>
              <w:t xml:space="preserve">Project Leader (PL)</w:t>
            </w:r>
          </w:p>
        </w:tc>
        <w:tc>
          <w:tcPr/>
          <w:p>
            <w:pPr>
              <w:pStyle w:val="Compact"/>
              <w:jc w:val="left"/>
            </w:pPr>
            <w:r>
              <w:t xml:space="preserve">Manager, then Senior Manager</w:t>
            </w:r>
          </w:p>
        </w:tc>
      </w:tr>
      <w:tr>
        <w:tc>
          <w:tcPr/>
          <w:p>
            <w:pPr>
              <w:pStyle w:val="Compact"/>
              <w:jc w:val="left"/>
            </w:pPr>
            <w:r>
              <w:t xml:space="preserve">Pre-partner</w:t>
            </w:r>
          </w:p>
        </w:tc>
        <w:tc>
          <w:tcPr/>
          <w:p>
            <w:pPr>
              <w:pStyle w:val="Compact"/>
              <w:jc w:val="left"/>
            </w:pPr>
            <w:r>
              <w:t xml:space="preserve">Associate Partner (AP)</w:t>
            </w:r>
          </w:p>
        </w:tc>
        <w:tc>
          <w:tcPr/>
          <w:p>
            <w:pPr>
              <w:pStyle w:val="Compact"/>
              <w:jc w:val="left"/>
            </w:pPr>
            <w:r>
              <w:t xml:space="preserve">Principal</w:t>
            </w:r>
          </w:p>
        </w:tc>
        <w:tc>
          <w:tcPr/>
          <w:p>
            <w:pPr>
              <w:pStyle w:val="Compact"/>
              <w:jc w:val="left"/>
            </w:pPr>
            <w:r>
              <w:t xml:space="preserve">Associate Partner (AP)</w:t>
            </w:r>
          </w:p>
        </w:tc>
      </w:tr>
      <w:tr>
        <w:tc>
          <w:tcPr/>
          <w:p>
            <w:pPr>
              <w:pStyle w:val="Compact"/>
              <w:jc w:val="left"/>
            </w:pPr>
            <w:r>
              <w:t xml:space="preserve">Partner</w:t>
            </w:r>
          </w:p>
        </w:tc>
        <w:tc>
          <w:tcPr/>
          <w:p>
            <w:pPr>
              <w:pStyle w:val="Compact"/>
              <w:jc w:val="left"/>
            </w:pPr>
            <w:r>
              <w:t xml:space="preserve">Partner</w:t>
            </w:r>
          </w:p>
        </w:tc>
        <w:tc>
          <w:tcPr/>
          <w:p>
            <w:pPr>
              <w:pStyle w:val="Compact"/>
              <w:jc w:val="left"/>
            </w:pPr>
            <w:r>
              <w:t xml:space="preserve">Managing Director and Partner (MD&amp;P)</w:t>
            </w:r>
          </w:p>
        </w:tc>
        <w:tc>
          <w:tcPr/>
          <w:p>
            <w:pPr>
              <w:pStyle w:val="Compact"/>
              <w:jc w:val="left"/>
            </w:pPr>
            <w:r>
              <w:t xml:space="preserve">Partner</w:t>
            </w:r>
          </w:p>
        </w:tc>
      </w:tr>
      <w:tr>
        <w:tc>
          <w:tcPr/>
          <w:p>
            <w:pPr>
              <w:pStyle w:val="Compact"/>
              <w:jc w:val="left"/>
            </w:pPr>
            <w:r>
              <w:t xml:space="preserve">Senior</w:t>
            </w:r>
          </w:p>
        </w:tc>
        <w:tc>
          <w:tcPr/>
          <w:p>
            <w:pPr>
              <w:pStyle w:val="Compact"/>
              <w:jc w:val="left"/>
            </w:pPr>
            <w:r>
              <w:t xml:space="preserve">Senior Partner</w:t>
            </w:r>
          </w:p>
        </w:tc>
        <w:tc>
          <w:tcPr/>
          <w:p>
            <w:pPr>
              <w:pStyle w:val="Compact"/>
              <w:jc w:val="left"/>
            </w:pPr>
            <w:r>
              <w:t xml:space="preserve">Senior MD&amp;P</w:t>
            </w:r>
          </w:p>
        </w:tc>
        <w:tc>
          <w:tcPr/>
          <w:p>
            <w:pPr>
              <w:pStyle w:val="Compact"/>
              <w:jc w:val="left"/>
            </w:pPr>
            <w:r>
              <w:t xml:space="preserve">Senior Partner</w:t>
            </w:r>
          </w:p>
        </w:tc>
      </w:tr>
    </w:tbl>
    <w:p>
      <w:pPr>
        <w:pStyle w:val="BodyText"/>
      </w:pPr>
      <w:r>
        <w:t xml:space="preserve">Consulting-OS uses the McKinsey-style generic names (Partner, Associate Partner, Engagement Manager, Associate, Business Analyst) unless your</w:t>
      </w:r>
      <w:r>
        <w:t xml:space="preserve"> </w:t>
      </w:r>
      <w:r>
        <w:rPr>
          <w:rStyle w:val="VerbatimChar"/>
        </w:rPr>
        <w:t xml:space="preserve">team-roster-template.md</w:t>
      </w:r>
      <w:r>
        <w:t xml:space="preserve"> </w:t>
      </w:r>
      <w:r>
        <w:t xml:space="preserve">says otherwise. The seat matters more than the title.</w:t>
      </w:r>
    </w:p>
    <w:p>
      <w:r>
        <w:pict>
          <v:rect style="width:0;height:1.5pt" o:hralign="center" o:hrstd="t" o:hr="t"/>
        </w:pict>
      </w:r>
    </w:p>
    <w:bookmarkEnd w:id="22"/>
    <w:bookmarkStart w:id="23" w:name="how-this-folder-is-organized"/>
    <w:p>
      <w:pPr>
        <w:pStyle w:val="Heading3"/>
      </w:pPr>
      <w:r>
        <w:t xml:space="preserve">How This Folder Is Organized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answers</w:t>
            </w:r>
          </w:p>
        </w:tc>
      </w:tr>
      <w:tr>
        <w:tc>
          <w:tcPr/>
          <w:p>
            <w:pPr>
              <w:pStyle w:val="Compact"/>
              <w:jc w:val="left"/>
            </w:pPr>
            <w:r>
              <w:rPr>
                <w:rStyle w:val="VerbatimChar"/>
              </w:rPr>
              <w:t xml:space="preserve">01-roles-and-team-structure.md</w:t>
            </w:r>
          </w:p>
        </w:tc>
        <w:tc>
          <w:tcPr/>
          <w:p>
            <w:pPr>
              <w:pStyle w:val="Compact"/>
              <w:jc w:val="left"/>
            </w:pPr>
            <w:r>
              <w:t xml:space="preserve">Who is on the team, how it is shaped, what each seat owns</w:t>
            </w:r>
          </w:p>
        </w:tc>
      </w:tr>
      <w:tr>
        <w:tc>
          <w:tcPr/>
          <w:p>
            <w:pPr>
              <w:pStyle w:val="Compact"/>
              <w:jc w:val="left"/>
            </w:pPr>
            <w:r>
              <w:rPr>
                <w:rStyle w:val="VerbatimChar"/>
              </w:rPr>
              <w:t xml:space="preserve">02-skills-by-role.md</w:t>
            </w:r>
          </w:p>
        </w:tc>
        <w:tc>
          <w:tcPr/>
          <w:p>
            <w:pPr>
              <w:pStyle w:val="Compact"/>
              <w:jc w:val="left"/>
            </w:pPr>
            <w:r>
              <w:t xml:space="preserve">What each seat must be good at, and what changes at each level</w:t>
            </w:r>
          </w:p>
        </w:tc>
      </w:tr>
      <w:tr>
        <w:tc>
          <w:tcPr/>
          <w:p>
            <w:pPr>
              <w:pStyle w:val="Compact"/>
              <w:jc w:val="left"/>
            </w:pPr>
            <w:r>
              <w:rPr>
                <w:rStyle w:val="VerbatimChar"/>
              </w:rPr>
              <w:t xml:space="preserve">03-engagement-lifecycle.md</w:t>
            </w:r>
          </w:p>
        </w:tc>
        <w:tc>
          <w:tcPr/>
          <w:p>
            <w:pPr>
              <w:pStyle w:val="Compact"/>
              <w:jc w:val="left"/>
            </w:pPr>
            <w:r>
              <w:t xml:space="preserve">Phases, gates, durations, and commercial model</w:t>
            </w:r>
          </w:p>
        </w:tc>
      </w:tr>
      <w:tr>
        <w:tc>
          <w:tcPr/>
          <w:p>
            <w:pPr>
              <w:pStyle w:val="Compact"/>
              <w:jc w:val="left"/>
            </w:pPr>
            <w:r>
              <w:rPr>
                <w:rStyle w:val="VerbatimChar"/>
              </w:rPr>
              <w:t xml:space="preserve">04-tasks-by-phase.md</w:t>
            </w:r>
          </w:p>
        </w:tc>
        <w:tc>
          <w:tcPr/>
          <w:p>
            <w:pPr>
              <w:pStyle w:val="Compact"/>
              <w:jc w:val="left"/>
            </w:pPr>
            <w:r>
              <w:t xml:space="preserve">The work, task by task, with owner and reviewer</w:t>
            </w:r>
          </w:p>
        </w:tc>
      </w:tr>
      <w:tr>
        <w:tc>
          <w:tcPr/>
          <w:p>
            <w:pPr>
              <w:pStyle w:val="Compact"/>
              <w:jc w:val="left"/>
            </w:pPr>
            <w:r>
              <w:rPr>
                <w:rStyle w:val="VerbatimChar"/>
              </w:rPr>
              <w:t xml:space="preserve">05-cadence-and-handoffs.md</w:t>
            </w:r>
          </w:p>
        </w:tc>
        <w:tc>
          <w:tcPr/>
          <w:p>
            <w:pPr>
              <w:pStyle w:val="Compact"/>
              <w:jc w:val="left"/>
            </w:pPr>
            <w:r>
              <w:t xml:space="preserve">Meeting rhythm, review ladder, handoff contracts</w:t>
            </w:r>
          </w:p>
        </w:tc>
      </w:tr>
      <w:tr>
        <w:tc>
          <w:tcPr/>
          <w:p>
            <w:pPr>
              <w:pStyle w:val="Compact"/>
              <w:jc w:val="left"/>
            </w:pPr>
            <w:r>
              <w:rPr>
                <w:rStyle w:val="VerbatimChar"/>
              </w:rPr>
              <w:t xml:space="preserve">06-deliverable-production-decks.md</w:t>
            </w:r>
          </w:p>
        </w:tc>
        <w:tc>
          <w:tcPr/>
          <w:p>
            <w:pPr>
              <w:pStyle w:val="Compact"/>
              <w:jc w:val="left"/>
            </w:pPr>
            <w:r>
              <w:t xml:space="preserve">How a slide deck gets made, from storyline to final QC</w:t>
            </w:r>
          </w:p>
        </w:tc>
      </w:tr>
      <w:tr>
        <w:tc>
          <w:tcPr/>
          <w:p>
            <w:pPr>
              <w:pStyle w:val="Compact"/>
              <w:jc w:val="left"/>
            </w:pPr>
            <w:r>
              <w:rPr>
                <w:rStyle w:val="VerbatimChar"/>
              </w:rPr>
              <w:t xml:space="preserve">07-excel-modeling-standards.md</w:t>
            </w:r>
          </w:p>
        </w:tc>
        <w:tc>
          <w:tcPr/>
          <w:p>
            <w:pPr>
              <w:pStyle w:val="Compact"/>
              <w:jc w:val="left"/>
            </w:pPr>
            <w:r>
              <w:t xml:space="preserve">How a model gets specified, built, checked, reviewed</w:t>
            </w:r>
          </w:p>
        </w:tc>
      </w:tr>
      <w:tr>
        <w:tc>
          <w:tcPr/>
          <w:p>
            <w:pPr>
              <w:pStyle w:val="Compact"/>
              <w:jc w:val="left"/>
            </w:pPr>
            <w:r>
              <w:rPr>
                <w:rStyle w:val="VerbatimChar"/>
              </w:rPr>
              <w:t xml:space="preserve">08-support-functions-and-tools.md</w:t>
            </w:r>
          </w:p>
        </w:tc>
        <w:tc>
          <w:tcPr/>
          <w:p>
            <w:pPr>
              <w:pStyle w:val="Compact"/>
              <w:jc w:val="left"/>
            </w:pPr>
            <w:r>
              <w:t xml:space="preserve">Research, graphics, analytics hubs, expert networks, tool stack</w:t>
            </w:r>
          </w:p>
        </w:tc>
      </w:tr>
      <w:tr>
        <w:tc>
          <w:tcPr/>
          <w:p>
            <w:pPr>
              <w:pStyle w:val="Compact"/>
              <w:jc w:val="left"/>
            </w:pPr>
            <w:r>
              <w:rPr>
                <w:rStyle w:val="VerbatimChar"/>
              </w:rPr>
              <w:t xml:space="preserve">09-ai-in-consulting-2026.md</w:t>
            </w:r>
          </w:p>
        </w:tc>
        <w:tc>
          <w:tcPr/>
          <w:p>
            <w:pPr>
              <w:pStyle w:val="Compact"/>
              <w:jc w:val="left"/>
            </w:pPr>
            <w:r>
              <w:t xml:space="preserve">What the firms say about AI on engagements, and what it means for the OS</w:t>
            </w:r>
          </w:p>
        </w:tc>
      </w:tr>
      <w:tr>
        <w:tc>
          <w:tcPr/>
          <w:p>
            <w:pPr>
              <w:pStyle w:val="Compact"/>
              <w:jc w:val="left"/>
            </w:pPr>
            <w:r>
              <w:rPr>
                <w:rStyle w:val="VerbatimChar"/>
              </w:rPr>
              <w:t xml:space="preserve">10-glossary.md</w:t>
            </w:r>
          </w:p>
        </w:tc>
        <w:tc>
          <w:tcPr/>
          <w:p>
            <w:pPr>
              <w:pStyle w:val="Compact"/>
              <w:jc w:val="left"/>
            </w:pPr>
            <w:r>
              <w:t xml:space="preserve">The vocabulary</w:t>
            </w:r>
          </w:p>
        </w:tc>
      </w:tr>
      <w:tr>
        <w:tc>
          <w:tcPr/>
          <w:p>
            <w:pPr>
              <w:pStyle w:val="Compact"/>
              <w:jc w:val="left"/>
            </w:pPr>
            <w:r>
              <w:rPr>
                <w:rStyle w:val="VerbatimChar"/>
              </w:rPr>
              <w:t xml:space="preserve">sources.md</w:t>
            </w:r>
          </w:p>
        </w:tc>
        <w:tc>
          <w:tcPr/>
          <w:p>
            <w:pPr>
              <w:pStyle w:val="Compact"/>
              <w:jc w:val="left"/>
            </w:pPr>
            <w:r>
              <w:t xml:space="preserve">Where every claim came from, with reliability notes</w:t>
            </w:r>
          </w:p>
        </w:tc>
      </w:tr>
    </w:tbl>
    <w:p>
      <w:r>
        <w:pict>
          <v:rect style="width:0;height:1.5pt" o:hralign="center" o:hrstd="t" o:hr="t"/>
        </w:pict>
      </w:r>
    </w:p>
    <w:bookmarkEnd w:id="23"/>
    <w:bookmarkStart w:id="24" w:name="what-consulting-os-does-with-this-model"/>
    <w:p>
      <w:pPr>
        <w:pStyle w:val="Heading3"/>
      </w:pPr>
      <w:r>
        <w:t xml:space="preserve">What Consulting-OS Does With This Model</w:t>
      </w:r>
    </w:p>
    <w:p>
      <w:pPr>
        <w:pStyle w:val="FirstParagraph"/>
      </w:pPr>
      <w:r>
        <w:t xml:space="preserve">Consulting-OS gives Claude a seat on the team. You tell it which seat you hold (or which seat you want it to play), and it:</w:t>
      </w:r>
    </w:p>
    <w:p>
      <w:pPr>
        <w:numPr>
          <w:ilvl w:val="0"/>
          <w:numId w:val="1002"/>
        </w:numPr>
        <w:pStyle w:val="Compact"/>
      </w:pPr>
      <w:r>
        <w:t xml:space="preserve">Works the</w:t>
      </w:r>
      <w:r>
        <w:t xml:space="preserve"> </w:t>
      </w:r>
      <w:r>
        <w:rPr>
          <w:bCs/>
          <w:b/>
        </w:rPr>
        <w:t xml:space="preserve">analyst seat</w:t>
      </w:r>
      <w:r>
        <w:t xml:space="preserve">: pulls data, builds exhibits, drafts model tabs, formats slides, cleans notes.</w:t>
      </w:r>
    </w:p>
    <w:p>
      <w:pPr>
        <w:numPr>
          <w:ilvl w:val="0"/>
          <w:numId w:val="1002"/>
        </w:numPr>
        <w:pStyle w:val="Compact"/>
      </w:pPr>
      <w:r>
        <w:t xml:space="preserve">Works the</w:t>
      </w:r>
      <w:r>
        <w:t xml:space="preserve"> </w:t>
      </w:r>
      <w:r>
        <w:rPr>
          <w:bCs/>
          <w:b/>
        </w:rPr>
        <w:t xml:space="preserve">consultant seat</w:t>
      </w:r>
      <w:r>
        <w:t xml:space="preserve">: structures a workstream, drafts the analysis plan, synthesizes interviews, writes the first storyline.</w:t>
      </w:r>
    </w:p>
    <w:p>
      <w:pPr>
        <w:numPr>
          <w:ilvl w:val="0"/>
          <w:numId w:val="1002"/>
        </w:numPr>
        <w:pStyle w:val="Compact"/>
      </w:pPr>
      <w:r>
        <w:t xml:space="preserve">Plays the</w:t>
      </w:r>
      <w:r>
        <w:t xml:space="preserve"> </w:t>
      </w:r>
      <w:r>
        <w:rPr>
          <w:bCs/>
          <w:b/>
        </w:rPr>
        <w:t xml:space="preserve">reviewer seats</w:t>
      </w:r>
      <w:r>
        <w:t xml:space="preserve"> </w:t>
      </w:r>
      <w:r>
        <w:t xml:space="preserve">through sub-agents: engagement manager, partner, client sponsor, CFO, skeptic, model auditor.</w:t>
      </w:r>
    </w:p>
    <w:p>
      <w:pPr>
        <w:numPr>
          <w:ilvl w:val="0"/>
          <w:numId w:val="1002"/>
        </w:numPr>
        <w:pStyle w:val="Compact"/>
      </w:pPr>
      <w:r>
        <w:t xml:space="preserve">Keeps the</w:t>
      </w:r>
      <w:r>
        <w:t xml:space="preserve"> </w:t>
      </w:r>
      <w:r>
        <w:rPr>
          <w:bCs/>
          <w:b/>
        </w:rPr>
        <w:t xml:space="preserve">rhythm</w:t>
      </w:r>
      <w:r>
        <w:t xml:space="preserve">: daily plans, check-ins, weekly SteerCo prep, status updates.</w:t>
      </w:r>
    </w:p>
    <w:p>
      <w:pPr>
        <w:pStyle w:val="FirstParagraph"/>
      </w:pPr>
      <w:r>
        <w:t xml:space="preserve">You stay accountable for the answer. See</w:t>
      </w:r>
      <w:r>
        <w:t xml:space="preserve"> </w:t>
      </w:r>
      <w:r>
        <w:rPr>
          <w:rStyle w:val="VerbatimChar"/>
        </w:rPr>
        <w:t xml:space="preserve">09-ai-in-consulting-2026.md</w:t>
      </w:r>
      <w:r>
        <w:t xml:space="preserve"> </w:t>
      </w:r>
      <w:r>
        <w:t xml:space="preserve">for the verification rules.</w:t>
      </w:r>
    </w:p>
    <w:bookmarkEnd w:id="24"/>
    <w:bookmarkEnd w:id="25"/>
    <w:bookmarkStart w:id="38" w:name="roles-and-team-structure"/>
    <w:p>
      <w:pPr>
        <w:pStyle w:val="Heading2"/>
      </w:pPr>
      <w:r>
        <w:t xml:space="preserve">Roles and Team Structure</w:t>
      </w:r>
    </w:p>
    <w:bookmarkStart w:id="26" w:name="team-shapes"/>
    <w:p>
      <w:pPr>
        <w:pStyle w:val="Heading3"/>
      </w:pPr>
      <w:r>
        <w:t xml:space="preserve">Team Shapes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Engagement type</w:t>
            </w:r>
          </w:p>
        </w:tc>
        <w:tc>
          <w:tcPr/>
          <w:p>
            <w:pPr>
              <w:pStyle w:val="Compact"/>
              <w:jc w:val="left"/>
            </w:pPr>
            <w:r>
              <w:t xml:space="preserve">Typical team</w:t>
            </w:r>
          </w:p>
        </w:tc>
        <w:tc>
          <w:tcPr/>
          <w:p>
            <w:pPr>
              <w:pStyle w:val="Compact"/>
              <w:jc w:val="left"/>
            </w:pPr>
            <w:r>
              <w:t xml:space="preserve">Duration</w:t>
            </w:r>
          </w:p>
        </w:tc>
        <w:tc>
          <w:tcPr/>
          <w:p>
            <w:pPr>
              <w:pStyle w:val="Compact"/>
              <w:jc w:val="left"/>
            </w:pPr>
            <w:r>
              <w:t xml:space="preserve">Notes</w:t>
            </w:r>
          </w:p>
        </w:tc>
      </w:tr>
      <w:tr>
        <w:tc>
          <w:tcPr/>
          <w:p>
            <w:pPr>
              <w:pStyle w:val="Compact"/>
              <w:jc w:val="left"/>
            </w:pPr>
            <w:r>
              <w:t xml:space="preserve">Diagnostic / rapid assessment</w:t>
            </w:r>
          </w:p>
        </w:tc>
        <w:tc>
          <w:tcPr/>
          <w:p>
            <w:pPr>
              <w:pStyle w:val="Compact"/>
              <w:jc w:val="left"/>
            </w:pPr>
            <w:r>
              <w:t xml:space="preserve">2-3 consultants + EM, part-time partner</w:t>
            </w:r>
          </w:p>
        </w:tc>
        <w:tc>
          <w:tcPr/>
          <w:p>
            <w:pPr>
              <w:pStyle w:val="Compact"/>
              <w:jc w:val="left"/>
            </w:pPr>
            <w:r>
              <w:t xml:space="preserve">2-6 weeks</w:t>
            </w:r>
          </w:p>
        </w:tc>
        <w:tc>
          <w:tcPr/>
          <w:p>
            <w:pPr>
              <w:pStyle w:val="Compact"/>
              <w:jc w:val="left"/>
            </w:pPr>
            <w:r>
              <w:t xml:space="preserve">Often the "foot in the door" for a bigger piece</w:t>
            </w:r>
          </w:p>
        </w:tc>
      </w:tr>
      <w:tr>
        <w:tc>
          <w:tcPr/>
          <w:p>
            <w:pPr>
              <w:pStyle w:val="Compact"/>
              <w:jc w:val="left"/>
            </w:pPr>
            <w:r>
              <w:t xml:space="preserve">Core strategy engagement</w:t>
            </w:r>
          </w:p>
        </w:tc>
        <w:tc>
          <w:tcPr/>
          <w:p>
            <w:pPr>
              <w:pStyle w:val="Compact"/>
              <w:jc w:val="left"/>
            </w:pPr>
            <w:r>
              <w:t xml:space="preserve">1 part-time partner, 1 EM (full time), 2-4 Associates/Analysts</w:t>
            </w:r>
          </w:p>
        </w:tc>
        <w:tc>
          <w:tcPr/>
          <w:p>
            <w:pPr>
              <w:pStyle w:val="Compact"/>
              <w:jc w:val="left"/>
            </w:pPr>
            <w:r>
              <w:t xml:space="preserve">4-12 weeks (some sources say 3-6 months)</w:t>
            </w:r>
          </w:p>
        </w:tc>
        <w:tc>
          <w:tcPr/>
          <w:p>
            <w:pPr>
              <w:pStyle w:val="Compact"/>
              <w:jc w:val="left"/>
            </w:pPr>
            <w:r>
              <w:t xml:space="preserve">The default shape. Core case teams run 3-6 people</w:t>
            </w:r>
          </w:p>
        </w:tc>
      </w:tr>
      <w:tr>
        <w:tc>
          <w:tcPr/>
          <w:p>
            <w:pPr>
              <w:pStyle w:val="Compact"/>
              <w:jc w:val="left"/>
            </w:pPr>
            <w:r>
              <w:t xml:space="preserve">Due diligence (commercial)</w:t>
            </w:r>
          </w:p>
        </w:tc>
        <w:tc>
          <w:tcPr/>
          <w:p>
            <w:pPr>
              <w:pStyle w:val="Compact"/>
              <w:jc w:val="left"/>
            </w:pPr>
            <w:r>
              <w:t xml:space="preserve">Partner + EM + 3-4 consultants</w:t>
            </w:r>
          </w:p>
        </w:tc>
        <w:tc>
          <w:tcPr/>
          <w:p>
            <w:pPr>
              <w:pStyle w:val="Compact"/>
              <w:jc w:val="left"/>
            </w:pPr>
            <w:r>
              <w:t xml:space="preserve">2-4 weeks</w:t>
            </w:r>
          </w:p>
        </w:tc>
        <w:tc>
          <w:tcPr/>
          <w:p>
            <w:pPr>
              <w:pStyle w:val="Compact"/>
              <w:jc w:val="left"/>
            </w:pPr>
            <w:r>
              <w:t xml:space="preserve">Compressed. Hours run well above normal</w:t>
            </w:r>
          </w:p>
        </w:tc>
      </w:tr>
      <w:tr>
        <w:tc>
          <w:tcPr/>
          <w:p>
            <w:pPr>
              <w:pStyle w:val="Compact"/>
              <w:jc w:val="left"/>
            </w:pPr>
            <w:r>
              <w:t xml:space="preserve">Transformation / implementation</w:t>
            </w:r>
          </w:p>
        </w:tc>
        <w:tc>
          <w:tcPr/>
          <w:p>
            <w:pPr>
              <w:pStyle w:val="Compact"/>
              <w:jc w:val="left"/>
            </w:pPr>
            <w:r>
              <w:t xml:space="preserve">Several teams under one partner, plus a client-side PMO</w:t>
            </w:r>
          </w:p>
        </w:tc>
        <w:tc>
          <w:tcPr/>
          <w:p>
            <w:pPr>
              <w:pStyle w:val="Compact"/>
              <w:jc w:val="left"/>
            </w:pPr>
            <w:r>
              <w:t xml:space="preserve">6-24 months</w:t>
            </w:r>
          </w:p>
        </w:tc>
        <w:tc>
          <w:tcPr/>
          <w:p>
            <w:pPr>
              <w:pStyle w:val="Compact"/>
              <w:jc w:val="left"/>
            </w:pPr>
            <w:r>
              <w:t xml:space="preserve">Team mix shifts from analysis to change management</w:t>
            </w:r>
          </w:p>
        </w:tc>
      </w:tr>
      <w:tr>
        <w:tc>
          <w:tcPr/>
          <w:p>
            <w:pPr>
              <w:pStyle w:val="Compact"/>
              <w:jc w:val="left"/>
            </w:pPr>
            <w:r>
              <w:t xml:space="preserve">Expanded team</w:t>
            </w:r>
          </w:p>
        </w:tc>
        <w:tc>
          <w:tcPr/>
          <w:p>
            <w:pPr>
              <w:pStyle w:val="Compact"/>
              <w:jc w:val="left"/>
            </w:pPr>
            <w:r>
              <w:t xml:space="preserve">Core team + specialists (data scientist, expert, designer, practice expert)</w:t>
            </w:r>
          </w:p>
        </w:tc>
        <w:tc>
          <w:tcPr/>
          <w:p>
            <w:pPr>
              <w:pStyle w:val="Compact"/>
              <w:jc w:val="left"/>
            </w:pPr>
            <w:r>
              <w:t xml:space="preserve">Varies</w:t>
            </w:r>
          </w:p>
        </w:tc>
        <w:tc>
          <w:tcPr/>
          <w:p>
            <w:pPr>
              <w:pStyle w:val="Compact"/>
              <w:jc w:val="left"/>
            </w:pPr>
            <w:r>
              <w:t xml:space="preserve">Teams of 6-12 when specialists join</w:t>
            </w:r>
          </w:p>
        </w:tc>
      </w:tr>
    </w:tbl>
    <w:p>
      <w:pPr>
        <w:pStyle w:val="BodyText"/>
      </w:pPr>
      <w:r>
        <w:rPr>
          <w:bCs/>
          <w:b/>
        </w:rPr>
        <w:t xml:space="preserve">Staffing ratios reported by practitioner sources:</w:t>
      </w:r>
      <w:r>
        <w:t xml:space="preserve"> </w:t>
      </w:r>
      <w:r>
        <w:t xml:space="preserve">- A partner oversees about 2-7 active projects at once and spends roughly half a day to a day per week on each.</w:t>
      </w:r>
      <w:r>
        <w:t xml:space="preserve"> </w:t>
      </w:r>
      <w:r>
        <w:t xml:space="preserve">- An Associate Partner / Principal handles up to three or four parallel projects.</w:t>
      </w:r>
      <w:r>
        <w:t xml:space="preserve"> </w:t>
      </w:r>
      <w:r>
        <w:t xml:space="preserve">- An Engagement Manager / Project Leader runs one team full time (some firms split a manager across two clients).</w:t>
      </w:r>
      <w:r>
        <w:t xml:space="preserve"> </w:t>
      </w:r>
      <w:r>
        <w:t xml:space="preserve">- Associates, consultants, and analysts are usually full time on one client.</w:t>
      </w:r>
    </w:p>
    <w:p>
      <w:pPr>
        <w:pStyle w:val="BodyText"/>
      </w:pPr>
      <w:r>
        <w:rPr>
          <w:bCs/>
          <w:b/>
        </w:rPr>
        <w:t xml:space="preserve">Commercial note:</w:t>
      </w:r>
      <w:r>
        <w:t xml:space="preserve"> </w:t>
      </w:r>
      <w:r>
        <w:t xml:space="preserve">MBB-style firms typically bill by project or by team, not by hour. One practitioner source gives an illustrative invoice of "1 month, team of 5: $500,000 + 20% travel." Hourly billing is the Big 4 / implementation-firm model. So team size and mix are part of the scope and price.</w:t>
      </w:r>
    </w:p>
    <w:p>
      <w:r>
        <w:pict>
          <v:rect style="width:0;height:1.5pt" o:hralign="center" o:hrstd="t" o:hr="t"/>
        </w:pict>
      </w:r>
    </w:p>
    <w:bookmarkEnd w:id="26"/>
    <w:bookmarkStart w:id="35" w:name="the-seats"/>
    <w:p>
      <w:pPr>
        <w:pStyle w:val="Heading3"/>
      </w:pPr>
      <w:r>
        <w:t xml:space="preserve">The Seats</w:t>
      </w:r>
    </w:p>
    <w:bookmarkStart w:id="27" w:name="X48d78ef0f4415d42dfb974787a35b64d27c8b06"/>
    <w:p>
      <w:pPr>
        <w:pStyle w:val="Heading4"/>
      </w:pPr>
      <w:r>
        <w:t xml:space="preserve">Partner (Senior Partner / Managing Director and Partner)</w:t>
      </w:r>
    </w:p>
    <w:p>
      <w:pPr>
        <w:numPr>
          <w:ilvl w:val="0"/>
          <w:numId w:val="1003"/>
        </w:numPr>
        <w:pStyle w:val="Compact"/>
      </w:pPr>
      <w:r>
        <w:rPr>
          <w:bCs/>
          <w:b/>
        </w:rPr>
        <w:t xml:space="preserve">Owns:</w:t>
      </w:r>
      <w:r>
        <w:t xml:space="preserve"> </w:t>
      </w:r>
      <w:r>
        <w:t xml:space="preserve">The client relationship, the quality bar, the final answer, and selling the next piece of work.</w:t>
      </w:r>
    </w:p>
    <w:p>
      <w:pPr>
        <w:numPr>
          <w:ilvl w:val="0"/>
          <w:numId w:val="1003"/>
        </w:numPr>
        <w:pStyle w:val="Compact"/>
      </w:pPr>
      <w:r>
        <w:rPr>
          <w:bCs/>
          <w:b/>
        </w:rPr>
        <w:t xml:space="preserve">Does on the engagement:</w:t>
      </w:r>
      <w:r>
        <w:t xml:space="preserve"> </w:t>
      </w:r>
      <w:r>
        <w:t xml:space="preserve">Frames the senior client question, shapes the hypothesis, joins problem-solving sessions (at least twice a week on a typical BCG-style case), pre-wires the CEO or sponsor, runs the SteerCo, challenges the storyline.</w:t>
      </w:r>
    </w:p>
    <w:p>
      <w:pPr>
        <w:numPr>
          <w:ilvl w:val="0"/>
          <w:numId w:val="1003"/>
        </w:numPr>
        <w:pStyle w:val="Compact"/>
      </w:pPr>
      <w:r>
        <w:rPr>
          <w:bCs/>
          <w:b/>
        </w:rPr>
        <w:t xml:space="preserve">Does not do:</w:t>
      </w:r>
      <w:r>
        <w:t xml:space="preserve"> </w:t>
      </w:r>
      <w:r>
        <w:t xml:space="preserve">Build slides or models. Reads and reshapes them.</w:t>
      </w:r>
    </w:p>
    <w:p>
      <w:pPr>
        <w:numPr>
          <w:ilvl w:val="0"/>
          <w:numId w:val="1003"/>
        </w:numPr>
        <w:pStyle w:val="Compact"/>
      </w:pPr>
      <w:r>
        <w:rPr>
          <w:bCs/>
          <w:b/>
        </w:rPr>
        <w:t xml:space="preserve">Time:</w:t>
      </w:r>
      <w:r>
        <w:t xml:space="preserve"> </w:t>
      </w:r>
      <w:r>
        <w:t xml:space="preserve">Part time. See ratios above.</w:t>
      </w:r>
    </w:p>
    <w:p>
      <w:pPr>
        <w:numPr>
          <w:ilvl w:val="0"/>
          <w:numId w:val="1003"/>
        </w:numPr>
        <w:pStyle w:val="Compact"/>
      </w:pPr>
      <w:r>
        <w:rPr>
          <w:bCs/>
          <w:b/>
        </w:rPr>
        <w:t xml:space="preserve">Typical asks of the team:</w:t>
      </w:r>
      <w:r>
        <w:t xml:space="preserve"> </w:t>
      </w:r>
      <w:r>
        <w:t xml:space="preserve">"What's the one-line answer? What would have to be true? Where is the client going to push back?"</w:t>
      </w:r>
    </w:p>
    <w:bookmarkEnd w:id="27"/>
    <w:bookmarkStart w:id="28" w:name="associate-partner-principal"/>
    <w:p>
      <w:pPr>
        <w:pStyle w:val="Heading4"/>
      </w:pPr>
      <w:r>
        <w:t xml:space="preserve">Associate Partner / Principal</w:t>
      </w:r>
    </w:p>
    <w:p>
      <w:pPr>
        <w:numPr>
          <w:ilvl w:val="0"/>
          <w:numId w:val="1004"/>
        </w:numPr>
        <w:pStyle w:val="Compact"/>
      </w:pPr>
      <w:r>
        <w:rPr>
          <w:bCs/>
          <w:b/>
        </w:rPr>
        <w:t xml:space="preserve">Owns:</w:t>
      </w:r>
      <w:r>
        <w:t xml:space="preserve"> </w:t>
      </w:r>
      <w:r>
        <w:t xml:space="preserve">Senior review and client problem solving across two to four engagements. Bridges the working team and the partners.</w:t>
      </w:r>
    </w:p>
    <w:p>
      <w:pPr>
        <w:numPr>
          <w:ilvl w:val="0"/>
          <w:numId w:val="1004"/>
        </w:numPr>
        <w:pStyle w:val="Compact"/>
      </w:pPr>
      <w:r>
        <w:rPr>
          <w:bCs/>
          <w:b/>
        </w:rPr>
        <w:t xml:space="preserve">Does:</w:t>
      </w:r>
      <w:r>
        <w:t xml:space="preserve"> </w:t>
      </w:r>
      <w:r>
        <w:t xml:space="preserve">Reviews storylines and key analyses, steps in on difficult stakeholders, builds a "spike" (topic expertise), supports business development.</w:t>
      </w:r>
    </w:p>
    <w:p>
      <w:pPr>
        <w:numPr>
          <w:ilvl w:val="0"/>
          <w:numId w:val="1004"/>
        </w:numPr>
        <w:pStyle w:val="Compact"/>
      </w:pPr>
      <w:r>
        <w:rPr>
          <w:bCs/>
          <w:b/>
        </w:rPr>
        <w:t xml:space="preserve">Time:</w:t>
      </w:r>
      <w:r>
        <w:t xml:space="preserve"> </w:t>
      </w:r>
      <w:r>
        <w:t xml:space="preserve">Part time on each engagement.</w:t>
      </w:r>
    </w:p>
    <w:bookmarkEnd w:id="28"/>
    <w:bookmarkStart w:id="29" w:name="X45e019087bbb76fa0b2a2d77dfe34428d430ebd"/>
    <w:p>
      <w:pPr>
        <w:pStyle w:val="Heading4"/>
      </w:pPr>
      <w:r>
        <w:t xml:space="preserve">Engagement Manager / Project Leader / Manager</w:t>
      </w:r>
    </w:p>
    <w:p>
      <w:pPr>
        <w:numPr>
          <w:ilvl w:val="0"/>
          <w:numId w:val="1005"/>
        </w:numPr>
        <w:pStyle w:val="Compact"/>
      </w:pPr>
      <w:r>
        <w:rPr>
          <w:bCs/>
          <w:b/>
        </w:rPr>
        <w:t xml:space="preserve">Owns:</w:t>
      </w:r>
      <w:r>
        <w:t xml:space="preserve"> </w:t>
      </w:r>
      <w:r>
        <w:t xml:space="preserve">The workplan, the team's rhythm, the quality of every page, and the day-to-day client relationship. The hardest seat on the team: first time managing people, first time owning the whole answer.</w:t>
      </w:r>
    </w:p>
    <w:p>
      <w:pPr>
        <w:numPr>
          <w:ilvl w:val="0"/>
          <w:numId w:val="1005"/>
        </w:numPr>
        <w:pStyle w:val="Compact"/>
      </w:pPr>
      <w:r>
        <w:rPr>
          <w:bCs/>
          <w:b/>
        </w:rPr>
        <w:t xml:space="preserve">Does:</w:t>
      </w:r>
      <w:r>
        <w:t xml:space="preserve"> </w:t>
      </w:r>
      <w:r>
        <w:t xml:space="preserve">Turns the partner's framing into a workplan with workstreams and deadlines. Assigns work, reviews every output, gives daily feedback, leads client working sessions, owns the storyline and the final deck, manages scope and change control.</w:t>
      </w:r>
    </w:p>
    <w:p>
      <w:pPr>
        <w:numPr>
          <w:ilvl w:val="0"/>
          <w:numId w:val="1005"/>
        </w:numPr>
        <w:pStyle w:val="Compact"/>
      </w:pPr>
      <w:r>
        <w:rPr>
          <w:bCs/>
          <w:b/>
        </w:rPr>
        <w:t xml:space="preserve">Time:</w:t>
      </w:r>
      <w:r>
        <w:t xml:space="preserve"> </w:t>
      </w:r>
      <w:r>
        <w:t xml:space="preserve">Full time on one engagement.</w:t>
      </w:r>
    </w:p>
    <w:p>
      <w:pPr>
        <w:numPr>
          <w:ilvl w:val="0"/>
          <w:numId w:val="1005"/>
        </w:numPr>
        <w:pStyle w:val="Compact"/>
      </w:pPr>
      <w:r>
        <w:rPr>
          <w:bCs/>
          <w:b/>
        </w:rPr>
        <w:t xml:space="preserve">Handoff role:</w:t>
      </w:r>
      <w:r>
        <w:t xml:space="preserve"> </w:t>
      </w:r>
      <w:r>
        <w:t xml:space="preserve">The middle layer. Translates up ("here is the so-what") and down ("here is the analysis I need and why").</w:t>
      </w:r>
    </w:p>
    <w:bookmarkEnd w:id="29"/>
    <w:bookmarkStart w:id="30" w:name="associate-mckinsey-consultant-bcg-bain"/>
    <w:p>
      <w:pPr>
        <w:pStyle w:val="Heading4"/>
      </w:pPr>
      <w:r>
        <w:t xml:space="preserve">Associate (McKinsey) / Consultant (BCG, Bain)</w:t>
      </w:r>
    </w:p>
    <w:p>
      <w:pPr>
        <w:numPr>
          <w:ilvl w:val="0"/>
          <w:numId w:val="1006"/>
        </w:numPr>
        <w:pStyle w:val="Compact"/>
      </w:pPr>
      <w:r>
        <w:rPr>
          <w:bCs/>
          <w:b/>
        </w:rPr>
        <w:t xml:space="preserve">Owns:</w:t>
      </w:r>
      <w:r>
        <w:t xml:space="preserve"> </w:t>
      </w:r>
      <w:r>
        <w:t xml:space="preserve">One or more workstreams end to end. Typically post-MBA or advanced degree, or an experienced hire.</w:t>
      </w:r>
    </w:p>
    <w:p>
      <w:pPr>
        <w:numPr>
          <w:ilvl w:val="0"/>
          <w:numId w:val="1006"/>
        </w:numPr>
        <w:pStyle w:val="Compact"/>
      </w:pPr>
      <w:r>
        <w:rPr>
          <w:bCs/>
          <w:b/>
        </w:rPr>
        <w:t xml:space="preserve">Does:</w:t>
      </w:r>
      <w:r>
        <w:t xml:space="preserve"> </w:t>
      </w:r>
      <w:r>
        <w:t xml:space="preserve">Defines the analysis, requests data, runs interviews, builds or directs the model, drafts the pages, supervises an Analyst, presents to mid-level client stakeholders.</w:t>
      </w:r>
    </w:p>
    <w:p>
      <w:pPr>
        <w:numPr>
          <w:ilvl w:val="0"/>
          <w:numId w:val="1006"/>
        </w:numPr>
        <w:pStyle w:val="Compact"/>
      </w:pPr>
      <w:r>
        <w:rPr>
          <w:bCs/>
          <w:b/>
        </w:rPr>
        <w:t xml:space="preserve">Time:</w:t>
      </w:r>
      <w:r>
        <w:t xml:space="preserve"> </w:t>
      </w:r>
      <w:r>
        <w:t xml:space="preserve">Full time.</w:t>
      </w:r>
    </w:p>
    <w:bookmarkEnd w:id="30"/>
    <w:bookmarkStart w:id="31" w:name="Xa7053c005c247827d05e7896123af0508ba8f74"/>
    <w:p>
      <w:pPr>
        <w:pStyle w:val="Heading4"/>
      </w:pPr>
      <w:r>
        <w:t xml:space="preserve">Business Analyst / Associate / Associate Consultant</w:t>
      </w:r>
    </w:p>
    <w:p>
      <w:pPr>
        <w:numPr>
          <w:ilvl w:val="0"/>
          <w:numId w:val="1007"/>
        </w:numPr>
        <w:pStyle w:val="Compact"/>
      </w:pPr>
      <w:r>
        <w:rPr>
          <w:bCs/>
          <w:b/>
        </w:rPr>
        <w:t xml:space="preserve">Owns:</w:t>
      </w:r>
      <w:r>
        <w:t xml:space="preserve"> </w:t>
      </w:r>
      <w:r>
        <w:t xml:space="preserve">Analyses, exhibits, and research inside a workstream.</w:t>
      </w:r>
    </w:p>
    <w:p>
      <w:pPr>
        <w:numPr>
          <w:ilvl w:val="0"/>
          <w:numId w:val="1007"/>
        </w:numPr>
        <w:pStyle w:val="Compact"/>
      </w:pPr>
      <w:r>
        <w:rPr>
          <w:bCs/>
          <w:b/>
        </w:rPr>
        <w:t xml:space="preserve">Does:</w:t>
      </w:r>
      <w:r>
        <w:t xml:space="preserve"> </w:t>
      </w:r>
      <w:r>
        <w:t xml:space="preserve">Cleans data, builds model tabs, creates exhibits, checks numbers, takes notes in client meetings, drafts first-pass pages. Early in an engagement, data work can consume 60-70% of a junior's hours. Slide creation runs about 30% of working time in the middle of the engagement (one practitioner source citing a survey).</w:t>
      </w:r>
    </w:p>
    <w:p>
      <w:pPr>
        <w:numPr>
          <w:ilvl w:val="0"/>
          <w:numId w:val="1007"/>
        </w:numPr>
        <w:pStyle w:val="Compact"/>
      </w:pPr>
      <w:r>
        <w:rPr>
          <w:bCs/>
          <w:b/>
        </w:rPr>
        <w:t xml:space="preserve">Judged on:</w:t>
      </w:r>
      <w:r>
        <w:t xml:space="preserve"> </w:t>
      </w:r>
      <w:r>
        <w:t xml:space="preserve">Accuracy and speed. Moves from "doing the analysis" to "directing it" over about two years.</w:t>
      </w:r>
    </w:p>
    <w:bookmarkEnd w:id="31"/>
    <w:bookmarkStart w:id="32" w:name="specialists-and-experts"/>
    <w:p>
      <w:pPr>
        <w:pStyle w:val="Heading4"/>
      </w:pPr>
      <w:r>
        <w:t xml:space="preserve">Specialists and Experts</w:t>
      </w:r>
    </w:p>
    <w:p>
      <w:pPr>
        <w:numPr>
          <w:ilvl w:val="0"/>
          <w:numId w:val="1008"/>
        </w:numPr>
        <w:pStyle w:val="Compact"/>
      </w:pPr>
      <w:r>
        <w:rPr>
          <w:bCs/>
          <w:b/>
        </w:rPr>
        <w:t xml:space="preserve">Data scientist / analytics team:</w:t>
      </w:r>
      <w:r>
        <w:t xml:space="preserve"> </w:t>
      </w:r>
      <w:r>
        <w:t xml:space="preserve">Builds heavier models, pulls and cleans large datasets, builds custom tools. Access usually requires senior approval because of the budget.</w:t>
      </w:r>
    </w:p>
    <w:p>
      <w:pPr>
        <w:numPr>
          <w:ilvl w:val="0"/>
          <w:numId w:val="1008"/>
        </w:numPr>
        <w:pStyle w:val="Compact"/>
      </w:pPr>
      <w:r>
        <w:rPr>
          <w:bCs/>
          <w:b/>
        </w:rPr>
        <w:t xml:space="preserve">Industry or functional expert (internal):</w:t>
      </w:r>
      <w:r>
        <w:t xml:space="preserve"> </w:t>
      </w:r>
      <w:r>
        <w:t xml:space="preserve">Pressure-tests assumptions, supplies benchmarks, sits in problem-solving sessions.</w:t>
      </w:r>
    </w:p>
    <w:p>
      <w:pPr>
        <w:numPr>
          <w:ilvl w:val="0"/>
          <w:numId w:val="1008"/>
        </w:numPr>
        <w:pStyle w:val="Compact"/>
      </w:pPr>
      <w:r>
        <w:rPr>
          <w:bCs/>
          <w:b/>
        </w:rPr>
        <w:t xml:space="preserve">External experts:</w:t>
      </w:r>
      <w:r>
        <w:t xml:space="preserve"> </w:t>
      </w:r>
      <w:r>
        <w:t xml:space="preserve">Former executives and operators booked through expert networks for interviews (see</w:t>
      </w:r>
      <w:r>
        <w:t xml:space="preserve"> </w:t>
      </w:r>
      <w:r>
        <w:rPr>
          <w:rStyle w:val="VerbatimChar"/>
        </w:rPr>
        <w:t xml:space="preserve">08-support-functions-and-tools.md</w:t>
      </w:r>
      <w:r>
        <w:t xml:space="preserve">).</w:t>
      </w:r>
    </w:p>
    <w:bookmarkEnd w:id="32"/>
    <w:bookmarkStart w:id="33" w:name="X544a04186aa540f4abf79ab3bce52315e020e0f"/>
    <w:p>
      <w:pPr>
        <w:pStyle w:val="Heading4"/>
      </w:pPr>
      <w:r>
        <w:t xml:space="preserve">Support Functions (not on the core team, but on the critical path)</w:t>
      </w:r>
    </w:p>
    <w:p>
      <w:pPr>
        <w:numPr>
          <w:ilvl w:val="0"/>
          <w:numId w:val="1009"/>
        </w:numPr>
        <w:pStyle w:val="Compact"/>
      </w:pPr>
      <w:r>
        <w:rPr>
          <w:bCs/>
          <w:b/>
        </w:rPr>
        <w:t xml:space="preserve">Research / knowledge team:</w:t>
      </w:r>
      <w:r>
        <w:t xml:space="preserve"> </w:t>
      </w:r>
      <w:r>
        <w:t xml:space="preserve">Pulls financial data, reports, and benchmarks the team cannot get itself.</w:t>
      </w:r>
    </w:p>
    <w:p>
      <w:pPr>
        <w:numPr>
          <w:ilvl w:val="0"/>
          <w:numId w:val="1009"/>
        </w:numPr>
        <w:pStyle w:val="Compact"/>
      </w:pPr>
      <w:r>
        <w:rPr>
          <w:bCs/>
          <w:b/>
        </w:rPr>
        <w:t xml:space="preserve">Graphics / production team:</w:t>
      </w:r>
      <w:r>
        <w:t xml:space="preserve"> </w:t>
      </w:r>
      <w:r>
        <w:t xml:space="preserve">Builds or beautifies slides, does deck-wide formatting. Needs lead time (often an overnight or multi-day turnaround). Use selectively for SteerCo and final pages.</w:t>
      </w:r>
    </w:p>
    <w:p>
      <w:pPr>
        <w:numPr>
          <w:ilvl w:val="0"/>
          <w:numId w:val="1009"/>
        </w:numPr>
        <w:pStyle w:val="Compact"/>
      </w:pPr>
      <w:r>
        <w:rPr>
          <w:bCs/>
          <w:b/>
        </w:rPr>
        <w:t xml:space="preserve">IT / helpdesk:</w:t>
      </w:r>
      <w:r>
        <w:t xml:space="preserve"> </w:t>
      </w:r>
      <w:r>
        <w:t xml:space="preserve">Unblocks tools and files. Practitioner advice: call after about five minutes stuck on a tech or Excel problem.</w:t>
      </w:r>
    </w:p>
    <w:p>
      <w:pPr>
        <w:numPr>
          <w:ilvl w:val="0"/>
          <w:numId w:val="1009"/>
        </w:numPr>
        <w:pStyle w:val="Compact"/>
      </w:pPr>
      <w:r>
        <w:rPr>
          <w:bCs/>
          <w:b/>
        </w:rPr>
        <w:t xml:space="preserve">Engagement support / administrative:</w:t>
      </w:r>
      <w:r>
        <w:t xml:space="preserve"> </w:t>
      </w:r>
      <w:r>
        <w:t xml:space="preserve">Travel, rooms, badges, expense, calendar.</w:t>
      </w:r>
    </w:p>
    <w:bookmarkEnd w:id="33"/>
    <w:bookmarkStart w:id="34" w:name="client-side-roles"/>
    <w:p>
      <w:pPr>
        <w:pStyle w:val="Heading4"/>
      </w:pPr>
      <w:r>
        <w:t xml:space="preserve">Client-Side Roles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What they do on the engagement</w:t>
            </w:r>
          </w:p>
        </w:tc>
        <w:tc>
          <w:tcPr/>
          <w:p>
            <w:pPr>
              <w:pStyle w:val="Compact"/>
              <w:jc w:val="left"/>
            </w:pPr>
            <w:r>
              <w:t xml:space="preserve">What the team needs from them</w:t>
            </w:r>
          </w:p>
        </w:tc>
      </w:tr>
      <w:tr>
        <w:tc>
          <w:tcPr/>
          <w:p>
            <w:pPr>
              <w:pStyle w:val="Compact"/>
              <w:jc w:val="left"/>
            </w:pPr>
            <w:r>
              <w:t xml:space="preserve">Executive sponsor (CEO, BU head)</w:t>
            </w:r>
          </w:p>
        </w:tc>
        <w:tc>
          <w:tcPr/>
          <w:p>
            <w:pPr>
              <w:pStyle w:val="Compact"/>
              <w:jc w:val="left"/>
            </w:pPr>
            <w:r>
              <w:t xml:space="preserve">Owns the outcome, decides, unblocks</w:t>
            </w:r>
          </w:p>
        </w:tc>
        <w:tc>
          <w:tcPr/>
          <w:p>
            <w:pPr>
              <w:pStyle w:val="Compact"/>
              <w:jc w:val="left"/>
            </w:pPr>
            <w:r>
              <w:t xml:space="preserve">Access, decisions, air cover. Pre-wire before every SteerCo</w:t>
            </w:r>
          </w:p>
        </w:tc>
      </w:tr>
      <w:tr>
        <w:tc>
          <w:tcPr/>
          <w:p>
            <w:pPr>
              <w:pStyle w:val="Compact"/>
              <w:jc w:val="left"/>
            </w:pPr>
            <w:r>
              <w:t xml:space="preserve">Day-to-day counterpart (project lead)</w:t>
            </w:r>
          </w:p>
        </w:tc>
        <w:tc>
          <w:tcPr/>
          <w:p>
            <w:pPr>
              <w:pStyle w:val="Compact"/>
              <w:jc w:val="left"/>
            </w:pPr>
            <w:r>
              <w:t xml:space="preserve">Daily contact, data, logistics</w:t>
            </w:r>
          </w:p>
        </w:tc>
        <w:tc>
          <w:tcPr/>
          <w:p>
            <w:pPr>
              <w:pStyle w:val="Compact"/>
              <w:jc w:val="left"/>
            </w:pPr>
            <w:r>
              <w:t xml:space="preserve">Data requests answered, introductions, early reaction to findings</w:t>
            </w:r>
          </w:p>
        </w:tc>
      </w:tr>
      <w:tr>
        <w:tc>
          <w:tcPr/>
          <w:p>
            <w:pPr>
              <w:pStyle w:val="Compact"/>
              <w:jc w:val="left"/>
            </w:pPr>
            <w:r>
              <w:t xml:space="preserve">SteerCo members</w:t>
            </w:r>
          </w:p>
        </w:tc>
        <w:tc>
          <w:tcPr/>
          <w:p>
            <w:pPr>
              <w:pStyle w:val="Compact"/>
              <w:jc w:val="left"/>
            </w:pPr>
            <w:r>
              <w:t xml:space="preserve">Review progress, decide direction</w:t>
            </w:r>
          </w:p>
        </w:tc>
        <w:tc>
          <w:tcPr/>
          <w:p>
            <w:pPr>
              <w:pStyle w:val="Compact"/>
              <w:jc w:val="left"/>
            </w:pPr>
            <w:r>
              <w:t xml:space="preserve">Pre-reads 2-3 days ahead, clear asks</w:t>
            </w:r>
          </w:p>
        </w:tc>
      </w:tr>
      <w:tr>
        <w:tc>
          <w:tcPr/>
          <w:p>
            <w:pPr>
              <w:pStyle w:val="Compact"/>
              <w:jc w:val="left"/>
            </w:pPr>
            <w:r>
              <w:t xml:space="preserve">Finance partner (CFO or FP&amp;A)</w:t>
            </w:r>
          </w:p>
        </w:tc>
        <w:tc>
          <w:tcPr/>
          <w:p>
            <w:pPr>
              <w:pStyle w:val="Compact"/>
              <w:jc w:val="left"/>
            </w:pPr>
            <w:r>
              <w:t xml:space="preserve">Validates baselines and savings</w:t>
            </w:r>
          </w:p>
        </w:tc>
        <w:tc>
          <w:tcPr/>
          <w:p>
            <w:pPr>
              <w:pStyle w:val="Compact"/>
              <w:jc w:val="left"/>
            </w:pPr>
            <w:r>
              <w:t xml:space="preserve">Agreed baseline numbers, sign-off on financial impact</w:t>
            </w:r>
          </w:p>
        </w:tc>
      </w:tr>
      <w:tr>
        <w:tc>
          <w:tcPr/>
          <w:p>
            <w:pPr>
              <w:pStyle w:val="Compact"/>
              <w:jc w:val="left"/>
            </w:pPr>
            <w:r>
              <w:t xml:space="preserve">Subject-matter experts / data owners</w:t>
            </w:r>
          </w:p>
        </w:tc>
        <w:tc>
          <w:tcPr/>
          <w:p>
            <w:pPr>
              <w:pStyle w:val="Compact"/>
              <w:jc w:val="left"/>
            </w:pPr>
            <w:r>
              <w:t xml:space="preserve">Provide data and context</w:t>
            </w:r>
          </w:p>
        </w:tc>
        <w:tc>
          <w:tcPr/>
          <w:p>
            <w:pPr>
              <w:pStyle w:val="Compact"/>
              <w:jc w:val="left"/>
            </w:pPr>
            <w:r>
              <w:t xml:space="preserve">A named person per data request, with a due date</w:t>
            </w:r>
          </w:p>
        </w:tc>
      </w:tr>
      <w:tr>
        <w:tc>
          <w:tcPr/>
          <w:p>
            <w:pPr>
              <w:pStyle w:val="Compact"/>
              <w:jc w:val="left"/>
            </w:pPr>
            <w:r>
              <w:t xml:space="preserve">Skeptics / "people who feel threatened"</w:t>
            </w:r>
          </w:p>
        </w:tc>
        <w:tc>
          <w:tcPr/>
          <w:p>
            <w:pPr>
              <w:pStyle w:val="Compact"/>
              <w:jc w:val="left"/>
            </w:pPr>
            <w:r>
              <w:t xml:space="preserve">Can slow or block</w:t>
            </w:r>
          </w:p>
        </w:tc>
        <w:tc>
          <w:tcPr/>
          <w:p>
            <w:pPr>
              <w:pStyle w:val="Compact"/>
              <w:jc w:val="left"/>
            </w:pPr>
            <w:r>
              <w:t xml:space="preserve">Early identification (see</w:t>
            </w:r>
            <w:r>
              <w:t xml:space="preserve"> </w:t>
            </w:r>
            <w:r>
              <w:rPr>
                <w:rStyle w:val="VerbatimChar"/>
              </w:rPr>
              <w:t xml:space="preserve">/stakeholder-map</w:t>
            </w:r>
            <w:r>
              <w:t xml:space="preserve">)</w:t>
            </w:r>
          </w:p>
        </w:tc>
      </w:tr>
      <w:tr>
        <w:tc>
          <w:tcPr/>
          <w:p>
            <w:pPr>
              <w:pStyle w:val="Compact"/>
              <w:jc w:val="left"/>
            </w:pPr>
            <w:r>
              <w:t xml:space="preserve">Implementation owners / client PMO</w:t>
            </w:r>
          </w:p>
        </w:tc>
        <w:tc>
          <w:tcPr/>
          <w:p>
            <w:pPr>
              <w:pStyle w:val="Compact"/>
              <w:jc w:val="left"/>
            </w:pPr>
            <w:r>
              <w:t xml:space="preserve">Carry the plan after the team leaves</w:t>
            </w:r>
          </w:p>
        </w:tc>
        <w:tc>
          <w:tcPr/>
          <w:p>
            <w:pPr>
              <w:pStyle w:val="Compact"/>
              <w:jc w:val="left"/>
            </w:pPr>
            <w:r>
              <w:t xml:space="preserve">Involvement in solution design, not just the final readout</w:t>
            </w:r>
          </w:p>
        </w:tc>
      </w:tr>
    </w:tbl>
    <w:p>
      <w:r>
        <w:pict>
          <v:rect style="width:0;height:1.5pt" o:hralign="center" o:hrstd="t" o:hr="t"/>
        </w:pict>
      </w:r>
    </w:p>
    <w:bookmarkEnd w:id="34"/>
    <w:bookmarkEnd w:id="35"/>
    <w:bookmarkStart w:id="36" w:name="X1a508318522d8f008829189b87723fdd0decc8e"/>
    <w:p>
      <w:pPr>
        <w:pStyle w:val="Heading3"/>
      </w:pPr>
      <w:r>
        <w:t xml:space="preserve">Two Operating Principles Worth Writing On the Wall</w:t>
      </w:r>
    </w:p>
    <w:p>
      <w:pPr>
        <w:numPr>
          <w:ilvl w:val="0"/>
          <w:numId w:val="1010"/>
        </w:numPr>
        <w:pStyle w:val="Compact"/>
      </w:pPr>
      <w:r>
        <w:rPr>
          <w:bCs/>
          <w:b/>
        </w:rPr>
        <w:t xml:space="preserve">The most senior person on the team makes the call when the team debates the recommendation or the client materials, because they are accountable for the deliverable.</w:t>
      </w:r>
      <w:r>
        <w:t xml:space="preserve"> </w:t>
      </w:r>
      <w:r>
        <w:t xml:space="preserve">Junior people are encouraged to speak up first because they are closest to the data.</w:t>
      </w:r>
    </w:p>
    <w:p>
      <w:pPr>
        <w:numPr>
          <w:ilvl w:val="0"/>
          <w:numId w:val="1010"/>
        </w:numPr>
        <w:pStyle w:val="Compact"/>
      </w:pPr>
      <w:r>
        <w:rPr>
          <w:bCs/>
          <w:b/>
        </w:rPr>
        <w:t xml:space="preserve">Single-point ownership.</w:t>
      </w:r>
      <w:r>
        <w:t xml:space="preserve"> </w:t>
      </w:r>
      <w:r>
        <w:t xml:space="preserve">Every analysis, every page, every model has exactly one named owner. Shared ownership means no ownership.</w:t>
      </w:r>
    </w:p>
    <w:p>
      <w:r>
        <w:pict>
          <v:rect style="width:0;height:1.5pt" o:hralign="center" o:hrstd="t" o:hr="t"/>
        </w:pict>
      </w:r>
    </w:p>
    <w:bookmarkEnd w:id="36"/>
    <w:bookmarkStart w:id="37" w:name="Xa1c79949dcece36e02ec4fe944e0be51b732860"/>
    <w:p>
      <w:pPr>
        <w:pStyle w:val="Heading3"/>
      </w:pPr>
      <w:r>
        <w:t xml:space="preserve">Team Composition Checklist (use in</w:t>
      </w:r>
      <w:r>
        <w:t xml:space="preserve"> </w:t>
      </w:r>
      <w:r>
        <w:rPr>
          <w:rStyle w:val="VerbatimChar"/>
        </w:rPr>
        <w:t xml:space="preserve">/team-structure</w:t>
      </w:r>
      <w:r>
        <w:t xml:space="preserve">)</w:t>
      </w:r>
    </w:p>
    <w:p>
      <w:pPr>
        <w:numPr>
          <w:ilvl w:val="0"/>
          <w:numId w:val="1011"/>
        </w:numPr>
        <w:pStyle w:val="Compact"/>
      </w:pPr>
      <w:r>
        <w:t xml:space="preserve">☐ One partner named, with a stated weekly time commitment</w:t>
      </w:r>
    </w:p>
    <w:p>
      <w:pPr>
        <w:numPr>
          <w:ilvl w:val="0"/>
          <w:numId w:val="1011"/>
        </w:numPr>
        <w:pStyle w:val="Compact"/>
      </w:pPr>
      <w:r>
        <w:t xml:space="preserve">☐ One EM full time (or a named exception)</w:t>
      </w:r>
    </w:p>
    <w:p>
      <w:pPr>
        <w:numPr>
          <w:ilvl w:val="0"/>
          <w:numId w:val="1011"/>
        </w:numPr>
        <w:pStyle w:val="Compact"/>
      </w:pPr>
      <w:r>
        <w:t xml:space="preserve">☐ Each workstream has one owner at consultant level or above</w:t>
      </w:r>
    </w:p>
    <w:p>
      <w:pPr>
        <w:numPr>
          <w:ilvl w:val="0"/>
          <w:numId w:val="1011"/>
        </w:numPr>
        <w:pStyle w:val="Compact"/>
      </w:pPr>
      <w:r>
        <w:t xml:space="preserve">☐ An analyst is paired to each workstream, or one analyst is shared with explicit priorities</w:t>
      </w:r>
    </w:p>
    <w:p>
      <w:pPr>
        <w:numPr>
          <w:ilvl w:val="0"/>
          <w:numId w:val="1011"/>
        </w:numPr>
        <w:pStyle w:val="Compact"/>
      </w:pPr>
      <w:r>
        <w:t xml:space="preserve">☐ A named model owner (one person holds the master workbook)</w:t>
      </w:r>
    </w:p>
    <w:p>
      <w:pPr>
        <w:numPr>
          <w:ilvl w:val="0"/>
          <w:numId w:val="1011"/>
        </w:numPr>
        <w:pStyle w:val="Compact"/>
      </w:pPr>
      <w:r>
        <w:t xml:space="preserve">☐ A named deck owner (one person holds the master deck)</w:t>
      </w:r>
    </w:p>
    <w:p>
      <w:pPr>
        <w:numPr>
          <w:ilvl w:val="0"/>
          <w:numId w:val="1011"/>
        </w:numPr>
        <w:pStyle w:val="Compact"/>
      </w:pPr>
      <w:r>
        <w:t xml:space="preserve">☐ Specialist access confirmed with lead times (data science, graphics, research, experts)</w:t>
      </w:r>
    </w:p>
    <w:p>
      <w:pPr>
        <w:numPr>
          <w:ilvl w:val="0"/>
          <w:numId w:val="1011"/>
        </w:numPr>
        <w:pStyle w:val="Compact"/>
      </w:pPr>
      <w:r>
        <w:t xml:space="preserve">☐ Client counterpart per workstream named</w:t>
      </w:r>
    </w:p>
    <w:p>
      <w:pPr>
        <w:numPr>
          <w:ilvl w:val="0"/>
          <w:numId w:val="1011"/>
        </w:numPr>
        <w:pStyle w:val="Compact"/>
      </w:pPr>
      <w:r>
        <w:t xml:space="preserve">☐ Backups named for travel, illness, and leave</w:t>
      </w:r>
    </w:p>
    <w:bookmarkEnd w:id="37"/>
    <w:bookmarkEnd w:id="38"/>
    <w:bookmarkStart w:id="47" w:name="skills-by-role"/>
    <w:p>
      <w:pPr>
        <w:pStyle w:val="Heading2"/>
      </w:pPr>
      <w:r>
        <w:t xml:space="preserve">Skills by Role</w:t>
      </w:r>
    </w:p>
    <w:p>
      <w:pPr>
        <w:pStyle w:val="FirstParagraph"/>
      </w:pPr>
      <w:r>
        <w:t xml:space="preserve">What each seat has to be good at, how the bar rises, and where Consulting-OS helps.</w:t>
      </w:r>
    </w:p>
    <w:p>
      <w:pPr>
        <w:pStyle w:val="BodyText"/>
      </w:pPr>
      <w:r>
        <w:rPr>
          <w:bCs/>
          <w:b/>
        </w:rPr>
        <w:t xml:space="preserve">Proficiency scale:</w:t>
      </w:r>
      <w:r>
        <w:t xml:space="preserve"> </w:t>
      </w:r>
      <w:r>
        <w:t xml:space="preserve">1 = Foundational (can do with guidance) · 2 = Working (does it alone, gets reviewed) · 3 = Expert (sets the standard, reviews others) · 4 = Mastery (teaches and sells it)</w:t>
      </w:r>
    </w:p>
    <w:p>
      <w:r>
        <w:pict>
          <v:rect style="width:0;height:1.5pt" o:hralign="center" o:hrstd="t" o:hr="t"/>
        </w:pict>
      </w:r>
    </w:p>
    <w:bookmarkStart w:id="39" w:name="skill-matrix"/>
    <w:p>
      <w:pPr>
        <w:pStyle w:val="Heading3"/>
      </w:pPr>
      <w:r>
        <w:t xml:space="preserve">Skill Matrix</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Skill</w:t>
            </w:r>
          </w:p>
        </w:tc>
        <w:tc>
          <w:tcPr/>
          <w:p>
            <w:pPr>
              <w:pStyle w:val="Compact"/>
              <w:jc w:val="left"/>
            </w:pPr>
            <w:r>
              <w:t xml:space="preserve">Analyst</w:t>
            </w:r>
          </w:p>
        </w:tc>
        <w:tc>
          <w:tcPr/>
          <w:p>
            <w:pPr>
              <w:pStyle w:val="Compact"/>
              <w:jc w:val="left"/>
            </w:pPr>
            <w:r>
              <w:t xml:space="preserve">Associate / Consultant</w:t>
            </w:r>
          </w:p>
        </w:tc>
        <w:tc>
          <w:tcPr/>
          <w:p>
            <w:pPr>
              <w:pStyle w:val="Compact"/>
              <w:jc w:val="left"/>
            </w:pPr>
            <w:r>
              <w:t xml:space="preserve">EM / PL</w:t>
            </w:r>
          </w:p>
        </w:tc>
        <w:tc>
          <w:tcPr/>
          <w:p>
            <w:pPr>
              <w:pStyle w:val="Compact"/>
              <w:jc w:val="left"/>
            </w:pPr>
            <w:r>
              <w:t xml:space="preserve">AP / Principal</w:t>
            </w:r>
          </w:p>
        </w:tc>
        <w:tc>
          <w:tcPr/>
          <w:p>
            <w:pPr>
              <w:pStyle w:val="Compact"/>
              <w:jc w:val="left"/>
            </w:pPr>
            <w:r>
              <w:t xml:space="preserve">Partner</w:t>
            </w:r>
          </w:p>
        </w:tc>
        <w:tc>
          <w:tcPr/>
          <w:p>
            <w:pPr>
              <w:pStyle w:val="Compact"/>
              <w:jc w:val="left"/>
            </w:pPr>
            <w:r>
              <w:t xml:space="preserve">Consulting-OS skills</w:t>
            </w:r>
          </w:p>
        </w:tc>
      </w:tr>
      <w:tr>
        <w:tc>
          <w:tcPr/>
          <w:p>
            <w:pPr>
              <w:pStyle w:val="Compact"/>
              <w:jc w:val="left"/>
            </w:pPr>
            <w:r>
              <w:t xml:space="preserve">Structured problem solving (issue trees, MECE, hypotheses)</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c>
          <w:tcPr/>
          <w:p>
            <w:pPr>
              <w:pStyle w:val="Compact"/>
              <w:jc w:val="left"/>
            </w:pPr>
            <w:r>
              <w:rPr>
                <w:rStyle w:val="VerbatimChar"/>
              </w:rPr>
              <w:t xml:space="preserve">/problem-statement</w:t>
            </w:r>
            <w:r>
              <w:t xml:space="preserve"> </w:t>
            </w:r>
            <w:r>
              <w:rPr>
                <w:rStyle w:val="VerbatimChar"/>
              </w:rPr>
              <w:t xml:space="preserve">/issue-tree</w:t>
            </w:r>
            <w:r>
              <w:t xml:space="preserve"> </w:t>
            </w:r>
            <w:r>
              <w:rPr>
                <w:rStyle w:val="VerbatimChar"/>
              </w:rPr>
              <w:t xml:space="preserve">/hypothesis-log</w:t>
            </w:r>
          </w:p>
        </w:tc>
      </w:tr>
      <w:tr>
        <w:tc>
          <w:tcPr/>
          <w:p>
            <w:pPr>
              <w:pStyle w:val="Compact"/>
              <w:jc w:val="left"/>
            </w:pPr>
            <w:r>
              <w:t xml:space="preserve">Quantitative analysis and sense-checking</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rPr>
                <w:rStyle w:val="VerbatimChar"/>
              </w:rPr>
              <w:t xml:space="preserve">/data-analysis</w:t>
            </w:r>
            <w:r>
              <w:t xml:space="preserve"> </w:t>
            </w:r>
            <w:r>
              <w:rPr>
                <w:rStyle w:val="VerbatimChar"/>
              </w:rPr>
              <w:t xml:space="preserve">/market-sizing</w:t>
            </w:r>
            <w:r>
              <w:t xml:space="preserve"> </w:t>
            </w:r>
            <w:r>
              <w:rPr>
                <w:rStyle w:val="VerbatimChar"/>
              </w:rPr>
              <w:t xml:space="preserve">/value-sizing</w:t>
            </w:r>
          </w:p>
        </w:tc>
      </w:tr>
      <w:tr>
        <w:tc>
          <w:tcPr/>
          <w:p>
            <w:pPr>
              <w:pStyle w:val="Compact"/>
              <w:jc w:val="left"/>
            </w:pPr>
            <w:r>
              <w:t xml:space="preserve">Excel modeling</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rPr>
                <w:rStyle w:val="VerbatimChar"/>
              </w:rPr>
              <w:t xml:space="preserve">/model-spec</w:t>
            </w:r>
            <w:r>
              <w:t xml:space="preserve"> </w:t>
            </w:r>
            <w:r>
              <w:rPr>
                <w:rStyle w:val="VerbatimChar"/>
              </w:rPr>
              <w:t xml:space="preserve">/model-build</w:t>
            </w:r>
            <w:r>
              <w:t xml:space="preserve"> </w:t>
            </w:r>
            <w:r>
              <w:rPr>
                <w:rStyle w:val="VerbatimChar"/>
              </w:rPr>
              <w:t xml:space="preserve">/model-review</w:t>
            </w:r>
          </w:p>
        </w:tc>
      </w:tr>
      <w:tr>
        <w:tc>
          <w:tcPr/>
          <w:p>
            <w:pPr>
              <w:pStyle w:val="Compact"/>
              <w:jc w:val="left"/>
            </w:pPr>
            <w:r>
              <w:t xml:space="preserve">Synthesis (finding the "so what")</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c>
          <w:tcPr/>
          <w:p>
            <w:pPr>
              <w:pStyle w:val="Compact"/>
              <w:jc w:val="left"/>
            </w:pPr>
            <w:r>
              <w:rPr>
                <w:rStyle w:val="VerbatimChar"/>
              </w:rPr>
              <w:t xml:space="preserve">/day-one-answer</w:t>
            </w:r>
            <w:r>
              <w:t xml:space="preserve"> </w:t>
            </w:r>
            <w:r>
              <w:rPr>
                <w:rStyle w:val="VerbatimChar"/>
              </w:rPr>
              <w:t xml:space="preserve">/storyline</w:t>
            </w:r>
          </w:p>
        </w:tc>
      </w:tr>
      <w:tr>
        <w:tc>
          <w:tcPr/>
          <w:p>
            <w:pPr>
              <w:pStyle w:val="Compact"/>
              <w:jc w:val="left"/>
            </w:pPr>
            <w:r>
              <w:t xml:space="preserve">Slide craft (action titles, exhibits, layout)</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rPr>
                <w:rStyle w:val="VerbatimChar"/>
              </w:rPr>
              <w:t xml:space="preserve">/ghost-deck</w:t>
            </w:r>
            <w:r>
              <w:t xml:space="preserve"> </w:t>
            </w:r>
            <w:r>
              <w:rPr>
                <w:rStyle w:val="VerbatimChar"/>
              </w:rPr>
              <w:t xml:space="preserve">/slide-build</w:t>
            </w:r>
            <w:r>
              <w:t xml:space="preserve"> </w:t>
            </w:r>
            <w:r>
              <w:rPr>
                <w:rStyle w:val="VerbatimChar"/>
              </w:rPr>
              <w:t xml:space="preserve">/deck-review</w:t>
            </w:r>
          </w:p>
        </w:tc>
      </w:tr>
      <w:tr>
        <w:tc>
          <w:tcPr/>
          <w:p>
            <w:pPr>
              <w:pStyle w:val="Compact"/>
              <w:jc w:val="left"/>
            </w:pPr>
            <w:r>
              <w:t xml:space="preserve">Storytelling and narrative</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c>
          <w:tcPr/>
          <w:p>
            <w:pPr>
              <w:pStyle w:val="Compact"/>
              <w:jc w:val="left"/>
            </w:pPr>
            <w:r>
              <w:rPr>
                <w:rStyle w:val="VerbatimChar"/>
              </w:rPr>
              <w:t xml:space="preserve">/storyline</w:t>
            </w:r>
            <w:r>
              <w:t xml:space="preserve"> </w:t>
            </w:r>
            <w:r>
              <w:rPr>
                <w:rStyle w:val="VerbatimChar"/>
              </w:rPr>
              <w:t xml:space="preserve">/exec-summary</w:t>
            </w:r>
          </w:p>
        </w:tc>
      </w:tr>
      <w:tr>
        <w:tc>
          <w:tcPr/>
          <w:p>
            <w:pPr>
              <w:pStyle w:val="Compact"/>
              <w:jc w:val="left"/>
            </w:pPr>
            <w:r>
              <w:t xml:space="preserve">Research and secondary sources</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rPr>
                <w:rStyle w:val="VerbatimChar"/>
              </w:rPr>
              <w:t xml:space="preserve">/industry-primer</w:t>
            </w:r>
            <w:r>
              <w:t xml:space="preserve"> </w:t>
            </w:r>
            <w:r>
              <w:rPr>
                <w:rStyle w:val="VerbatimChar"/>
              </w:rPr>
              <w:t xml:space="preserve">/competitor-analysis</w:t>
            </w:r>
          </w:p>
        </w:tc>
      </w:tr>
      <w:tr>
        <w:tc>
          <w:tcPr/>
          <w:p>
            <w:pPr>
              <w:pStyle w:val="Compact"/>
              <w:jc w:val="left"/>
            </w:pPr>
            <w:r>
              <w:t xml:space="preserve">Interviewing (client, expert, customer)</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c>
          <w:tcPr/>
          <w:p>
            <w:pPr>
              <w:pStyle w:val="Compact"/>
              <w:jc w:val="left"/>
            </w:pPr>
            <w:r>
              <w:rPr>
                <w:rStyle w:val="VerbatimChar"/>
              </w:rPr>
              <w:t xml:space="preserve">/interview-guide</w:t>
            </w:r>
            <w:r>
              <w:t xml:space="preserve"> </w:t>
            </w:r>
            <w:r>
              <w:rPr>
                <w:rStyle w:val="VerbatimChar"/>
              </w:rPr>
              <w:t xml:space="preserve">/interview-synthesis</w:t>
            </w:r>
          </w:p>
        </w:tc>
      </w:tr>
      <w:tr>
        <w:tc>
          <w:tcPr/>
          <w:p>
            <w:pPr>
              <w:pStyle w:val="Compact"/>
              <w:jc w:val="left"/>
            </w:pPr>
            <w:r>
              <w:t xml:space="preserve">Data wrangling (Power Query, SQL, Python, Alteryx)</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rPr>
                <w:rStyle w:val="VerbatimChar"/>
              </w:rPr>
              <w:t xml:space="preserve">/data-request</w:t>
            </w:r>
            <w:r>
              <w:t xml:space="preserve"> </w:t>
            </w:r>
            <w:r>
              <w:rPr>
                <w:rStyle w:val="VerbatimChar"/>
              </w:rPr>
              <w:t xml:space="preserve">/data-analysis</w:t>
            </w:r>
          </w:p>
        </w:tc>
      </w:tr>
      <w:tr>
        <w:tc>
          <w:tcPr/>
          <w:p>
            <w:pPr>
              <w:pStyle w:val="Compact"/>
              <w:jc w:val="left"/>
            </w:pPr>
            <w:r>
              <w:t xml:space="preserve">Project and workplan management</w:t>
            </w:r>
          </w:p>
        </w:tc>
        <w:tc>
          <w:tcPr/>
          <w:p>
            <w:pPr>
              <w:pStyle w:val="Compact"/>
              <w:jc w:val="left"/>
            </w:pPr>
            <w:r>
              <w:t xml:space="preserve">1</w:t>
            </w:r>
          </w:p>
        </w:tc>
        <w:tc>
          <w:tcPr/>
          <w:p>
            <w:pPr>
              <w:pStyle w:val="Compact"/>
              <w:jc w:val="left"/>
            </w:pPr>
            <w:r>
              <w:t xml:space="preserve">2</w:t>
            </w:r>
          </w:p>
        </w:tc>
        <w:tc>
          <w:tcPr/>
          <w:p>
            <w:pPr>
              <w:pStyle w:val="Compact"/>
              <w:jc w:val="left"/>
            </w:pPr>
            <w:r>
              <w:t xml:space="preserve">4</w:t>
            </w:r>
          </w:p>
        </w:tc>
        <w:tc>
          <w:tcPr/>
          <w:p>
            <w:pPr>
              <w:pStyle w:val="Compact"/>
              <w:jc w:val="left"/>
            </w:pPr>
            <w:r>
              <w:t xml:space="preserve">3</w:t>
            </w:r>
          </w:p>
        </w:tc>
        <w:tc>
          <w:tcPr/>
          <w:p>
            <w:pPr>
              <w:pStyle w:val="Compact"/>
              <w:jc w:val="left"/>
            </w:pPr>
            <w:r>
              <w:t xml:space="preserve">2</w:t>
            </w:r>
          </w:p>
        </w:tc>
        <w:tc>
          <w:tcPr/>
          <w:p>
            <w:pPr>
              <w:pStyle w:val="Compact"/>
              <w:jc w:val="left"/>
            </w:pPr>
            <w:r>
              <w:rPr>
                <w:rStyle w:val="VerbatimChar"/>
              </w:rPr>
              <w:t xml:space="preserve">/workplan</w:t>
            </w:r>
            <w:r>
              <w:t xml:space="preserve"> </w:t>
            </w:r>
            <w:r>
              <w:rPr>
                <w:rStyle w:val="VerbatimChar"/>
              </w:rPr>
              <w:t xml:space="preserve">/daily-plan</w:t>
            </w:r>
            <w:r>
              <w:t xml:space="preserve"> </w:t>
            </w:r>
            <w:r>
              <w:rPr>
                <w:rStyle w:val="VerbatimChar"/>
              </w:rPr>
              <w:t xml:space="preserve">/weekly-plan</w:t>
            </w:r>
          </w:p>
        </w:tc>
      </w:tr>
      <w:tr>
        <w:tc>
          <w:tcPr/>
          <w:p>
            <w:pPr>
              <w:pStyle w:val="Compact"/>
              <w:jc w:val="left"/>
            </w:pPr>
            <w:r>
              <w:t xml:space="preserve">Team leadership and feedback</w:t>
            </w:r>
          </w:p>
        </w:tc>
        <w:tc>
          <w:tcPr/>
          <w:p>
            <w:pPr>
              <w:pStyle w:val="Compact"/>
              <w:jc w:val="left"/>
            </w:pPr>
            <w:r>
              <w:t xml:space="preserve">1</w:t>
            </w:r>
          </w:p>
        </w:tc>
        <w:tc>
          <w:tcPr/>
          <w:p>
            <w:pPr>
              <w:pStyle w:val="Compact"/>
              <w:jc w:val="left"/>
            </w:pPr>
            <w:r>
              <w:t xml:space="preserve">2</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rPr>
                <w:rStyle w:val="VerbatimChar"/>
              </w:rPr>
              <w:t xml:space="preserve">/team-structure</w:t>
            </w:r>
            <w:r>
              <w:t xml:space="preserve"> </w:t>
            </w:r>
            <w:r>
              <w:rPr>
                <w:rStyle w:val="VerbatimChar"/>
              </w:rPr>
              <w:t xml:space="preserve">/weekly-review</w:t>
            </w:r>
          </w:p>
        </w:tc>
      </w:tr>
      <w:tr>
        <w:tc>
          <w:tcPr/>
          <w:p>
            <w:pPr>
              <w:pStyle w:val="Compact"/>
              <w:jc w:val="left"/>
            </w:pPr>
            <w:r>
              <w:t xml:space="preserve">Client management and stakeholder influence</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c>
          <w:tcPr/>
          <w:p>
            <w:pPr>
              <w:pStyle w:val="Compact"/>
              <w:jc w:val="left"/>
            </w:pPr>
            <w:r>
              <w:rPr>
                <w:rStyle w:val="VerbatimChar"/>
              </w:rPr>
              <w:t xml:space="preserve">/stakeholder-map</w:t>
            </w:r>
            <w:r>
              <w:t xml:space="preserve"> </w:t>
            </w:r>
            <w:r>
              <w:rPr>
                <w:rStyle w:val="VerbatimChar"/>
              </w:rPr>
              <w:t xml:space="preserve">/steerco-prep</w:t>
            </w:r>
          </w:p>
        </w:tc>
      </w:tr>
      <w:tr>
        <w:tc>
          <w:tcPr/>
          <w:p>
            <w:pPr>
              <w:pStyle w:val="Compact"/>
              <w:jc w:val="left"/>
            </w:pPr>
            <w:r>
              <w:t xml:space="preserve">Facilitation (workshops, working sessions)</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rPr>
                <w:rStyle w:val="VerbatimChar"/>
              </w:rPr>
              <w:t xml:space="preserve">/workshop-design</w:t>
            </w:r>
          </w:p>
        </w:tc>
      </w:tr>
      <w:tr>
        <w:tc>
          <w:tcPr/>
          <w:p>
            <w:pPr>
              <w:pStyle w:val="Compact"/>
              <w:jc w:val="left"/>
            </w:pPr>
            <w:r>
              <w:t xml:space="preserve">Executive presence and presenting</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c>
          <w:tcPr/>
          <w:p>
            <w:pPr>
              <w:pStyle w:val="Compact"/>
              <w:jc w:val="left"/>
            </w:pPr>
            <w:r>
              <w:rPr>
                <w:rStyle w:val="VerbatimChar"/>
              </w:rPr>
              <w:t xml:space="preserve">/steerco-prep</w:t>
            </w:r>
            <w:r>
              <w:t xml:space="preserve"> </w:t>
            </w:r>
            <w:r>
              <w:rPr>
                <w:rStyle w:val="VerbatimChar"/>
              </w:rPr>
              <w:t xml:space="preserve">/final-readout</w:t>
            </w:r>
          </w:p>
        </w:tc>
      </w:tr>
      <w:tr>
        <w:tc>
          <w:tcPr/>
          <w:p>
            <w:pPr>
              <w:pStyle w:val="Compact"/>
              <w:jc w:val="left"/>
            </w:pPr>
            <w:r>
              <w:t xml:space="preserve">Commercial / business development</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rPr>
                <w:rStyle w:val="VerbatimChar"/>
              </w:rPr>
              <w:t xml:space="preserve">/proposal-draft</w:t>
            </w:r>
          </w:p>
        </w:tc>
      </w:tr>
      <w:tr>
        <w:tc>
          <w:tcPr/>
          <w:p>
            <w:pPr>
              <w:pStyle w:val="Compact"/>
              <w:jc w:val="left"/>
            </w:pPr>
            <w:r>
              <w:t xml:space="preserve">Domain and industry depth</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c>
          <w:tcPr/>
          <w:p>
            <w:pPr>
              <w:pStyle w:val="Compact"/>
              <w:jc w:val="left"/>
            </w:pPr>
            <w:r>
              <w:rPr>
                <w:rStyle w:val="VerbatimChar"/>
              </w:rPr>
              <w:t xml:space="preserve">/industry-primer</w:t>
            </w:r>
          </w:p>
        </w:tc>
      </w:tr>
      <w:tr>
        <w:tc>
          <w:tcPr/>
          <w:p>
            <w:pPr>
              <w:pStyle w:val="Compact"/>
              <w:jc w:val="left"/>
            </w:pPr>
            <w:r>
              <w:t xml:space="preserve">Change management and implementation design</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rPr>
                <w:rStyle w:val="VerbatimChar"/>
              </w:rPr>
              <w:t xml:space="preserve">/change-readiness</w:t>
            </w:r>
            <w:r>
              <w:t xml:space="preserve"> </w:t>
            </w:r>
            <w:r>
              <w:rPr>
                <w:rStyle w:val="VerbatimChar"/>
              </w:rPr>
              <w:t xml:space="preserve">/transition-plan</w:t>
            </w:r>
          </w:p>
        </w:tc>
      </w:tr>
      <w:tr>
        <w:tc>
          <w:tcPr/>
          <w:p>
            <w:pPr>
              <w:pStyle w:val="Compact"/>
              <w:jc w:val="left"/>
            </w:pPr>
            <w:r>
              <w:t xml:space="preserve">AI fluency (prompting, verifying, delegating to agents)</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All skills</w:t>
            </w:r>
          </w:p>
        </w:tc>
      </w:tr>
    </w:tbl>
    <w:p>
      <w:r>
        <w:pict>
          <v:rect style="width:0;height:1.5pt" o:hralign="center" o:hrstd="t" o:hr="t"/>
        </w:pict>
      </w:r>
    </w:p>
    <w:bookmarkEnd w:id="39"/>
    <w:bookmarkStart w:id="40" w:name="what-changes-at-each-level"/>
    <w:p>
      <w:pPr>
        <w:pStyle w:val="Heading3"/>
      </w:pPr>
      <w:r>
        <w:t xml:space="preserve">What Changes at Each Level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Move</w:t>
            </w:r>
          </w:p>
        </w:tc>
        <w:tc>
          <w:tcPr/>
          <w:p>
            <w:pPr>
              <w:pStyle w:val="Compact"/>
              <w:jc w:val="left"/>
            </w:pPr>
            <w:r>
              <w:t xml:space="preserve">From</w:t>
            </w:r>
          </w:p>
        </w:tc>
        <w:tc>
          <w:tcPr/>
          <w:p>
            <w:pPr>
              <w:pStyle w:val="Compact"/>
              <w:jc w:val="left"/>
            </w:pPr>
            <w:r>
              <w:t xml:space="preserve">To</w:t>
            </w:r>
          </w:p>
        </w:tc>
        <w:tc>
          <w:tcPr/>
          <w:p>
            <w:pPr>
              <w:pStyle w:val="Compact"/>
              <w:jc w:val="left"/>
            </w:pPr>
            <w:r>
              <w:t xml:space="preserve">The hard part</w:t>
            </w:r>
          </w:p>
        </w:tc>
      </w:tr>
      <w:tr>
        <w:tc>
          <w:tcPr/>
          <w:p>
            <w:pPr>
              <w:pStyle w:val="Compact"/>
              <w:jc w:val="left"/>
            </w:pPr>
            <w:r>
              <w:t xml:space="preserve">Analyst to Associate/Consultant</w:t>
            </w:r>
          </w:p>
        </w:tc>
        <w:tc>
          <w:tcPr/>
          <w:p>
            <w:pPr>
              <w:pStyle w:val="Compact"/>
              <w:jc w:val="left"/>
            </w:pPr>
            <w:r>
              <w:t xml:space="preserve">Doing the analysis</w:t>
            </w:r>
          </w:p>
        </w:tc>
        <w:tc>
          <w:tcPr/>
          <w:p>
            <w:pPr>
              <w:pStyle w:val="Compact"/>
              <w:jc w:val="left"/>
            </w:pPr>
            <w:r>
              <w:t xml:space="preserve">Defining and directing it</w:t>
            </w:r>
          </w:p>
        </w:tc>
        <w:tc>
          <w:tcPr/>
          <w:p>
            <w:pPr>
              <w:pStyle w:val="Compact"/>
              <w:jc w:val="left"/>
            </w:pPr>
            <w:r>
              <w:t xml:space="preserve">Choosing which analysis matters (80/20), not just doing it well</w:t>
            </w:r>
          </w:p>
        </w:tc>
      </w:tr>
      <w:tr>
        <w:tc>
          <w:tcPr/>
          <w:p>
            <w:pPr>
              <w:pStyle w:val="Compact"/>
              <w:jc w:val="left"/>
            </w:pPr>
            <w:r>
              <w:t xml:space="preserve">Associate/Consultant to EM</w:t>
            </w:r>
          </w:p>
        </w:tc>
        <w:tc>
          <w:tcPr/>
          <w:p>
            <w:pPr>
              <w:pStyle w:val="Compact"/>
              <w:jc w:val="left"/>
            </w:pPr>
            <w:r>
              <w:t xml:space="preserve">Owning a workstream</w:t>
            </w:r>
          </w:p>
        </w:tc>
        <w:tc>
          <w:tcPr/>
          <w:p>
            <w:pPr>
              <w:pStyle w:val="Compact"/>
              <w:jc w:val="left"/>
            </w:pPr>
            <w:r>
              <w:t xml:space="preserve">Owning the whole answer and the team</w:t>
            </w:r>
          </w:p>
        </w:tc>
        <w:tc>
          <w:tcPr/>
          <w:p>
            <w:pPr>
              <w:pStyle w:val="Compact"/>
              <w:jc w:val="left"/>
            </w:pPr>
            <w:r>
              <w:t xml:space="preserve">Managing people for the first time, on an ambiguous problem, with a client watching</w:t>
            </w:r>
          </w:p>
        </w:tc>
      </w:tr>
      <w:tr>
        <w:tc>
          <w:tcPr/>
          <w:p>
            <w:pPr>
              <w:pStyle w:val="Compact"/>
              <w:jc w:val="left"/>
            </w:pPr>
            <w:r>
              <w:t xml:space="preserve">EM to AP/Principal</w:t>
            </w:r>
          </w:p>
        </w:tc>
        <w:tc>
          <w:tcPr/>
          <w:p>
            <w:pPr>
              <w:pStyle w:val="Compact"/>
              <w:jc w:val="left"/>
            </w:pPr>
            <w:r>
              <w:t xml:space="preserve">One engagement</w:t>
            </w:r>
          </w:p>
        </w:tc>
        <w:tc>
          <w:tcPr/>
          <w:p>
            <w:pPr>
              <w:pStyle w:val="Compact"/>
              <w:jc w:val="left"/>
            </w:pPr>
            <w:r>
              <w:t xml:space="preserve">Several engagements</w:t>
            </w:r>
          </w:p>
        </w:tc>
        <w:tc>
          <w:tcPr/>
          <w:p>
            <w:pPr>
              <w:pStyle w:val="Compact"/>
              <w:jc w:val="left"/>
            </w:pPr>
            <w:r>
              <w:t xml:space="preserve">Reviewing at speed, building a "spike" of expertise, supporting selling</w:t>
            </w:r>
          </w:p>
        </w:tc>
      </w:tr>
      <w:tr>
        <w:tc>
          <w:tcPr/>
          <w:p>
            <w:pPr>
              <w:pStyle w:val="Compact"/>
              <w:jc w:val="left"/>
            </w:pPr>
            <w:r>
              <w:t xml:space="preserve">AP/Principal to Partner</w:t>
            </w:r>
          </w:p>
        </w:tc>
        <w:tc>
          <w:tcPr/>
          <w:p>
            <w:pPr>
              <w:pStyle w:val="Compact"/>
              <w:jc w:val="left"/>
            </w:pPr>
            <w:r>
              <w:t xml:space="preserve">Advising</w:t>
            </w:r>
          </w:p>
        </w:tc>
        <w:tc>
          <w:tcPr/>
          <w:p>
            <w:pPr>
              <w:pStyle w:val="Compact"/>
              <w:jc w:val="left"/>
            </w:pPr>
            <w:r>
              <w:t xml:space="preserve">Owning the client relationship and revenue</w:t>
            </w:r>
          </w:p>
        </w:tc>
        <w:tc>
          <w:tcPr/>
          <w:p>
            <w:pPr>
              <w:pStyle w:val="Compact"/>
              <w:jc w:val="left"/>
            </w:pPr>
            <w:r>
              <w:t xml:space="preserve">Selling, firm leadership, thought leadership</w:t>
            </w:r>
          </w:p>
        </w:tc>
      </w:tr>
    </w:tbl>
    <w:p>
      <w:pPr>
        <w:pStyle w:val="BodyText"/>
      </w:pPr>
      <w:r>
        <w:t xml:space="preserve">Typical time at level (reported, varies by firm and performance): about two years at each early level; two to three years as day-to-day manager; one to four years pre-partner. Many people leave before the pre-partner stage.</w:t>
      </w:r>
    </w:p>
    <w:p>
      <w:r>
        <w:pict>
          <v:rect style="width:0;height:1.5pt" o:hralign="center" o:hrstd="t" o:hr="t"/>
        </w:pict>
      </w:r>
    </w:p>
    <w:bookmarkEnd w:id="40"/>
    <w:bookmarkStart w:id="45" w:name="seat-profiles-what-good-looks-like"/>
    <w:p>
      <w:pPr>
        <w:pStyle w:val="Heading3"/>
      </w:pPr>
      <w:r>
        <w:t xml:space="preserve">Seat Profiles (what "good" looks like)</w:t>
      </w:r>
    </w:p>
    <w:bookmarkStart w:id="41" w:name="business-analyst"/>
    <w:p>
      <w:pPr>
        <w:pStyle w:val="Heading4"/>
      </w:pPr>
      <w:r>
        <w:t xml:space="preserve">Business Analyst</w:t>
      </w:r>
    </w:p>
    <w:p>
      <w:pPr>
        <w:numPr>
          <w:ilvl w:val="0"/>
          <w:numId w:val="1012"/>
        </w:numPr>
        <w:pStyle w:val="Compact"/>
      </w:pPr>
      <w:r>
        <w:rPr>
          <w:bCs/>
          <w:b/>
        </w:rPr>
        <w:t xml:space="preserve">Good:</w:t>
      </w:r>
      <w:r>
        <w:t xml:space="preserve"> </w:t>
      </w:r>
      <w:r>
        <w:t xml:space="preserve">Numbers are right on first pass. Every exhibit has a source and a so-what draft. Asks "what question is this answering?" before building. Flags data problems within hours, not days.</w:t>
      </w:r>
    </w:p>
    <w:p>
      <w:pPr>
        <w:numPr>
          <w:ilvl w:val="0"/>
          <w:numId w:val="1012"/>
        </w:numPr>
        <w:pStyle w:val="Compact"/>
      </w:pPr>
      <w:r>
        <w:rPr>
          <w:bCs/>
          <w:b/>
        </w:rPr>
        <w:t xml:space="preserve">Weak:</w:t>
      </w:r>
      <w:r>
        <w:t xml:space="preserve"> </w:t>
      </w:r>
      <w:r>
        <w:t xml:space="preserve">Builds beautiful pages for the wrong question. Hardcodes numbers in formulas. Cannot explain how a figure was derived.</w:t>
      </w:r>
    </w:p>
    <w:bookmarkEnd w:id="41"/>
    <w:bookmarkStart w:id="42" w:name="associate-consultant"/>
    <w:p>
      <w:pPr>
        <w:pStyle w:val="Heading4"/>
      </w:pPr>
      <w:r>
        <w:t xml:space="preserve">Associate / Consultant</w:t>
      </w:r>
    </w:p>
    <w:p>
      <w:pPr>
        <w:numPr>
          <w:ilvl w:val="0"/>
          <w:numId w:val="1013"/>
        </w:numPr>
        <w:pStyle w:val="Compact"/>
      </w:pPr>
      <w:r>
        <w:rPr>
          <w:bCs/>
          <w:b/>
        </w:rPr>
        <w:t xml:space="preserve">Good:</w:t>
      </w:r>
      <w:r>
        <w:t xml:space="preserve"> </w:t>
      </w:r>
      <w:r>
        <w:t xml:space="preserve">Arrives at the check-in with a point of view, not a data dump. States the answer first, then the support. Manages the analyst's time. Runs interviews that produce quotes and numbers.</w:t>
      </w:r>
    </w:p>
    <w:p>
      <w:pPr>
        <w:numPr>
          <w:ilvl w:val="0"/>
          <w:numId w:val="1013"/>
        </w:numPr>
        <w:pStyle w:val="Compact"/>
      </w:pPr>
      <w:r>
        <w:rPr>
          <w:bCs/>
          <w:b/>
        </w:rPr>
        <w:t xml:space="preserve">Weak:</w:t>
      </w:r>
      <w:r>
        <w:t xml:space="preserve"> </w:t>
      </w:r>
      <w:r>
        <w:t xml:space="preserve">Waits for direction. Presents findings without implications.</w:t>
      </w:r>
    </w:p>
    <w:bookmarkEnd w:id="42"/>
    <w:bookmarkStart w:id="43" w:name="engagement-manager"/>
    <w:p>
      <w:pPr>
        <w:pStyle w:val="Heading4"/>
      </w:pPr>
      <w:r>
        <w:t xml:space="preserve">Engagement Manager</w:t>
      </w:r>
    </w:p>
    <w:p>
      <w:pPr>
        <w:numPr>
          <w:ilvl w:val="0"/>
          <w:numId w:val="1014"/>
        </w:numPr>
        <w:pStyle w:val="Compact"/>
      </w:pPr>
      <w:r>
        <w:rPr>
          <w:bCs/>
          <w:b/>
        </w:rPr>
        <w:t xml:space="preserve">Good:</w:t>
      </w:r>
      <w:r>
        <w:t xml:space="preserve"> </w:t>
      </w:r>
      <w:r>
        <w:t xml:space="preserve">Keeps a current Day-N answer on the wall. Reviews everything within hours. Knows what the partner will ask. Protects the team's time and scope. Pre-wires the client so nothing surprises anyone.</w:t>
      </w:r>
    </w:p>
    <w:p>
      <w:pPr>
        <w:numPr>
          <w:ilvl w:val="0"/>
          <w:numId w:val="1014"/>
        </w:numPr>
        <w:pStyle w:val="Compact"/>
      </w:pPr>
      <w:r>
        <w:rPr>
          <w:bCs/>
          <w:b/>
        </w:rPr>
        <w:t xml:space="preserve">Weak:</w:t>
      </w:r>
      <w:r>
        <w:t xml:space="preserve"> </w:t>
      </w:r>
      <w:r>
        <w:t xml:space="preserve">Becomes the best analyst on the team and stops managing. Lets scope drift without a change-control conversation.</w:t>
      </w:r>
    </w:p>
    <w:bookmarkEnd w:id="43"/>
    <w:bookmarkStart w:id="44" w:name="partner"/>
    <w:p>
      <w:pPr>
        <w:pStyle w:val="Heading4"/>
      </w:pPr>
      <w:r>
        <w:t xml:space="preserve">Partner</w:t>
      </w:r>
    </w:p>
    <w:p>
      <w:pPr>
        <w:numPr>
          <w:ilvl w:val="0"/>
          <w:numId w:val="1015"/>
        </w:numPr>
        <w:pStyle w:val="Compact"/>
      </w:pPr>
      <w:r>
        <w:rPr>
          <w:bCs/>
          <w:b/>
        </w:rPr>
        <w:t xml:space="preserve">Good:</w:t>
      </w:r>
      <w:r>
        <w:t xml:space="preserve"> </w:t>
      </w:r>
      <w:r>
        <w:t xml:space="preserve">Asks the three questions that change the storyline. Spends time where the answer is most uncertain. Owns the room with the CEO.</w:t>
      </w:r>
    </w:p>
    <w:p>
      <w:pPr>
        <w:numPr>
          <w:ilvl w:val="0"/>
          <w:numId w:val="1015"/>
        </w:numPr>
        <w:pStyle w:val="Compact"/>
      </w:pPr>
      <w:r>
        <w:rPr>
          <w:bCs/>
          <w:b/>
        </w:rPr>
        <w:t xml:space="preserve">Weak:</w:t>
      </w:r>
      <w:r>
        <w:t xml:space="preserve"> </w:t>
      </w:r>
      <w:r>
        <w:t xml:space="preserve">Arrives late to the problem and reframes it in week 6.</w:t>
      </w:r>
    </w:p>
    <w:p>
      <w:r>
        <w:pict>
          <v:rect style="width:0;height:1.5pt" o:hralign="center" o:hrstd="t" o:hr="t"/>
        </w:pict>
      </w:r>
    </w:p>
    <w:bookmarkEnd w:id="44"/>
    <w:bookmarkEnd w:id="45"/>
    <w:bookmarkStart w:id="46" w:name="X735486bd38858cbc2f06c9a607c64f867d232ee"/>
    <w:p>
      <w:pPr>
        <w:pStyle w:val="Heading3"/>
      </w:pPr>
      <w:r>
        <w:t xml:space="preserve">Skills the Client-Side Lead Needs (if you are the client running an MBB-style engagement)</w:t>
      </w:r>
    </w:p>
    <w:p>
      <w:pPr>
        <w:pStyle w:val="FirstParagraph"/>
      </w:pPr>
      <w:r>
        <w:t xml:space="preserve">If the Consulting-OS user sits on the client side (for example, an internal strategy lead running a consulting-style engagement with an in-house team, or managing an outside firm), the skills that matter most are:</w:t>
      </w:r>
      <w:r>
        <w:t xml:space="preserve"> </w:t>
      </w:r>
      <w:r>
        <w:rPr>
          <w:rStyle w:val="VerbatimChar"/>
        </w:rPr>
        <w:t xml:space="preserve">/problem-statement</w:t>
      </w:r>
      <w:r>
        <w:t xml:space="preserve">,</w:t>
      </w:r>
      <w:r>
        <w:t xml:space="preserve"> </w:t>
      </w:r>
      <w:r>
        <w:rPr>
          <w:rStyle w:val="VerbatimChar"/>
        </w:rPr>
        <w:t xml:space="preserve">/stakeholder-map</w:t>
      </w:r>
      <w:r>
        <w:t xml:space="preserve">,</w:t>
      </w:r>
      <w:r>
        <w:t xml:space="preserve"> </w:t>
      </w:r>
      <w:r>
        <w:rPr>
          <w:rStyle w:val="VerbatimChar"/>
        </w:rPr>
        <w:t xml:space="preserve">/workplan</w:t>
      </w:r>
      <w:r>
        <w:t xml:space="preserve">,</w:t>
      </w:r>
      <w:r>
        <w:t xml:space="preserve"> </w:t>
      </w:r>
      <w:r>
        <w:rPr>
          <w:rStyle w:val="VerbatimChar"/>
        </w:rPr>
        <w:t xml:space="preserve">/data-request</w:t>
      </w:r>
      <w:r>
        <w:t xml:space="preserve">,</w:t>
      </w:r>
      <w:r>
        <w:t xml:space="preserve"> </w:t>
      </w:r>
      <w:r>
        <w:rPr>
          <w:rStyle w:val="VerbatimChar"/>
        </w:rPr>
        <w:t xml:space="preserve">/deck-review</w:t>
      </w:r>
      <w:r>
        <w:t xml:space="preserve">,</w:t>
      </w:r>
      <w:r>
        <w:t xml:space="preserve"> </w:t>
      </w:r>
      <w:r>
        <w:rPr>
          <w:rStyle w:val="VerbatimChar"/>
        </w:rPr>
        <w:t xml:space="preserve">/model-review</w:t>
      </w:r>
      <w:r>
        <w:t xml:space="preserve">,</w:t>
      </w:r>
      <w:r>
        <w:t xml:space="preserve"> </w:t>
      </w:r>
      <w:r>
        <w:rPr>
          <w:rStyle w:val="VerbatimChar"/>
        </w:rPr>
        <w:t xml:space="preserve">/steerco-prep</w:t>
      </w:r>
      <w:r>
        <w:t xml:space="preserve">,</w:t>
      </w:r>
      <w:r>
        <w:t xml:space="preserve"> </w:t>
      </w:r>
      <w:r>
        <w:rPr>
          <w:rStyle w:val="VerbatimChar"/>
        </w:rPr>
        <w:t xml:space="preserve">/transition-plan</w:t>
      </w:r>
      <w:r>
        <w:t xml:space="preserve">. Use</w:t>
      </w:r>
      <w:r>
        <w:t xml:space="preserve"> </w:t>
      </w:r>
      <w:r>
        <w:rPr>
          <w:rStyle w:val="VerbatimChar"/>
        </w:rPr>
        <w:t xml:space="preserve">/review-panel</w:t>
      </w:r>
      <w:r>
        <w:t xml:space="preserve"> </w:t>
      </w:r>
      <w:r>
        <w:t xml:space="preserve">with the Partner and Skeptic sub-agents to test outside work.</w:t>
      </w:r>
    </w:p>
    <w:bookmarkEnd w:id="46"/>
    <w:bookmarkEnd w:id="47"/>
    <w:bookmarkStart w:id="58" w:name="engagement-lifecycle"/>
    <w:p>
      <w:pPr>
        <w:pStyle w:val="Heading2"/>
      </w:pPr>
      <w:r>
        <w:t xml:space="preserve">Engagement Lifecycle</w:t>
      </w:r>
    </w:p>
    <w:bookmarkStart w:id="48" w:name="phases-and-gates"/>
    <w:p>
      <w:pPr>
        <w:pStyle w:val="Heading3"/>
      </w:pPr>
      <w:r>
        <w:t xml:space="preserve">Phases and Gates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Phase</w:t>
            </w:r>
          </w:p>
        </w:tc>
        <w:tc>
          <w:tcPr/>
          <w:p>
            <w:pPr>
              <w:pStyle w:val="Compact"/>
              <w:jc w:val="left"/>
            </w:pPr>
            <w:r>
              <w:t xml:space="preserve">Typical timing (core strategy engagement, ~10-12 wks)</w:t>
            </w:r>
          </w:p>
        </w:tc>
        <w:tc>
          <w:tcPr/>
          <w:p>
            <w:pPr>
              <w:pStyle w:val="Compact"/>
              <w:jc w:val="left"/>
            </w:pPr>
            <w:r>
              <w:t xml:space="preserve">Led by</w:t>
            </w:r>
          </w:p>
        </w:tc>
        <w:tc>
          <w:tcPr/>
          <w:p>
            <w:pPr>
              <w:pStyle w:val="Compact"/>
              <w:jc w:val="left"/>
            </w:pPr>
            <w:r>
              <w:t xml:space="preserve">Ends at gate</w:t>
            </w:r>
          </w:p>
        </w:tc>
      </w:tr>
      <w:tr>
        <w:tc>
          <w:tcPr/>
          <w:p>
            <w:pPr>
              <w:pStyle w:val="Compact"/>
              <w:jc w:val="left"/>
            </w:pPr>
            <w:r>
              <w:t xml:space="preserve">0</w:t>
            </w:r>
          </w:p>
        </w:tc>
        <w:tc>
          <w:tcPr/>
          <w:p>
            <w:pPr>
              <w:pStyle w:val="Compact"/>
              <w:jc w:val="left"/>
            </w:pPr>
            <w:r>
              <w:t xml:space="preserve">Pursuit and Contracting</w:t>
            </w:r>
          </w:p>
        </w:tc>
        <w:tc>
          <w:tcPr/>
          <w:p>
            <w:pPr>
              <w:pStyle w:val="Compact"/>
              <w:jc w:val="left"/>
            </w:pPr>
            <w:r>
              <w:t xml:space="preserve">1-4 weeks before start</w:t>
            </w:r>
          </w:p>
        </w:tc>
        <w:tc>
          <w:tcPr/>
          <w:p>
            <w:pPr>
              <w:pStyle w:val="Compact"/>
              <w:jc w:val="left"/>
            </w:pPr>
            <w:r>
              <w:t xml:space="preserve">Partner</w:t>
            </w:r>
          </w:p>
        </w:tc>
        <w:tc>
          <w:tcPr/>
          <w:p>
            <w:pPr>
              <w:pStyle w:val="Compact"/>
              <w:jc w:val="left"/>
            </w:pPr>
            <w:r>
              <w:t xml:space="preserve">Signed SOW, team named</w:t>
            </w:r>
          </w:p>
        </w:tc>
      </w:tr>
      <w:tr>
        <w:tc>
          <w:tcPr/>
          <w:p>
            <w:pPr>
              <w:pStyle w:val="Compact"/>
              <w:jc w:val="left"/>
            </w:pPr>
            <w:r>
              <w:t xml:space="preserve">1</w:t>
            </w:r>
          </w:p>
        </w:tc>
        <w:tc>
          <w:tcPr/>
          <w:p>
            <w:pPr>
              <w:pStyle w:val="Compact"/>
              <w:jc w:val="left"/>
            </w:pPr>
            <w:r>
              <w:t xml:space="preserve">Mobilize and Frame</w:t>
            </w:r>
          </w:p>
        </w:tc>
        <w:tc>
          <w:tcPr/>
          <w:p>
            <w:pPr>
              <w:pStyle w:val="Compact"/>
              <w:jc w:val="left"/>
            </w:pPr>
            <w:r>
              <w:t xml:space="preserve">Weeks 1-2</w:t>
            </w:r>
          </w:p>
        </w:tc>
        <w:tc>
          <w:tcPr/>
          <w:p>
            <w:pPr>
              <w:pStyle w:val="Compact"/>
              <w:jc w:val="left"/>
            </w:pPr>
            <w:r>
              <w:t xml:space="preserve">EM</w:t>
            </w:r>
          </w:p>
        </w:tc>
        <w:tc>
          <w:tcPr/>
          <w:p>
            <w:pPr>
              <w:pStyle w:val="Compact"/>
              <w:jc w:val="left"/>
            </w:pPr>
            <w:r>
              <w:rPr>
                <w:bCs/>
                <w:b/>
              </w:rPr>
              <w:t xml:space="preserve">Kickoff SteerCo:</w:t>
            </w:r>
            <w:r>
              <w:t xml:space="preserve"> </w:t>
            </w:r>
            <w:r>
              <w:t xml:space="preserve">problem statement, workplan, and hypotheses agreed</w:t>
            </w:r>
          </w:p>
        </w:tc>
      </w:tr>
      <w:tr>
        <w:tc>
          <w:tcPr/>
          <w:p>
            <w:pPr>
              <w:pStyle w:val="Compact"/>
              <w:jc w:val="left"/>
            </w:pPr>
            <w:r>
              <w:t xml:space="preserve">2</w:t>
            </w:r>
          </w:p>
        </w:tc>
        <w:tc>
          <w:tcPr/>
          <w:p>
            <w:pPr>
              <w:pStyle w:val="Compact"/>
              <w:jc w:val="left"/>
            </w:pPr>
            <w:r>
              <w:t xml:space="preserve">Diagnose</w:t>
            </w:r>
          </w:p>
        </w:tc>
        <w:tc>
          <w:tcPr/>
          <w:p>
            <w:pPr>
              <w:pStyle w:val="Compact"/>
              <w:jc w:val="left"/>
            </w:pPr>
            <w:r>
              <w:t xml:space="preserve">Weeks 2-5</w:t>
            </w:r>
          </w:p>
        </w:tc>
        <w:tc>
          <w:tcPr/>
          <w:p>
            <w:pPr>
              <w:pStyle w:val="Compact"/>
              <w:jc w:val="left"/>
            </w:pPr>
            <w:r>
              <w:t xml:space="preserve">EM + Consultants</w:t>
            </w:r>
          </w:p>
        </w:tc>
        <w:tc>
          <w:tcPr/>
          <w:p>
            <w:pPr>
              <w:pStyle w:val="Compact"/>
              <w:jc w:val="left"/>
            </w:pPr>
            <w:r>
              <w:rPr>
                <w:bCs/>
                <w:b/>
              </w:rPr>
              <w:t xml:space="preserve">Diagnostic SteerCo:</w:t>
            </w:r>
            <w:r>
              <w:t xml:space="preserve"> </w:t>
            </w:r>
            <w:r>
              <w:t xml:space="preserve">baseline and Week-1 answer validated</w:t>
            </w:r>
          </w:p>
        </w:tc>
      </w:tr>
      <w:tr>
        <w:tc>
          <w:tcPr/>
          <w:p>
            <w:pPr>
              <w:pStyle w:val="Compact"/>
              <w:jc w:val="left"/>
            </w:pPr>
            <w:r>
              <w:t xml:space="preserve">3</w:t>
            </w:r>
          </w:p>
        </w:tc>
        <w:tc>
          <w:tcPr/>
          <w:p>
            <w:pPr>
              <w:pStyle w:val="Compact"/>
              <w:jc w:val="left"/>
            </w:pPr>
            <w:r>
              <w:t xml:space="preserve">Develop and Synthesize</w:t>
            </w:r>
          </w:p>
        </w:tc>
        <w:tc>
          <w:tcPr/>
          <w:p>
            <w:pPr>
              <w:pStyle w:val="Compact"/>
              <w:jc w:val="left"/>
            </w:pPr>
            <w:r>
              <w:t xml:space="preserve">Weeks 4-9</w:t>
            </w:r>
          </w:p>
        </w:tc>
        <w:tc>
          <w:tcPr/>
          <w:p>
            <w:pPr>
              <w:pStyle w:val="Compact"/>
              <w:jc w:val="left"/>
            </w:pPr>
            <w:r>
              <w:t xml:space="preserve">Consultants, with client workshops</w:t>
            </w:r>
          </w:p>
        </w:tc>
        <w:tc>
          <w:tcPr/>
          <w:p>
            <w:pPr>
              <w:pStyle w:val="Compact"/>
              <w:jc w:val="left"/>
            </w:pPr>
            <w:r>
              <w:rPr>
                <w:bCs/>
                <w:b/>
              </w:rPr>
              <w:t xml:space="preserve">Solutions SteerCo:</w:t>
            </w:r>
            <w:r>
              <w:t xml:space="preserve"> </w:t>
            </w:r>
            <w:r>
              <w:t xml:space="preserve">options, sizing, prioritization</w:t>
            </w:r>
          </w:p>
        </w:tc>
      </w:tr>
      <w:tr>
        <w:tc>
          <w:tcPr/>
          <w:p>
            <w:pPr>
              <w:pStyle w:val="Compact"/>
              <w:jc w:val="left"/>
            </w:pPr>
            <w:r>
              <w:t xml:space="preserve">4</w:t>
            </w:r>
          </w:p>
        </w:tc>
        <w:tc>
          <w:tcPr/>
          <w:p>
            <w:pPr>
              <w:pStyle w:val="Compact"/>
              <w:jc w:val="left"/>
            </w:pPr>
            <w:r>
              <w:t xml:space="preserve">Recommend and Validate</w:t>
            </w:r>
          </w:p>
        </w:tc>
        <w:tc>
          <w:tcPr/>
          <w:p>
            <w:pPr>
              <w:pStyle w:val="Compact"/>
              <w:jc w:val="left"/>
            </w:pPr>
            <w:r>
              <w:t xml:space="preserve">Final 2-3 weeks</w:t>
            </w:r>
          </w:p>
        </w:tc>
        <w:tc>
          <w:tcPr/>
          <w:p>
            <w:pPr>
              <w:pStyle w:val="Compact"/>
              <w:jc w:val="left"/>
            </w:pPr>
            <w:r>
              <w:t xml:space="preserve">Partner + EM</w:t>
            </w:r>
          </w:p>
        </w:tc>
        <w:tc>
          <w:tcPr/>
          <w:p>
            <w:pPr>
              <w:pStyle w:val="Compact"/>
              <w:jc w:val="left"/>
            </w:pPr>
            <w:r>
              <w:rPr>
                <w:bCs/>
                <w:b/>
              </w:rPr>
              <w:t xml:space="preserve">Final SteerCo / Readout:</w:t>
            </w:r>
            <w:r>
              <w:t xml:space="preserve"> </w:t>
            </w:r>
            <w:r>
              <w:t xml:space="preserve">decision and mandate</w:t>
            </w:r>
          </w:p>
        </w:tc>
      </w:tr>
      <w:tr>
        <w:tc>
          <w:tcPr/>
          <w:p>
            <w:pPr>
              <w:pStyle w:val="Compact"/>
              <w:jc w:val="left"/>
            </w:pPr>
            <w:r>
              <w:t xml:space="preserve">5</w:t>
            </w:r>
          </w:p>
        </w:tc>
        <w:tc>
          <w:tcPr/>
          <w:p>
            <w:pPr>
              <w:pStyle w:val="Compact"/>
              <w:jc w:val="left"/>
            </w:pPr>
            <w:r>
              <w:t xml:space="preserve">Transition</w:t>
            </w:r>
          </w:p>
        </w:tc>
        <w:tc>
          <w:tcPr/>
          <w:p>
            <w:pPr>
              <w:pStyle w:val="Compact"/>
              <w:jc w:val="left"/>
            </w:pPr>
            <w:r>
              <w:t xml:space="preserve">Last week and after</w:t>
            </w:r>
          </w:p>
        </w:tc>
        <w:tc>
          <w:tcPr/>
          <w:p>
            <w:pPr>
              <w:pStyle w:val="Compact"/>
              <w:jc w:val="left"/>
            </w:pPr>
            <w:r>
              <w:t xml:space="preserve">EM + client PMO</w:t>
            </w:r>
          </w:p>
        </w:tc>
        <w:tc>
          <w:tcPr/>
          <w:p>
            <w:pPr>
              <w:pStyle w:val="Compact"/>
              <w:jc w:val="left"/>
            </w:pPr>
            <w:r>
              <w:t xml:space="preserve">Handover accepted</w:t>
            </w:r>
          </w:p>
        </w:tc>
      </w:tr>
      <w:tr>
        <w:tc>
          <w:tcPr/>
          <w:p>
            <w:pPr>
              <w:pStyle w:val="Compact"/>
              <w:jc w:val="left"/>
            </w:pPr>
            <w:r>
              <w:t xml:space="preserve">6</w:t>
            </w:r>
          </w:p>
        </w:tc>
        <w:tc>
          <w:tcPr/>
          <w:p>
            <w:pPr>
              <w:pStyle w:val="Compact"/>
              <w:jc w:val="left"/>
            </w:pPr>
            <w:r>
              <w:t xml:space="preserve">Close and Learn</w:t>
            </w:r>
          </w:p>
        </w:tc>
        <w:tc>
          <w:tcPr/>
          <w:p>
            <w:pPr>
              <w:pStyle w:val="Compact"/>
              <w:jc w:val="left"/>
            </w:pPr>
            <w:r>
              <w:t xml:space="preserve">Week after</w:t>
            </w:r>
          </w:p>
        </w:tc>
        <w:tc>
          <w:tcPr/>
          <w:p>
            <w:pPr>
              <w:pStyle w:val="Compact"/>
              <w:jc w:val="left"/>
            </w:pPr>
            <w:r>
              <w:t xml:space="preserve">EM</w:t>
            </w:r>
          </w:p>
        </w:tc>
        <w:tc>
          <w:tcPr/>
          <w:p>
            <w:pPr>
              <w:pStyle w:val="Compact"/>
              <w:jc w:val="left"/>
            </w:pPr>
            <w:r>
              <w:t xml:space="preserve">Retro done, case study and follow-on logged</w:t>
            </w:r>
          </w:p>
        </w:tc>
      </w:tr>
    </w:tbl>
    <w:p>
      <w:pPr>
        <w:pStyle w:val="BodyText"/>
      </w:pPr>
      <w:r>
        <w:t xml:space="preserve">A BCG-authored example of a waterfall plan (1-2 weeks scoping, 1-2 diagnostics, 3-4 solution development, 3-4 validation) totals 8-12 weeks. The same source offers an agile alternative: 2-3 week sprints, each producing a more refined version of the output (an MVP), four sprints in the example. Consulting-OS supports both;</w:t>
      </w:r>
      <w:r>
        <w:t xml:space="preserve"> </w:t>
      </w:r>
      <w:r>
        <w:rPr>
          <w:rStyle w:val="VerbatimChar"/>
        </w:rPr>
        <w:t xml:space="preserve">/workplan</w:t>
      </w:r>
      <w:r>
        <w:t xml:space="preserve"> </w:t>
      </w:r>
      <w:r>
        <w:t xml:space="preserve">asks which one you are running.</w:t>
      </w:r>
    </w:p>
    <w:bookmarkEnd w:id="48"/>
    <w:bookmarkStart w:id="49" w:name="X22259c9a026a10654396f70add92a059d19ee5d"/>
    <w:p>
      <w:pPr>
        <w:pStyle w:val="Heading3"/>
      </w:pPr>
      <w:r>
        <w:t xml:space="preserve">Duration Benchmarks (as reported; sources differ)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Engagement type</w:t>
            </w:r>
          </w:p>
        </w:tc>
        <w:tc>
          <w:tcPr/>
          <w:p>
            <w:pPr>
              <w:pStyle w:val="Compact"/>
              <w:jc w:val="left"/>
            </w:pPr>
            <w:r>
              <w:t xml:space="preserve">Typical duration</w:t>
            </w:r>
          </w:p>
        </w:tc>
      </w:tr>
      <w:tr>
        <w:tc>
          <w:tcPr/>
          <w:p>
            <w:pPr>
              <w:pStyle w:val="Compact"/>
              <w:jc w:val="left"/>
            </w:pPr>
            <w:r>
              <w:t xml:space="preserve">Commercial due diligence</w:t>
            </w:r>
          </w:p>
        </w:tc>
        <w:tc>
          <w:tcPr/>
          <w:p>
            <w:pPr>
              <w:pStyle w:val="Compact"/>
              <w:jc w:val="left"/>
            </w:pPr>
            <w:r>
              <w:t xml:space="preserve">2-4 weeks</w:t>
            </w:r>
          </w:p>
        </w:tc>
      </w:tr>
      <w:tr>
        <w:tc>
          <w:tcPr/>
          <w:p>
            <w:pPr>
              <w:pStyle w:val="Compact"/>
              <w:jc w:val="left"/>
            </w:pPr>
            <w:r>
              <w:t xml:space="preserve">Strategy</w:t>
            </w:r>
          </w:p>
        </w:tc>
        <w:tc>
          <w:tcPr/>
          <w:p>
            <w:pPr>
              <w:pStyle w:val="Compact"/>
              <w:jc w:val="left"/>
            </w:pPr>
            <w:r>
              <w:t xml:space="preserve">4-12 weeks (one source says 3-6 months)</w:t>
            </w:r>
          </w:p>
        </w:tc>
      </w:tr>
      <w:tr>
        <w:tc>
          <w:tcPr/>
          <w:p>
            <w:pPr>
              <w:pStyle w:val="Compact"/>
              <w:jc w:val="left"/>
            </w:pPr>
            <w:r>
              <w:t xml:space="preserve">Implementation / transformation</w:t>
            </w:r>
          </w:p>
        </w:tc>
        <w:tc>
          <w:tcPr/>
          <w:p>
            <w:pPr>
              <w:pStyle w:val="Compact"/>
              <w:jc w:val="left"/>
            </w:pPr>
            <w:r>
              <w:t xml:space="preserve">6-24 months</w:t>
            </w:r>
          </w:p>
        </w:tc>
      </w:tr>
    </w:tbl>
    <w:p>
      <w:r>
        <w:pict>
          <v:rect style="width:0;height:1.5pt" o:hralign="center" o:hrstd="t" o:hr="t"/>
        </w:pict>
      </w:r>
    </w:p>
    <w:bookmarkEnd w:id="49"/>
    <w:bookmarkStart w:id="50" w:name="phase-0-pursuit-and-contracting"/>
    <w:p>
      <w:pPr>
        <w:pStyle w:val="Heading3"/>
      </w:pPr>
      <w:r>
        <w:t xml:space="preserve">Phase 0: Pursuit and Contracting</w:t>
      </w:r>
    </w:p>
    <w:p>
      <w:pPr>
        <w:pStyle w:val="FirstParagraph"/>
      </w:pPr>
      <w:r>
        <w:rPr>
          <w:bCs/>
          <w:b/>
        </w:rPr>
        <w:t xml:space="preserve">Goal:</w:t>
      </w:r>
      <w:r>
        <w:t xml:space="preserve"> </w:t>
      </w:r>
      <w:r>
        <w:t xml:space="preserve">Agree the problem, the approach, the team, and the price before day 1.</w:t>
      </w:r>
    </w:p>
    <w:p>
      <w:pPr>
        <w:pStyle w:val="BodyText"/>
      </w:pPr>
      <w:r>
        <w:rPr>
          <w:bCs/>
          <w:b/>
        </w:rPr>
        <w:t xml:space="preserve">What happens:</w:t>
      </w:r>
      <w:r>
        <w:t xml:space="preserve"> </w:t>
      </w:r>
      <w:r>
        <w:t xml:space="preserve">- Partner (with AP/EM support) meets the sponsor, clarifies the real question, and tests an early hypothesis.</w:t>
      </w:r>
      <w:r>
        <w:t xml:space="preserve"> </w:t>
      </w:r>
      <w:r>
        <w:t xml:space="preserve">- Proposal drafted: situation, objectives, approach by phase, deliverables, team, timeline, fees, assumptions, change-control clause.</w:t>
      </w:r>
      <w:r>
        <w:t xml:space="preserve"> </w:t>
      </w:r>
      <w:r>
        <w:t xml:space="preserve">- Pricing: fixed or project fee for a well-diagnosed problem with clear deliverables, time-and-materials when scope is genuinely uncertain, and increasingly outcome-linked arrangements.</w:t>
      </w:r>
      <w:r>
        <w:t xml:space="preserve"> </w:t>
      </w:r>
      <w:r>
        <w:t xml:space="preserve">- Statement of Work (SOW) signed. A named change-control clause lets scope changes be priced and approved rather than absorbed.</w:t>
      </w:r>
      <w:r>
        <w:t xml:space="preserve"> </w:t>
      </w:r>
      <w:r>
        <w:t xml:space="preserve">- Staffing: partner picks the EM; EM picks or is given the team.</w:t>
      </w:r>
    </w:p>
    <w:p>
      <w:pPr>
        <w:pStyle w:val="BodyText"/>
      </w:pPr>
      <w:r>
        <w:rPr>
          <w:bCs/>
          <w:b/>
        </w:rPr>
        <w:t xml:space="preserve">Outputs:</w:t>
      </w:r>
      <w:r>
        <w:t xml:space="preserve"> </w:t>
      </w:r>
      <w:r>
        <w:t xml:space="preserve">Proposal, SOW, staffing plan, conflicts and confidentiality clearance.</w:t>
      </w:r>
      <w:r>
        <w:t xml:space="preserve"> </w:t>
      </w:r>
      <w:r>
        <w:rPr>
          <w:bCs/>
          <w:b/>
        </w:rPr>
        <w:t xml:space="preserve">Skills:</w:t>
      </w:r>
      <w:r>
        <w:t xml:space="preserve"> </w:t>
      </w:r>
      <w:r>
        <w:rPr>
          <w:rStyle w:val="VerbatimChar"/>
        </w:rPr>
        <w:t xml:space="preserve">/proposal-draft</w:t>
      </w:r>
      <w:r>
        <w:t xml:space="preserve"> </w:t>
      </w:r>
      <w:r>
        <w:rPr>
          <w:rStyle w:val="VerbatimChar"/>
        </w:rPr>
        <w:t xml:space="preserve">/problem-statement</w:t>
      </w:r>
      <w:r>
        <w:t xml:space="preserve"> </w:t>
      </w:r>
      <w:r>
        <w:rPr>
          <w:rStyle w:val="VerbatimChar"/>
        </w:rPr>
        <w:t xml:space="preserve">/team-structure</w:t>
      </w:r>
    </w:p>
    <w:p>
      <w:r>
        <w:pict>
          <v:rect style="width:0;height:1.5pt" o:hralign="center" o:hrstd="t" o:hr="t"/>
        </w:pict>
      </w:r>
    </w:p>
    <w:bookmarkEnd w:id="50"/>
    <w:bookmarkStart w:id="51" w:name="phase-1-mobilize-and-frame-weeks-1-2"/>
    <w:p>
      <w:pPr>
        <w:pStyle w:val="Heading3"/>
      </w:pPr>
      <w:r>
        <w:t xml:space="preserve">Phase 1: Mobilize and Frame (Weeks 1-2)</w:t>
      </w:r>
    </w:p>
    <w:p>
      <w:pPr>
        <w:pStyle w:val="FirstParagraph"/>
      </w:pPr>
      <w:r>
        <w:rPr>
          <w:bCs/>
          <w:b/>
        </w:rPr>
        <w:t xml:space="preserve">Goal:</w:t>
      </w:r>
      <w:r>
        <w:t xml:space="preserve"> </w:t>
      </w:r>
      <w:r>
        <w:t xml:space="preserve">Everyone agrees on the question, the plan, and the rhythm. The first useful thing reaches the client by day 7-10.</w:t>
      </w:r>
    </w:p>
    <w:p>
      <w:pPr>
        <w:pStyle w:val="BodyText"/>
      </w:pPr>
      <w:r>
        <w:rPr>
          <w:bCs/>
          <w:b/>
        </w:rPr>
        <w:t xml:space="preserve">What happens:</w:t>
      </w:r>
      <w:r>
        <w:t xml:space="preserve"> </w:t>
      </w:r>
      <w:r>
        <w:t xml:space="preserve">- Prep before day 1: read the SOW twice (second time hunting for vague parts); research the client and sector; learn the partner's and EM's working styles; ask who the sponsor is, who feels threatened, and who wants it to succeed.</w:t>
      </w:r>
      <w:r>
        <w:t xml:space="preserve"> </w:t>
      </w:r>
      <w:r>
        <w:t xml:space="preserve">- Kickoff meeting. Agenda: objectives (the single question), scope (in and out), roles and decision rights, governance and cadence, data and access, first 3-5 tasks with owners.</w:t>
      </w:r>
      <w:r>
        <w:t xml:space="preserve"> </w:t>
      </w:r>
      <w:r>
        <w:t xml:space="preserve">- Data requests sent in the first three days. Data access is a common cause of stalled projects.</w:t>
      </w:r>
      <w:r>
        <w:t xml:space="preserve"> </w:t>
      </w:r>
      <w:r>
        <w:t xml:space="preserve">- Problem statement worksheet: SMART key question, context, success criteria, scope and constraints, stakeholders, key sources of insight.</w:t>
      </w:r>
      <w:r>
        <w:t xml:space="preserve"> </w:t>
      </w:r>
      <w:r>
        <w:t xml:space="preserve">- Issue tree or hypothesis tree, prioritized (impact vs ease), turned into a workplan with analyses, owners, sources, and dates.</w:t>
      </w:r>
      <w:r>
        <w:t xml:space="preserve"> </w:t>
      </w:r>
      <w:r>
        <w:t xml:space="preserve">- Day-1 answer written down, strawman deck started in week 1.</w:t>
      </w:r>
      <w:r>
        <w:t xml:space="preserve"> </w:t>
      </w:r>
      <w:r>
        <w:t xml:space="preserve">- Team charter: core hours, on-site days, check-in/check-out times, tools.</w:t>
      </w:r>
      <w:r>
        <w:t xml:space="preserve"> </w:t>
      </w:r>
      <w:r>
        <w:t xml:space="preserve">- Logistics: badges, network access, team room, client template, and early booking of support staff (designers, analysts, research), who are often booked weeks ahead.</w:t>
      </w:r>
      <w:r>
        <w:t xml:space="preserve"> </w:t>
      </w:r>
      <w:r>
        <w:t xml:space="preserve">- Stakeholder map built in week 1.</w:t>
      </w:r>
    </w:p>
    <w:p>
      <w:pPr>
        <w:pStyle w:val="BodyText"/>
      </w:pPr>
      <w:r>
        <w:rPr>
          <w:bCs/>
          <w:b/>
        </w:rPr>
        <w:t xml:space="preserve">Outputs:</w:t>
      </w:r>
      <w:r>
        <w:t xml:space="preserve"> </w:t>
      </w:r>
      <w:r>
        <w:t xml:space="preserve">Kickoff deck, problem statement, workplan, data request tracker, hypothesis tree, ghost deck v0, team charter.</w:t>
      </w:r>
      <w:r>
        <w:t xml:space="preserve"> </w:t>
      </w:r>
      <w:r>
        <w:rPr>
          <w:bCs/>
          <w:b/>
        </w:rPr>
        <w:t xml:space="preserve">Skills:</w:t>
      </w:r>
      <w:r>
        <w:t xml:space="preserve"> </w:t>
      </w:r>
      <w:r>
        <w:rPr>
          <w:rStyle w:val="VerbatimChar"/>
        </w:rPr>
        <w:t xml:space="preserve">/kickoff-plan</w:t>
      </w:r>
      <w:r>
        <w:t xml:space="preserve"> </w:t>
      </w:r>
      <w:r>
        <w:rPr>
          <w:rStyle w:val="VerbatimChar"/>
        </w:rPr>
        <w:t xml:space="preserve">/problem-statement</w:t>
      </w:r>
      <w:r>
        <w:t xml:space="preserve"> </w:t>
      </w:r>
      <w:r>
        <w:rPr>
          <w:rStyle w:val="VerbatimChar"/>
        </w:rPr>
        <w:t xml:space="preserve">/stakeholder-map</w:t>
      </w:r>
      <w:r>
        <w:t xml:space="preserve"> </w:t>
      </w:r>
      <w:r>
        <w:rPr>
          <w:rStyle w:val="VerbatimChar"/>
        </w:rPr>
        <w:t xml:space="preserve">/issue-tree</w:t>
      </w:r>
      <w:r>
        <w:t xml:space="preserve"> </w:t>
      </w:r>
      <w:r>
        <w:rPr>
          <w:rStyle w:val="VerbatimChar"/>
        </w:rPr>
        <w:t xml:space="preserve">/hypothesis-log</w:t>
      </w:r>
      <w:r>
        <w:t xml:space="preserve"> </w:t>
      </w:r>
      <w:r>
        <w:rPr>
          <w:rStyle w:val="VerbatimChar"/>
        </w:rPr>
        <w:t xml:space="preserve">/workplan</w:t>
      </w:r>
      <w:r>
        <w:t xml:space="preserve"> </w:t>
      </w:r>
      <w:r>
        <w:rPr>
          <w:rStyle w:val="VerbatimChar"/>
        </w:rPr>
        <w:t xml:space="preserve">/data-request</w:t>
      </w:r>
      <w:r>
        <w:t xml:space="preserve"> </w:t>
      </w:r>
      <w:r>
        <w:rPr>
          <w:rStyle w:val="VerbatimChar"/>
        </w:rPr>
        <w:t xml:space="preserve">/day-one-answer</w:t>
      </w:r>
      <w:r>
        <w:t xml:space="preserve"> </w:t>
      </w:r>
      <w:r>
        <w:rPr>
          <w:rStyle w:val="VerbatimChar"/>
        </w:rPr>
        <w:t xml:space="preserve">/team-structure</w:t>
      </w:r>
    </w:p>
    <w:p>
      <w:r>
        <w:pict>
          <v:rect style="width:0;height:1.5pt" o:hralign="center" o:hrstd="t" o:hr="t"/>
        </w:pict>
      </w:r>
    </w:p>
    <w:bookmarkEnd w:id="51"/>
    <w:bookmarkStart w:id="52" w:name="phase-2-diagnose-weeks-2-5"/>
    <w:p>
      <w:pPr>
        <w:pStyle w:val="Heading3"/>
      </w:pPr>
      <w:r>
        <w:t xml:space="preserve">Phase 2: Diagnose (Weeks 2-5)</w:t>
      </w:r>
    </w:p>
    <w:p>
      <w:pPr>
        <w:pStyle w:val="FirstParagraph"/>
      </w:pPr>
      <w:r>
        <w:rPr>
          <w:bCs/>
          <w:b/>
        </w:rPr>
        <w:t xml:space="preserve">Goal:</w:t>
      </w:r>
      <w:r>
        <w:t xml:space="preserve"> </w:t>
      </w:r>
      <w:r>
        <w:t xml:space="preserve">Establish the facts. Where are we today, how do we compare, what is the size of the prize, and which hypotheses survive?</w:t>
      </w:r>
    </w:p>
    <w:p>
      <w:pPr>
        <w:pStyle w:val="BodyText"/>
      </w:pPr>
      <w:r>
        <w:rPr>
          <w:bCs/>
          <w:b/>
        </w:rPr>
        <w:t xml:space="preserve">What happens:</w:t>
      </w:r>
      <w:r>
        <w:t xml:space="preserve"> </w:t>
      </w:r>
      <w:r>
        <w:t xml:space="preserve">- Interviews: client executives, middle managers, frontline, customers, external experts. Heavy early investment in one-on-ones and walk-throughs of existing work.</w:t>
      </w:r>
      <w:r>
        <w:t xml:space="preserve"> </w:t>
      </w:r>
      <w:r>
        <w:t xml:space="preserve">- Data analysis on the client's own data: baseline financials, cost and revenue drivers, operational metrics, customer data.</w:t>
      </w:r>
      <w:r>
        <w:t xml:space="preserve"> </w:t>
      </w:r>
      <w:r>
        <w:t xml:space="preserve">- Outside-in work: market sizing, competitor and benchmark analysis, industry primer.</w:t>
      </w:r>
      <w:r>
        <w:t xml:space="preserve"> </w:t>
      </w:r>
      <w:r>
        <w:t xml:space="preserve">- First version of the core model (driver tree, baseline, or market model).</w:t>
      </w:r>
      <w:r>
        <w:t xml:space="preserve"> </w:t>
      </w:r>
      <w:r>
        <w:t xml:space="preserve">- Hypotheses updated each time data lands. Day-1 answer becomes Week-1, then Week-3 answer.</w:t>
      </w:r>
      <w:r>
        <w:t xml:space="preserve"> </w:t>
      </w:r>
      <w:r>
        <w:t xml:space="preserve">- Early-win pages shared with the client counterpart to test reactions.</w:t>
      </w:r>
    </w:p>
    <w:p>
      <w:pPr>
        <w:pStyle w:val="BodyText"/>
      </w:pPr>
      <w:r>
        <w:rPr>
          <w:bCs/>
          <w:b/>
        </w:rPr>
        <w:t xml:space="preserve">Outputs:</w:t>
      </w:r>
      <w:r>
        <w:t xml:space="preserve"> </w:t>
      </w:r>
      <w:r>
        <w:t xml:space="preserve">Diagnostic findings, baseline model v1, interview synthesis, benchmark pack, prioritized list of opportunities, Diagnostic SteerCo deck.</w:t>
      </w:r>
      <w:r>
        <w:t xml:space="preserve"> </w:t>
      </w:r>
      <w:r>
        <w:rPr>
          <w:bCs/>
          <w:b/>
        </w:rPr>
        <w:t xml:space="preserve">Skills:</w:t>
      </w:r>
      <w:r>
        <w:t xml:space="preserve"> </w:t>
      </w:r>
      <w:r>
        <w:rPr>
          <w:rStyle w:val="VerbatimChar"/>
        </w:rPr>
        <w:t xml:space="preserve">/interview-guide</w:t>
      </w:r>
      <w:r>
        <w:t xml:space="preserve"> </w:t>
      </w:r>
      <w:r>
        <w:rPr>
          <w:rStyle w:val="VerbatimChar"/>
        </w:rPr>
        <w:t xml:space="preserve">/interview-synthesis</w:t>
      </w:r>
      <w:r>
        <w:t xml:space="preserve"> </w:t>
      </w:r>
      <w:r>
        <w:rPr>
          <w:rStyle w:val="VerbatimChar"/>
        </w:rPr>
        <w:t xml:space="preserve">/data-analysis</w:t>
      </w:r>
      <w:r>
        <w:t xml:space="preserve"> </w:t>
      </w:r>
      <w:r>
        <w:rPr>
          <w:rStyle w:val="VerbatimChar"/>
        </w:rPr>
        <w:t xml:space="preserve">/market-sizing</w:t>
      </w:r>
      <w:r>
        <w:t xml:space="preserve"> </w:t>
      </w:r>
      <w:r>
        <w:rPr>
          <w:rStyle w:val="VerbatimChar"/>
        </w:rPr>
        <w:t xml:space="preserve">/competitor-analysis</w:t>
      </w:r>
      <w:r>
        <w:t xml:space="preserve"> </w:t>
      </w:r>
      <w:r>
        <w:rPr>
          <w:rStyle w:val="VerbatimChar"/>
        </w:rPr>
        <w:t xml:space="preserve">/industry-primer</w:t>
      </w:r>
      <w:r>
        <w:t xml:space="preserve"> </w:t>
      </w:r>
      <w:r>
        <w:rPr>
          <w:rStyle w:val="VerbatimChar"/>
        </w:rPr>
        <w:t xml:space="preserve">/survey-design</w:t>
      </w:r>
      <w:r>
        <w:t xml:space="preserve"> </w:t>
      </w:r>
      <w:r>
        <w:rPr>
          <w:rStyle w:val="VerbatimChar"/>
        </w:rPr>
        <w:t xml:space="preserve">/value-sizing</w:t>
      </w:r>
      <w:r>
        <w:t xml:space="preserve"> </w:t>
      </w:r>
      <w:r>
        <w:rPr>
          <w:rStyle w:val="VerbatimChar"/>
        </w:rPr>
        <w:t xml:space="preserve">/model-spec</w:t>
      </w:r>
      <w:r>
        <w:t xml:space="preserve"> </w:t>
      </w:r>
      <w:r>
        <w:rPr>
          <w:rStyle w:val="VerbatimChar"/>
        </w:rPr>
        <w:t xml:space="preserve">/model-build</w:t>
      </w:r>
      <w:r>
        <w:t xml:space="preserve"> </w:t>
      </w:r>
      <w:r>
        <w:rPr>
          <w:rStyle w:val="VerbatimChar"/>
        </w:rPr>
        <w:t xml:space="preserve">/hypothesis-log</w:t>
      </w:r>
      <w:r>
        <w:t xml:space="preserve"> </w:t>
      </w:r>
      <w:r>
        <w:rPr>
          <w:rStyle w:val="VerbatimChar"/>
        </w:rPr>
        <w:t xml:space="preserve">/steerco-prep</w:t>
      </w:r>
    </w:p>
    <w:p>
      <w:r>
        <w:pict>
          <v:rect style="width:0;height:1.5pt" o:hralign="center" o:hrstd="t" o:hr="t"/>
        </w:pict>
      </w:r>
    </w:p>
    <w:bookmarkEnd w:id="52"/>
    <w:bookmarkStart w:id="53" w:name="phase-3-develop-and-synthesize-weeks-4-9"/>
    <w:p>
      <w:pPr>
        <w:pStyle w:val="Heading3"/>
      </w:pPr>
      <w:r>
        <w:t xml:space="preserve">Phase 3: Develop and Synthesize (Weeks 4-9)</w:t>
      </w:r>
    </w:p>
    <w:p>
      <w:pPr>
        <w:pStyle w:val="FirstParagraph"/>
      </w:pPr>
      <w:r>
        <w:rPr>
          <w:bCs/>
          <w:b/>
        </w:rPr>
        <w:t xml:space="preserve">Goal:</w:t>
      </w:r>
      <w:r>
        <w:t xml:space="preserve"> </w:t>
      </w:r>
      <w:r>
        <w:t xml:space="preserve">Move from "what is true" to "what should we do." Generate options, size them, test them with the client, and pick.</w:t>
      </w:r>
    </w:p>
    <w:p>
      <w:pPr>
        <w:pStyle w:val="BodyText"/>
      </w:pPr>
      <w:r>
        <w:rPr>
          <w:bCs/>
          <w:b/>
        </w:rPr>
        <w:t xml:space="preserve">What happens:</w:t>
      </w:r>
      <w:r>
        <w:t xml:space="preserve"> </w:t>
      </w:r>
      <w:r>
        <w:t xml:space="preserve">- Solution development, often in client workshops (this is where buy-in is built).</w:t>
      </w:r>
      <w:r>
        <w:t xml:space="preserve"> </w:t>
      </w:r>
      <w:r>
        <w:t xml:space="preserve">- Opportunity sizing with ranges and confidence; scenarios and sensitivities.</w:t>
      </w:r>
      <w:r>
        <w:t xml:space="preserve"> </w:t>
      </w:r>
      <w:r>
        <w:t xml:space="preserve">- Business case: costs, benefits, timing, NPV or payback.</w:t>
      </w:r>
      <w:r>
        <w:t xml:space="preserve"> </w:t>
      </w:r>
      <w:r>
        <w:t xml:space="preserve">- Risks and change-readiness assessed.</w:t>
      </w:r>
      <w:r>
        <w:t xml:space="preserve"> </w:t>
      </w:r>
      <w:r>
        <w:t xml:space="preserve">- Model v2: scenario selector, sensitivities, audit checks.</w:t>
      </w:r>
      <w:r>
        <w:t xml:space="preserve"> </w:t>
      </w:r>
      <w:r>
        <w:t xml:space="preserve">- Storyline rewritten around the answer, not the analysis.</w:t>
      </w:r>
    </w:p>
    <w:p>
      <w:pPr>
        <w:pStyle w:val="BodyText"/>
      </w:pPr>
      <w:r>
        <w:rPr>
          <w:bCs/>
          <w:b/>
        </w:rPr>
        <w:t xml:space="preserve">Outputs:</w:t>
      </w:r>
      <w:r>
        <w:t xml:space="preserve"> </w:t>
      </w:r>
      <w:r>
        <w:t xml:space="preserve">Option set, sized initiatives, business case model, workshop outputs, draft storyline and ghost deck, Solutions SteerCo deck.</w:t>
      </w:r>
      <w:r>
        <w:t xml:space="preserve"> </w:t>
      </w:r>
      <w:r>
        <w:rPr>
          <w:bCs/>
          <w:b/>
        </w:rPr>
        <w:t xml:space="preserve">Skills:</w:t>
      </w:r>
      <w:r>
        <w:t xml:space="preserve"> </w:t>
      </w:r>
      <w:r>
        <w:rPr>
          <w:rStyle w:val="VerbatimChar"/>
        </w:rPr>
        <w:t xml:space="preserve">/workshop-design</w:t>
      </w:r>
      <w:r>
        <w:t xml:space="preserve"> </w:t>
      </w:r>
      <w:r>
        <w:rPr>
          <w:rStyle w:val="VerbatimChar"/>
        </w:rPr>
        <w:t xml:space="preserve">/value-sizing</w:t>
      </w:r>
      <w:r>
        <w:t xml:space="preserve"> </w:t>
      </w:r>
      <w:r>
        <w:rPr>
          <w:rStyle w:val="VerbatimChar"/>
        </w:rPr>
        <w:t xml:space="preserve">/scenario-sensitivity</w:t>
      </w:r>
      <w:r>
        <w:t xml:space="preserve"> </w:t>
      </w:r>
      <w:r>
        <w:rPr>
          <w:rStyle w:val="VerbatimChar"/>
        </w:rPr>
        <w:t xml:space="preserve">/business-case</w:t>
      </w:r>
      <w:r>
        <w:t xml:space="preserve"> </w:t>
      </w:r>
      <w:r>
        <w:rPr>
          <w:rStyle w:val="VerbatimChar"/>
        </w:rPr>
        <w:t xml:space="preserve">/model-review</w:t>
      </w:r>
      <w:r>
        <w:t xml:space="preserve"> </w:t>
      </w:r>
      <w:r>
        <w:rPr>
          <w:rStyle w:val="VerbatimChar"/>
        </w:rPr>
        <w:t xml:space="preserve">/change-readiness</w:t>
      </w:r>
      <w:r>
        <w:t xml:space="preserve"> </w:t>
      </w:r>
      <w:r>
        <w:rPr>
          <w:rStyle w:val="VerbatimChar"/>
        </w:rPr>
        <w:t xml:space="preserve">/storyline</w:t>
      </w:r>
      <w:r>
        <w:t xml:space="preserve"> </w:t>
      </w:r>
      <w:r>
        <w:rPr>
          <w:rStyle w:val="VerbatimChar"/>
        </w:rPr>
        <w:t xml:space="preserve">/ghost-deck</w:t>
      </w:r>
      <w:r>
        <w:t xml:space="preserve"> </w:t>
      </w:r>
      <w:r>
        <w:rPr>
          <w:rStyle w:val="VerbatimChar"/>
        </w:rPr>
        <w:t xml:space="preserve">/slide-build</w:t>
      </w:r>
      <w:r>
        <w:t xml:space="preserve"> </w:t>
      </w:r>
      <w:r>
        <w:rPr>
          <w:rStyle w:val="VerbatimChar"/>
        </w:rPr>
        <w:t xml:space="preserve">/deck-review</w:t>
      </w:r>
      <w:r>
        <w:t xml:space="preserve"> </w:t>
      </w:r>
      <w:r>
        <w:rPr>
          <w:rStyle w:val="VerbatimChar"/>
        </w:rPr>
        <w:t xml:space="preserve">/review-panel</w:t>
      </w:r>
      <w:r>
        <w:t xml:space="preserve"> </w:t>
      </w:r>
      <w:r>
        <w:rPr>
          <w:rStyle w:val="VerbatimChar"/>
        </w:rPr>
        <w:t xml:space="preserve">/red-team</w:t>
      </w:r>
    </w:p>
    <w:p>
      <w:r>
        <w:pict>
          <v:rect style="width:0;height:1.5pt" o:hralign="center" o:hrstd="t" o:hr="t"/>
        </w:pict>
      </w:r>
    </w:p>
    <w:bookmarkEnd w:id="53"/>
    <w:bookmarkStart w:id="54" w:name="Xe0e0c3efaa5fd83fd1403759349b4fb9a4e15e3"/>
    <w:p>
      <w:pPr>
        <w:pStyle w:val="Heading3"/>
      </w:pPr>
      <w:r>
        <w:t xml:space="preserve">Phase 4: Recommend and Validate (Final 2-3 Weeks)</w:t>
      </w:r>
    </w:p>
    <w:p>
      <w:pPr>
        <w:pStyle w:val="FirstParagraph"/>
      </w:pPr>
      <w:r>
        <w:rPr>
          <w:bCs/>
          <w:b/>
        </w:rPr>
        <w:t xml:space="preserve">Goal:</w:t>
      </w:r>
      <w:r>
        <w:t xml:space="preserve"> </w:t>
      </w:r>
      <w:r>
        <w:t xml:space="preserve">A recommendation the client will act on. The BCG example reserves one to two weeks at the end to iterate and anchor the output with stakeholders.</w:t>
      </w:r>
    </w:p>
    <w:p>
      <w:pPr>
        <w:pStyle w:val="BodyText"/>
      </w:pPr>
      <w:r>
        <w:rPr>
          <w:bCs/>
          <w:b/>
        </w:rPr>
        <w:t xml:space="preserve">What happens:</w:t>
      </w:r>
      <w:r>
        <w:t xml:space="preserve"> </w:t>
      </w:r>
      <w:r>
        <w:t xml:space="preserve">- Pre-wire the sponsor and key SteerCo members one-on-one. No surprises.</w:t>
      </w:r>
      <w:r>
        <w:t xml:space="preserve"> </w:t>
      </w:r>
      <w:r>
        <w:t xml:space="preserve">- Final deck: executive summary, recommendation, roadmap, financials, risks, next steps, appendix.</w:t>
      </w:r>
      <w:r>
        <w:t xml:space="preserve"> </w:t>
      </w:r>
      <w:r>
        <w:t xml:space="preserve">- Deep numbers tie-out: every number on a slide traced to the model; model audited.</w:t>
      </w:r>
      <w:r>
        <w:t xml:space="preserve"> </w:t>
      </w:r>
      <w:r>
        <w:t xml:space="preserve">- Red-team the readout: list the 5-10 hardest questions, rehearse answers.</w:t>
      </w:r>
      <w:r>
        <w:t xml:space="preserve"> </w:t>
      </w:r>
      <w:r>
        <w:t xml:space="preserve">- Final SteerCo / readout presented, ideally with the client project lead presenting to their own boss.</w:t>
      </w:r>
    </w:p>
    <w:p>
      <w:pPr>
        <w:pStyle w:val="BodyText"/>
      </w:pPr>
      <w:r>
        <w:rPr>
          <w:bCs/>
          <w:b/>
        </w:rPr>
        <w:t xml:space="preserve">Outputs:</w:t>
      </w:r>
      <w:r>
        <w:t xml:space="preserve"> </w:t>
      </w:r>
      <w:r>
        <w:t xml:space="preserve">Final deck, backup/appendix, final model, implementation roadmap, Q&amp;A prep.</w:t>
      </w:r>
      <w:r>
        <w:t xml:space="preserve"> </w:t>
      </w:r>
      <w:r>
        <w:rPr>
          <w:bCs/>
          <w:b/>
        </w:rPr>
        <w:t xml:space="preserve">Skills:</w:t>
      </w:r>
      <w:r>
        <w:t xml:space="preserve"> </w:t>
      </w:r>
      <w:r>
        <w:rPr>
          <w:rStyle w:val="VerbatimChar"/>
        </w:rPr>
        <w:t xml:space="preserve">/recommendation-roadmap</w:t>
      </w:r>
      <w:r>
        <w:t xml:space="preserve"> </w:t>
      </w:r>
      <w:r>
        <w:rPr>
          <w:rStyle w:val="VerbatimChar"/>
        </w:rPr>
        <w:t xml:space="preserve">/exec-summary</w:t>
      </w:r>
      <w:r>
        <w:t xml:space="preserve"> </w:t>
      </w:r>
      <w:r>
        <w:rPr>
          <w:rStyle w:val="VerbatimChar"/>
        </w:rPr>
        <w:t xml:space="preserve">/final-readout</w:t>
      </w:r>
      <w:r>
        <w:t xml:space="preserve"> </w:t>
      </w:r>
      <w:r>
        <w:rPr>
          <w:rStyle w:val="VerbatimChar"/>
        </w:rPr>
        <w:t xml:space="preserve">/steerco-prep</w:t>
      </w:r>
      <w:r>
        <w:t xml:space="preserve"> </w:t>
      </w:r>
      <w:r>
        <w:rPr>
          <w:rStyle w:val="VerbatimChar"/>
        </w:rPr>
        <w:t xml:space="preserve">/deck-review</w:t>
      </w:r>
      <w:r>
        <w:t xml:space="preserve"> </w:t>
      </w:r>
      <w:r>
        <w:rPr>
          <w:rStyle w:val="VerbatimChar"/>
        </w:rPr>
        <w:t xml:space="preserve">/model-review</w:t>
      </w:r>
      <w:r>
        <w:t xml:space="preserve"> </w:t>
      </w:r>
      <w:r>
        <w:rPr>
          <w:rStyle w:val="VerbatimChar"/>
        </w:rPr>
        <w:t xml:space="preserve">/red-team</w:t>
      </w:r>
      <w:r>
        <w:t xml:space="preserve"> </w:t>
      </w:r>
      <w:r>
        <w:rPr>
          <w:rStyle w:val="VerbatimChar"/>
        </w:rPr>
        <w:t xml:space="preserve">/review-panel</w:t>
      </w:r>
    </w:p>
    <w:p>
      <w:r>
        <w:pict>
          <v:rect style="width:0;height:1.5pt" o:hralign="center" o:hrstd="t" o:hr="t"/>
        </w:pict>
      </w:r>
    </w:p>
    <w:bookmarkEnd w:id="54"/>
    <w:bookmarkStart w:id="55" w:name="phase-5-transition-last-week-and-after"/>
    <w:p>
      <w:pPr>
        <w:pStyle w:val="Heading3"/>
      </w:pPr>
      <w:r>
        <w:t xml:space="preserve">Phase 5: Transition (Last Week and After)</w:t>
      </w:r>
    </w:p>
    <w:p>
      <w:pPr>
        <w:pStyle w:val="FirstParagraph"/>
      </w:pPr>
      <w:r>
        <w:rPr>
          <w:bCs/>
          <w:b/>
        </w:rPr>
        <w:t xml:space="preserve">Goal:</w:t>
      </w:r>
      <w:r>
        <w:t xml:space="preserve"> </w:t>
      </w:r>
      <w:r>
        <w:t xml:space="preserve">The client can run the plan without the team in the room.</w:t>
      </w:r>
    </w:p>
    <w:p>
      <w:pPr>
        <w:pStyle w:val="BodyText"/>
      </w:pPr>
      <w:r>
        <w:rPr>
          <w:bCs/>
          <w:b/>
        </w:rPr>
        <w:t xml:space="preserve">What happens:</w:t>
      </w:r>
      <w:r>
        <w:t xml:space="preserve"> </w:t>
      </w:r>
      <w:r>
        <w:t xml:space="preserve">- Handover of models (with a user guide and instructions tab), data, playbooks, templates, and the deck of record.</w:t>
      </w:r>
      <w:r>
        <w:t xml:space="preserve"> </w:t>
      </w:r>
      <w:r>
        <w:t xml:space="preserve">- Implementation roadmap with named owners, milestones, and KPIs; PMO or transformation office set up on the client side.</w:t>
      </w:r>
      <w:r>
        <w:t xml:space="preserve"> </w:t>
      </w:r>
      <w:r>
        <w:t xml:space="preserve">- Optional: team stays on for implementation support under a follow-on SOW.</w:t>
      </w:r>
    </w:p>
    <w:p>
      <w:pPr>
        <w:pStyle w:val="BodyText"/>
      </w:pPr>
      <w:r>
        <w:rPr>
          <w:bCs/>
          <w:b/>
        </w:rPr>
        <w:t xml:space="preserve">Outputs:</w:t>
      </w:r>
      <w:r>
        <w:t xml:space="preserve"> </w:t>
      </w:r>
      <w:r>
        <w:t xml:space="preserve">Handover pack, PMO charter, KPI tracker, follow-on proposal if relevant.</w:t>
      </w:r>
      <w:r>
        <w:t xml:space="preserve"> </w:t>
      </w:r>
      <w:r>
        <w:rPr>
          <w:bCs/>
          <w:b/>
        </w:rPr>
        <w:t xml:space="preserve">Skills:</w:t>
      </w:r>
      <w:r>
        <w:t xml:space="preserve"> </w:t>
      </w:r>
      <w:r>
        <w:rPr>
          <w:rStyle w:val="VerbatimChar"/>
        </w:rPr>
        <w:t xml:space="preserve">/transition-plan</w:t>
      </w:r>
      <w:r>
        <w:t xml:space="preserve"> </w:t>
      </w:r>
      <w:r>
        <w:rPr>
          <w:rStyle w:val="VerbatimChar"/>
        </w:rPr>
        <w:t xml:space="preserve">/change-readiness</w:t>
      </w:r>
      <w:r>
        <w:t xml:space="preserve"> </w:t>
      </w:r>
      <w:r>
        <w:rPr>
          <w:rStyle w:val="VerbatimChar"/>
        </w:rPr>
        <w:t xml:space="preserve">/recommendation-roadmap</w:t>
      </w:r>
    </w:p>
    <w:p>
      <w:r>
        <w:pict>
          <v:rect style="width:0;height:1.5pt" o:hralign="center" o:hrstd="t" o:hr="t"/>
        </w:pict>
      </w:r>
    </w:p>
    <w:bookmarkEnd w:id="55"/>
    <w:bookmarkStart w:id="56" w:name="phase-6-close-and-learn"/>
    <w:p>
      <w:pPr>
        <w:pStyle w:val="Heading3"/>
      </w:pPr>
      <w:r>
        <w:t xml:space="preserve">Phase 6: Close and Learn</w:t>
      </w:r>
    </w:p>
    <w:p>
      <w:pPr>
        <w:pStyle w:val="FirstParagraph"/>
      </w:pPr>
      <w:r>
        <w:rPr>
          <w:bCs/>
          <w:b/>
        </w:rPr>
        <w:t xml:space="preserve">Goal:</w:t>
      </w:r>
      <w:r>
        <w:t xml:space="preserve"> </w:t>
      </w:r>
      <w:r>
        <w:t xml:space="preserve">Capture what the next team needs to know.</w:t>
      </w:r>
    </w:p>
    <w:p>
      <w:pPr>
        <w:pStyle w:val="BodyText"/>
      </w:pPr>
      <w:r>
        <w:rPr>
          <w:bCs/>
          <w:b/>
        </w:rPr>
        <w:t xml:space="preserve">What happens:</w:t>
      </w:r>
      <w:r>
        <w:t xml:space="preserve"> </w:t>
      </w:r>
      <w:r>
        <w:t xml:space="preserve">- Team retrospective: what worked, what to change, process and tooling lessons.</w:t>
      </w:r>
      <w:r>
        <w:t xml:space="preserve"> </w:t>
      </w:r>
      <w:r>
        <w:t xml:space="preserve">- Knowledge capture: reusable slides, model modules, benchmarks, expert contacts, anonymized case study.</w:t>
      </w:r>
      <w:r>
        <w:t xml:space="preserve"> </w:t>
      </w:r>
      <w:r>
        <w:t xml:space="preserve">- Client follow-up: referral or case-study request (one practitioner source says make it within a week of the final readout), follow-on opportunity logged.</w:t>
      </w:r>
      <w:r>
        <w:t xml:space="preserve"> </w:t>
      </w:r>
      <w:r>
        <w:t xml:space="preserve">- Feedback for individuals.</w:t>
      </w:r>
    </w:p>
    <w:p>
      <w:pPr>
        <w:pStyle w:val="BodyText"/>
      </w:pPr>
      <w:r>
        <w:rPr>
          <w:bCs/>
          <w:b/>
        </w:rPr>
        <w:t xml:space="preserve">Outputs:</w:t>
      </w:r>
      <w:r>
        <w:t xml:space="preserve"> </w:t>
      </w:r>
      <w:r>
        <w:t xml:space="preserve">Retro notes, knowledge asset list, case study draft, calibration data for estimates.</w:t>
      </w:r>
      <w:r>
        <w:t xml:space="preserve"> </w:t>
      </w:r>
      <w:r>
        <w:rPr>
          <w:bCs/>
          <w:b/>
        </w:rPr>
        <w:t xml:space="preserve">Skills:</w:t>
      </w:r>
      <w:r>
        <w:t xml:space="preserve"> </w:t>
      </w:r>
      <w:r>
        <w:rPr>
          <w:rStyle w:val="VerbatimChar"/>
        </w:rPr>
        <w:t xml:space="preserve">/engagement-retro</w:t>
      </w:r>
      <w:r>
        <w:t xml:space="preserve"> </w:t>
      </w:r>
      <w:r>
        <w:rPr>
          <w:rStyle w:val="VerbatimChar"/>
        </w:rPr>
        <w:t xml:space="preserve">/weekly-review</w:t>
      </w:r>
    </w:p>
    <w:p>
      <w:r>
        <w:pict>
          <v:rect style="width:0;height:1.5pt" o:hralign="center" o:hrstd="t" o:hr="t"/>
        </w:pict>
      </w:r>
    </w:p>
    <w:bookmarkEnd w:id="56"/>
    <w:bookmarkStart w:id="57" w:name="gate-criteria-use-in-steerco-prep"/>
    <w:p>
      <w:pPr>
        <w:pStyle w:val="Heading3"/>
      </w:pPr>
      <w:r>
        <w:t xml:space="preserve">Gate Criteria (use in</w:t>
      </w:r>
      <w:r>
        <w:t xml:space="preserve"> </w:t>
      </w:r>
      <w:r>
        <w:rPr>
          <w:rStyle w:val="VerbatimChar"/>
        </w:rPr>
        <w:t xml:space="preserve">/steerco-prep</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Gate</w:t>
            </w:r>
          </w:p>
        </w:tc>
        <w:tc>
          <w:tcPr/>
          <w:p>
            <w:pPr>
              <w:pStyle w:val="Compact"/>
              <w:jc w:val="left"/>
            </w:pPr>
            <w:r>
              <w:t xml:space="preserve">Must be true to pass</w:t>
            </w:r>
          </w:p>
        </w:tc>
      </w:tr>
      <w:tr>
        <w:tc>
          <w:tcPr/>
          <w:p>
            <w:pPr>
              <w:pStyle w:val="Compact"/>
              <w:jc w:val="left"/>
            </w:pPr>
            <w:r>
              <w:t xml:space="preserve">Kickoff</w:t>
            </w:r>
          </w:p>
        </w:tc>
        <w:tc>
          <w:tcPr/>
          <w:p>
            <w:pPr>
              <w:pStyle w:val="Compact"/>
              <w:jc w:val="left"/>
            </w:pPr>
            <w:r>
              <w:t xml:space="preserve">Question is SMART and agreed in writing; scope in/out listed; sponsor named; cadence set; data owners named</w:t>
            </w:r>
          </w:p>
        </w:tc>
      </w:tr>
      <w:tr>
        <w:tc>
          <w:tcPr/>
          <w:p>
            <w:pPr>
              <w:pStyle w:val="Compact"/>
              <w:jc w:val="left"/>
            </w:pPr>
            <w:r>
              <w:t xml:space="preserve">Diagnostic</w:t>
            </w:r>
          </w:p>
        </w:tc>
        <w:tc>
          <w:tcPr/>
          <w:p>
            <w:pPr>
              <w:pStyle w:val="Compact"/>
              <w:jc w:val="left"/>
            </w:pPr>
            <w:r>
              <w:t xml:space="preserve">Baseline numbers agreed with the client finance partner; top hypotheses confirmed or killed with evidence; prize sized within a range</w:t>
            </w:r>
          </w:p>
        </w:tc>
      </w:tr>
      <w:tr>
        <w:tc>
          <w:tcPr/>
          <w:p>
            <w:pPr>
              <w:pStyle w:val="Compact"/>
              <w:jc w:val="left"/>
            </w:pPr>
            <w:r>
              <w:t xml:space="preserve">Solutions</w:t>
            </w:r>
          </w:p>
        </w:tc>
        <w:tc>
          <w:tcPr/>
          <w:p>
            <w:pPr>
              <w:pStyle w:val="Compact"/>
              <w:jc w:val="left"/>
            </w:pPr>
            <w:r>
              <w:t xml:space="preserve">Options sized and ranked with a stated method; owners identified; risks named; the client has reacted to the leading option in a working session</w:t>
            </w:r>
          </w:p>
        </w:tc>
      </w:tr>
      <w:tr>
        <w:tc>
          <w:tcPr/>
          <w:p>
            <w:pPr>
              <w:pStyle w:val="Compact"/>
              <w:jc w:val="left"/>
            </w:pPr>
            <w:r>
              <w:t xml:space="preserve">Final</w:t>
            </w:r>
          </w:p>
        </w:tc>
        <w:tc>
          <w:tcPr/>
          <w:p>
            <w:pPr>
              <w:pStyle w:val="Compact"/>
              <w:jc w:val="left"/>
            </w:pPr>
            <w:r>
              <w:t xml:space="preserve">Recommendation unambiguous; every number traces to the model; decision requested is explicit; implementation owner exists</w:t>
            </w:r>
          </w:p>
        </w:tc>
      </w:tr>
      <w:tr>
        <w:tc>
          <w:tcPr/>
          <w:p>
            <w:pPr>
              <w:pStyle w:val="Compact"/>
              <w:jc w:val="left"/>
            </w:pPr>
            <w:r>
              <w:t xml:space="preserve">Transition</w:t>
            </w:r>
          </w:p>
        </w:tc>
        <w:tc>
          <w:tcPr/>
          <w:p>
            <w:pPr>
              <w:pStyle w:val="Compact"/>
              <w:jc w:val="left"/>
            </w:pPr>
            <w:r>
              <w:t xml:space="preserve">Client team has run the model once without us; PMO in place; KPI baseline recorded</w:t>
            </w:r>
          </w:p>
        </w:tc>
      </w:tr>
    </w:tbl>
    <w:bookmarkEnd w:id="57"/>
    <w:bookmarkEnd w:id="58"/>
    <w:bookmarkStart w:id="67" w:name="tasks-by-phase"/>
    <w:p>
      <w:pPr>
        <w:pStyle w:val="Heading2"/>
      </w:pPr>
      <w:r>
        <w:t xml:space="preserve">Tasks by Phase</w:t>
      </w:r>
    </w:p>
    <w:p>
      <w:pPr>
        <w:pStyle w:val="FirstParagraph"/>
      </w:pPr>
      <w:r>
        <w:t xml:space="preserve">Every task on a strategy engagement, with who does it (R = does the work, A = accountable, C = consulted), who reviews, what comes out, and which Consulting-OS skill helps.</w:t>
      </w:r>
    </w:p>
    <w:p>
      <w:pPr>
        <w:pStyle w:val="BodyText"/>
      </w:pPr>
      <w:r>
        <w:rPr>
          <w:bCs/>
          <w:b/>
        </w:rPr>
        <w:t xml:space="preserve">Seat codes:</w:t>
      </w:r>
      <w:r>
        <w:t xml:space="preserve"> </w:t>
      </w:r>
      <w:r>
        <w:t xml:space="preserve">P = Partner · AP = Associate Partner/Principal · EM = Engagement Manager/PL · C = Associate/Consultant · A = Analyst · CL = Client counterpart · SP = Specialist/support</w:t>
      </w:r>
    </w:p>
    <w:p>
      <w:r>
        <w:pict>
          <v:rect style="width:0;height:1.5pt" o:hralign="center" o:hrstd="t" o:hr="t"/>
        </w:pict>
      </w:r>
    </w:p>
    <w:bookmarkStart w:id="59" w:name="phase-0-pursuit-and-contracting-1"/>
    <w:p>
      <w:pPr>
        <w:pStyle w:val="Heading3"/>
      </w:pPr>
      <w:r>
        <w:t xml:space="preserve">Phase 0: Pursuit and Contracting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Task</w:t>
            </w:r>
          </w:p>
        </w:tc>
        <w:tc>
          <w:tcPr/>
          <w:p>
            <w:pPr>
              <w:pStyle w:val="Compact"/>
              <w:jc w:val="left"/>
            </w:pPr>
            <w:r>
              <w:t xml:space="preserve">R</w:t>
            </w:r>
          </w:p>
        </w:tc>
        <w:tc>
          <w:tcPr/>
          <w:p>
            <w:pPr>
              <w:pStyle w:val="Compact"/>
              <w:jc w:val="left"/>
            </w:pPr>
            <w:r>
              <w:t xml:space="preserve">A</w:t>
            </w:r>
          </w:p>
        </w:tc>
        <w:tc>
          <w:tcPr/>
          <w:p>
            <w:pPr>
              <w:pStyle w:val="Compact"/>
              <w:jc w:val="left"/>
            </w:pPr>
            <w:r>
              <w:t xml:space="preserve">Reviewer</w:t>
            </w:r>
          </w:p>
        </w:tc>
        <w:tc>
          <w:tcPr/>
          <w:p>
            <w:pPr>
              <w:pStyle w:val="Compact"/>
              <w:jc w:val="left"/>
            </w:pPr>
            <w:r>
              <w:t xml:space="preserve">Output</w:t>
            </w:r>
          </w:p>
        </w:tc>
        <w:tc>
          <w:tcPr/>
          <w:p>
            <w:pPr>
              <w:pStyle w:val="Compact"/>
              <w:jc w:val="left"/>
            </w:pPr>
            <w:r>
              <w:t xml:space="preserve">Skill</w:t>
            </w:r>
          </w:p>
        </w:tc>
      </w:tr>
      <w:tr>
        <w:tc>
          <w:tcPr/>
          <w:p>
            <w:pPr>
              <w:pStyle w:val="Compact"/>
              <w:jc w:val="left"/>
            </w:pPr>
            <w:r>
              <w:t xml:space="preserve">Clarify the real question with the sponsor</w:t>
            </w:r>
          </w:p>
        </w:tc>
        <w:tc>
          <w:tcPr/>
          <w:p>
            <w:pPr>
              <w:pStyle w:val="Compact"/>
              <w:jc w:val="left"/>
            </w:pPr>
            <w:r>
              <w:t xml:space="preserve">P</w:t>
            </w:r>
          </w:p>
        </w:tc>
        <w:tc>
          <w:tcPr/>
          <w:p>
            <w:pPr>
              <w:pStyle w:val="Compact"/>
              <w:jc w:val="left"/>
            </w:pPr>
            <w:r>
              <w:t xml:space="preserve">P</w:t>
            </w:r>
          </w:p>
        </w:tc>
        <w:tc>
          <w:tcPr/>
          <w:p>
            <w:pPr>
              <w:pStyle w:val="Compact"/>
              <w:jc w:val="left"/>
            </w:pPr>
            <w:r>
              <w:t xml:space="preserve">AP</w:t>
            </w:r>
          </w:p>
        </w:tc>
        <w:tc>
          <w:tcPr/>
          <w:p>
            <w:pPr>
              <w:pStyle w:val="Compact"/>
              <w:jc w:val="left"/>
            </w:pPr>
            <w:r>
              <w:t xml:space="preserve">Problem hypothesis, scope notes</w:t>
            </w:r>
          </w:p>
        </w:tc>
        <w:tc>
          <w:tcPr/>
          <w:p>
            <w:pPr>
              <w:pStyle w:val="Compact"/>
              <w:jc w:val="left"/>
            </w:pPr>
            <w:r>
              <w:rPr>
                <w:rStyle w:val="VerbatimChar"/>
              </w:rPr>
              <w:t xml:space="preserve">/problem-statement</w:t>
            </w:r>
          </w:p>
        </w:tc>
      </w:tr>
      <w:tr>
        <w:tc>
          <w:tcPr/>
          <w:p>
            <w:pPr>
              <w:pStyle w:val="Compact"/>
              <w:jc w:val="left"/>
            </w:pPr>
            <w:r>
              <w:t xml:space="preserve">Draft proposal and approach</w:t>
            </w:r>
          </w:p>
        </w:tc>
        <w:tc>
          <w:tcPr/>
          <w:p>
            <w:pPr>
              <w:pStyle w:val="Compact"/>
              <w:jc w:val="left"/>
            </w:pPr>
            <w:r>
              <w:t xml:space="preserve">EM</w:t>
            </w:r>
          </w:p>
        </w:tc>
        <w:tc>
          <w:tcPr/>
          <w:p>
            <w:pPr>
              <w:pStyle w:val="Compact"/>
              <w:jc w:val="left"/>
            </w:pPr>
            <w:r>
              <w:t xml:space="preserve">P</w:t>
            </w:r>
          </w:p>
        </w:tc>
        <w:tc>
          <w:tcPr/>
          <w:p>
            <w:pPr>
              <w:pStyle w:val="Compact"/>
              <w:jc w:val="left"/>
            </w:pPr>
            <w:r>
              <w:t xml:space="preserve">AP</w:t>
            </w:r>
          </w:p>
        </w:tc>
        <w:tc>
          <w:tcPr/>
          <w:p>
            <w:pPr>
              <w:pStyle w:val="Compact"/>
              <w:jc w:val="left"/>
            </w:pPr>
            <w:r>
              <w:t xml:space="preserve">Proposal deck or document</w:t>
            </w:r>
          </w:p>
        </w:tc>
        <w:tc>
          <w:tcPr/>
          <w:p>
            <w:pPr>
              <w:pStyle w:val="Compact"/>
              <w:jc w:val="left"/>
            </w:pPr>
            <w:r>
              <w:rPr>
                <w:rStyle w:val="VerbatimChar"/>
              </w:rPr>
              <w:t xml:space="preserve">/proposal-draft</w:t>
            </w:r>
          </w:p>
        </w:tc>
      </w:tr>
      <w:tr>
        <w:tc>
          <w:tcPr/>
          <w:p>
            <w:pPr>
              <w:pStyle w:val="Compact"/>
              <w:jc w:val="left"/>
            </w:pPr>
            <w:r>
              <w:t xml:space="preserve">Build the team plan and fee</w:t>
            </w:r>
          </w:p>
        </w:tc>
        <w:tc>
          <w:tcPr/>
          <w:p>
            <w:pPr>
              <w:pStyle w:val="Compact"/>
              <w:jc w:val="left"/>
            </w:pPr>
            <w:r>
              <w:t xml:space="preserve">EM</w:t>
            </w:r>
          </w:p>
        </w:tc>
        <w:tc>
          <w:tcPr/>
          <w:p>
            <w:pPr>
              <w:pStyle w:val="Compact"/>
              <w:jc w:val="left"/>
            </w:pPr>
            <w:r>
              <w:t xml:space="preserve">P</w:t>
            </w:r>
          </w:p>
        </w:tc>
        <w:tc>
          <w:tcPr/>
          <w:p>
            <w:pPr>
              <w:pStyle w:val="Compact"/>
              <w:jc w:val="left"/>
            </w:pPr>
            <w:r>
              <w:t xml:space="preserve">AP</w:t>
            </w:r>
          </w:p>
        </w:tc>
        <w:tc>
          <w:tcPr/>
          <w:p>
            <w:pPr>
              <w:pStyle w:val="Compact"/>
              <w:jc w:val="left"/>
            </w:pPr>
            <w:r>
              <w:t xml:space="preserve">Staffing plan, fee model</w:t>
            </w:r>
          </w:p>
        </w:tc>
        <w:tc>
          <w:tcPr/>
          <w:p>
            <w:pPr>
              <w:pStyle w:val="Compact"/>
              <w:jc w:val="left"/>
            </w:pPr>
            <w:r>
              <w:rPr>
                <w:rStyle w:val="VerbatimChar"/>
              </w:rPr>
              <w:t xml:space="preserve">/team-structure</w:t>
            </w:r>
          </w:p>
        </w:tc>
      </w:tr>
      <w:tr>
        <w:tc>
          <w:tcPr/>
          <w:p>
            <w:pPr>
              <w:pStyle w:val="Compact"/>
              <w:jc w:val="left"/>
            </w:pPr>
            <w:r>
              <w:t xml:space="preserve">Negotiate SOW, add change-control clause</w:t>
            </w:r>
          </w:p>
        </w:tc>
        <w:tc>
          <w:tcPr/>
          <w:p>
            <w:pPr>
              <w:pStyle w:val="Compact"/>
              <w:jc w:val="left"/>
            </w:pPr>
            <w:r>
              <w:t xml:space="preserve">P</w:t>
            </w:r>
          </w:p>
        </w:tc>
        <w:tc>
          <w:tcPr/>
          <w:p>
            <w:pPr>
              <w:pStyle w:val="Compact"/>
              <w:jc w:val="left"/>
            </w:pPr>
            <w:r>
              <w:t xml:space="preserve">P</w:t>
            </w:r>
          </w:p>
        </w:tc>
        <w:tc>
          <w:tcPr/>
          <w:p>
            <w:pPr>
              <w:pStyle w:val="Compact"/>
              <w:jc w:val="left"/>
            </w:pPr>
            <w:r>
              <w:t xml:space="preserve">Firm legal/risk</w:t>
            </w:r>
          </w:p>
        </w:tc>
        <w:tc>
          <w:tcPr/>
          <w:p>
            <w:pPr>
              <w:pStyle w:val="Compact"/>
              <w:jc w:val="left"/>
            </w:pPr>
            <w:r>
              <w:t xml:space="preserve">Signed SOW</w:t>
            </w:r>
          </w:p>
        </w:tc>
        <w:tc>
          <w:tcPr/>
          <w:p>
            <w:pPr>
              <w:pStyle w:val="Compact"/>
              <w:jc w:val="left"/>
            </w:pPr>
            <w:r>
              <w:rPr>
                <w:rStyle w:val="VerbatimChar"/>
              </w:rPr>
              <w:t xml:space="preserve">/proposal-draft</w:t>
            </w:r>
          </w:p>
        </w:tc>
      </w:tr>
      <w:tr>
        <w:tc>
          <w:tcPr/>
          <w:p>
            <w:pPr>
              <w:pStyle w:val="Compact"/>
              <w:jc w:val="left"/>
            </w:pPr>
            <w:r>
              <w:t xml:space="preserve">Conflicts, confidentiality, independence checks</w:t>
            </w:r>
          </w:p>
        </w:tc>
        <w:tc>
          <w:tcPr/>
          <w:p>
            <w:pPr>
              <w:pStyle w:val="Compact"/>
              <w:jc w:val="left"/>
            </w:pPr>
            <w:r>
              <w:t xml:space="preserve">EM</w:t>
            </w:r>
          </w:p>
        </w:tc>
        <w:tc>
          <w:tcPr/>
          <w:p>
            <w:pPr>
              <w:pStyle w:val="Compact"/>
              <w:jc w:val="left"/>
            </w:pPr>
            <w:r>
              <w:t xml:space="preserve">P</w:t>
            </w:r>
          </w:p>
        </w:tc>
        <w:tc>
          <w:tcPr/>
          <w:p>
            <w:pPr>
              <w:pStyle w:val="Compact"/>
              <w:jc w:val="left"/>
            </w:pPr>
            <w:r>
              <w:t xml:space="preserve">Risk/Legal</w:t>
            </w:r>
          </w:p>
        </w:tc>
        <w:tc>
          <w:tcPr/>
          <w:p>
            <w:pPr>
              <w:pStyle w:val="Compact"/>
              <w:jc w:val="left"/>
            </w:pPr>
            <w:r>
              <w:t xml:space="preserve">Clearance record</w:t>
            </w:r>
          </w:p>
        </w:tc>
        <w:tc>
          <w:tcPr/>
          <w:p>
            <w:pPr>
              <w:pStyle w:val="Compact"/>
              <w:jc w:val="left"/>
            </w:pPr>
            <w:r>
              <w:rPr>
                <w:rStyle w:val="VerbatimChar"/>
              </w:rPr>
              <w:t xml:space="preserve">sub-agents/risk-compliance-advisor.md</w:t>
            </w:r>
          </w:p>
        </w:tc>
      </w:tr>
    </w:tbl>
    <w:bookmarkEnd w:id="59"/>
    <w:bookmarkStart w:id="60" w:name="phase-1-mobilize-and-frame"/>
    <w:p>
      <w:pPr>
        <w:pStyle w:val="Heading3"/>
      </w:pPr>
      <w:r>
        <w:t xml:space="preserve">Phase 1: Mobilize and Frame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Task</w:t>
            </w:r>
          </w:p>
        </w:tc>
        <w:tc>
          <w:tcPr/>
          <w:p>
            <w:pPr>
              <w:pStyle w:val="Compact"/>
              <w:jc w:val="left"/>
            </w:pPr>
            <w:r>
              <w:t xml:space="preserve">R</w:t>
            </w:r>
          </w:p>
        </w:tc>
        <w:tc>
          <w:tcPr/>
          <w:p>
            <w:pPr>
              <w:pStyle w:val="Compact"/>
              <w:jc w:val="left"/>
            </w:pPr>
            <w:r>
              <w:t xml:space="preserve">A</w:t>
            </w:r>
          </w:p>
        </w:tc>
        <w:tc>
          <w:tcPr/>
          <w:p>
            <w:pPr>
              <w:pStyle w:val="Compact"/>
              <w:jc w:val="left"/>
            </w:pPr>
            <w:r>
              <w:t xml:space="preserve">Reviewer</w:t>
            </w:r>
          </w:p>
        </w:tc>
        <w:tc>
          <w:tcPr/>
          <w:p>
            <w:pPr>
              <w:pStyle w:val="Compact"/>
              <w:jc w:val="left"/>
            </w:pPr>
            <w:r>
              <w:t xml:space="preserve">Output</w:t>
            </w:r>
          </w:p>
        </w:tc>
        <w:tc>
          <w:tcPr/>
          <w:p>
            <w:pPr>
              <w:pStyle w:val="Compact"/>
              <w:jc w:val="left"/>
            </w:pPr>
            <w:r>
              <w:t xml:space="preserve">Skill</w:t>
            </w:r>
          </w:p>
        </w:tc>
      </w:tr>
      <w:tr>
        <w:tc>
          <w:tcPr/>
          <w:p>
            <w:pPr>
              <w:pStyle w:val="Compact"/>
              <w:jc w:val="left"/>
            </w:pPr>
            <w:r>
              <w:t xml:space="preserve">Read SOW twice; list vague areas</w:t>
            </w:r>
          </w:p>
        </w:tc>
        <w:tc>
          <w:tcPr/>
          <w:p>
            <w:pPr>
              <w:pStyle w:val="Compact"/>
              <w:jc w:val="left"/>
            </w:pPr>
            <w:r>
              <w:t xml:space="preserve">EM, C</w:t>
            </w:r>
          </w:p>
        </w:tc>
        <w:tc>
          <w:tcPr/>
          <w:p>
            <w:pPr>
              <w:pStyle w:val="Compact"/>
              <w:jc w:val="left"/>
            </w:pPr>
            <w:r>
              <w:t xml:space="preserve">EM</w:t>
            </w:r>
          </w:p>
        </w:tc>
        <w:tc>
          <w:tcPr/>
          <w:p>
            <w:pPr>
              <w:pStyle w:val="Compact"/>
              <w:jc w:val="left"/>
            </w:pPr>
            <w:r>
              <w:t xml:space="preserve">P</w:t>
            </w:r>
          </w:p>
        </w:tc>
        <w:tc>
          <w:tcPr/>
          <w:p>
            <w:pPr>
              <w:pStyle w:val="Compact"/>
              <w:jc w:val="left"/>
            </w:pPr>
            <w:r>
              <w:t xml:space="preserve">Questions list</w:t>
            </w:r>
          </w:p>
        </w:tc>
        <w:tc>
          <w:tcPr/>
          <w:p>
            <w:pPr>
              <w:pStyle w:val="Compact"/>
              <w:jc w:val="left"/>
            </w:pPr>
            <w:r>
              <w:rPr>
                <w:rStyle w:val="VerbatimChar"/>
              </w:rPr>
              <w:t xml:space="preserve">/kickoff-plan</w:t>
            </w:r>
          </w:p>
        </w:tc>
      </w:tr>
      <w:tr>
        <w:tc>
          <w:tcPr/>
          <w:p>
            <w:pPr>
              <w:pStyle w:val="Compact"/>
              <w:jc w:val="left"/>
            </w:pPr>
            <w:r>
              <w:t xml:space="preserve">Research client, sector, competitors (week 0-1)</w:t>
            </w:r>
          </w:p>
        </w:tc>
        <w:tc>
          <w:tcPr/>
          <w:p>
            <w:pPr>
              <w:pStyle w:val="Compact"/>
              <w:jc w:val="left"/>
            </w:pPr>
            <w:r>
              <w:t xml:space="preserve">A</w:t>
            </w:r>
          </w:p>
        </w:tc>
        <w:tc>
          <w:tcPr/>
          <w:p>
            <w:pPr>
              <w:pStyle w:val="Compact"/>
              <w:jc w:val="left"/>
            </w:pPr>
            <w:r>
              <w:t xml:space="preserve">C</w:t>
            </w:r>
          </w:p>
        </w:tc>
        <w:tc>
          <w:tcPr/>
          <w:p>
            <w:pPr>
              <w:pStyle w:val="Compact"/>
              <w:jc w:val="left"/>
            </w:pPr>
            <w:r>
              <w:t xml:space="preserve">EM</w:t>
            </w:r>
          </w:p>
        </w:tc>
        <w:tc>
          <w:tcPr/>
          <w:p>
            <w:pPr>
              <w:pStyle w:val="Compact"/>
              <w:jc w:val="left"/>
            </w:pPr>
            <w:r>
              <w:t xml:space="preserve">Industry primer</w:t>
            </w:r>
          </w:p>
        </w:tc>
        <w:tc>
          <w:tcPr/>
          <w:p>
            <w:pPr>
              <w:pStyle w:val="Compact"/>
              <w:jc w:val="left"/>
            </w:pPr>
            <w:r>
              <w:rPr>
                <w:rStyle w:val="VerbatimChar"/>
              </w:rPr>
              <w:t xml:space="preserve">/industry-primer</w:t>
            </w:r>
          </w:p>
        </w:tc>
      </w:tr>
      <w:tr>
        <w:tc>
          <w:tcPr/>
          <w:p>
            <w:pPr>
              <w:pStyle w:val="Compact"/>
              <w:jc w:val="left"/>
            </w:pPr>
            <w:r>
              <w:t xml:space="preserve">Build stakeholder map; rank influence and interest</w:t>
            </w:r>
          </w:p>
        </w:tc>
        <w:tc>
          <w:tcPr/>
          <w:p>
            <w:pPr>
              <w:pStyle w:val="Compact"/>
              <w:jc w:val="left"/>
            </w:pPr>
            <w:r>
              <w:t xml:space="preserve">EM</w:t>
            </w:r>
          </w:p>
        </w:tc>
        <w:tc>
          <w:tcPr/>
          <w:p>
            <w:pPr>
              <w:pStyle w:val="Compact"/>
              <w:jc w:val="left"/>
            </w:pPr>
            <w:r>
              <w:t xml:space="preserve">EM</w:t>
            </w:r>
          </w:p>
        </w:tc>
        <w:tc>
          <w:tcPr/>
          <w:p>
            <w:pPr>
              <w:pStyle w:val="Compact"/>
              <w:jc w:val="left"/>
            </w:pPr>
            <w:r>
              <w:t xml:space="preserve">P</w:t>
            </w:r>
          </w:p>
        </w:tc>
        <w:tc>
          <w:tcPr/>
          <w:p>
            <w:pPr>
              <w:pStyle w:val="Compact"/>
              <w:jc w:val="left"/>
            </w:pPr>
            <w:r>
              <w:t xml:space="preserve">Stakeholder map and pre-wire plan</w:t>
            </w:r>
          </w:p>
        </w:tc>
        <w:tc>
          <w:tcPr/>
          <w:p>
            <w:pPr>
              <w:pStyle w:val="Compact"/>
              <w:jc w:val="left"/>
            </w:pPr>
            <w:r>
              <w:rPr>
                <w:rStyle w:val="VerbatimChar"/>
              </w:rPr>
              <w:t xml:space="preserve">/stakeholder-map</w:t>
            </w:r>
          </w:p>
        </w:tc>
      </w:tr>
      <w:tr>
        <w:tc>
          <w:tcPr/>
          <w:p>
            <w:pPr>
              <w:pStyle w:val="Compact"/>
              <w:jc w:val="left"/>
            </w:pPr>
            <w:r>
              <w:t xml:space="preserve">Hold kickoff meeting</w:t>
            </w:r>
          </w:p>
        </w:tc>
        <w:tc>
          <w:tcPr/>
          <w:p>
            <w:pPr>
              <w:pStyle w:val="Compact"/>
              <w:jc w:val="left"/>
            </w:pPr>
            <w:r>
              <w:t xml:space="preserve">EM</w:t>
            </w:r>
          </w:p>
        </w:tc>
        <w:tc>
          <w:tcPr/>
          <w:p>
            <w:pPr>
              <w:pStyle w:val="Compact"/>
              <w:jc w:val="left"/>
            </w:pPr>
            <w:r>
              <w:t xml:space="preserve">P</w:t>
            </w:r>
          </w:p>
        </w:tc>
        <w:tc>
          <w:tcPr/>
          <w:p>
            <w:pPr>
              <w:pStyle w:val="Compact"/>
              <w:jc w:val="left"/>
            </w:pPr>
            <w:r>
              <w:t xml:space="preserve">P</w:t>
            </w:r>
          </w:p>
        </w:tc>
        <w:tc>
          <w:tcPr/>
          <w:p>
            <w:pPr>
              <w:pStyle w:val="Compact"/>
              <w:jc w:val="left"/>
            </w:pPr>
            <w:r>
              <w:t xml:space="preserve">Kickoff deck and notes</w:t>
            </w:r>
          </w:p>
        </w:tc>
        <w:tc>
          <w:tcPr/>
          <w:p>
            <w:pPr>
              <w:pStyle w:val="Compact"/>
              <w:jc w:val="left"/>
            </w:pPr>
            <w:r>
              <w:rPr>
                <w:rStyle w:val="VerbatimChar"/>
              </w:rPr>
              <w:t xml:space="preserve">/kickoff-plan</w:t>
            </w:r>
          </w:p>
        </w:tc>
      </w:tr>
      <w:tr>
        <w:tc>
          <w:tcPr/>
          <w:p>
            <w:pPr>
              <w:pStyle w:val="Compact"/>
              <w:jc w:val="left"/>
            </w:pPr>
            <w:r>
              <w:t xml:space="preserve">Write SMART key question and problem statement worksheet</w:t>
            </w:r>
          </w:p>
        </w:tc>
        <w:tc>
          <w:tcPr/>
          <w:p>
            <w:pPr>
              <w:pStyle w:val="Compact"/>
              <w:jc w:val="left"/>
            </w:pPr>
            <w:r>
              <w:t xml:space="preserve">EM</w:t>
            </w:r>
          </w:p>
        </w:tc>
        <w:tc>
          <w:tcPr/>
          <w:p>
            <w:pPr>
              <w:pStyle w:val="Compact"/>
              <w:jc w:val="left"/>
            </w:pPr>
            <w:r>
              <w:t xml:space="preserve">P</w:t>
            </w:r>
          </w:p>
        </w:tc>
        <w:tc>
          <w:tcPr/>
          <w:p>
            <w:pPr>
              <w:pStyle w:val="Compact"/>
              <w:jc w:val="left"/>
            </w:pPr>
            <w:r>
              <w:t xml:space="preserve">P, CL</w:t>
            </w:r>
          </w:p>
        </w:tc>
        <w:tc>
          <w:tcPr/>
          <w:p>
            <w:pPr>
              <w:pStyle w:val="Compact"/>
              <w:jc w:val="left"/>
            </w:pPr>
            <w:r>
              <w:t xml:space="preserve">Signed-off problem statement</w:t>
            </w:r>
          </w:p>
        </w:tc>
        <w:tc>
          <w:tcPr/>
          <w:p>
            <w:pPr>
              <w:pStyle w:val="Compact"/>
              <w:jc w:val="left"/>
            </w:pPr>
            <w:r>
              <w:rPr>
                <w:rStyle w:val="VerbatimChar"/>
              </w:rPr>
              <w:t xml:space="preserve">/problem-statement</w:t>
            </w:r>
          </w:p>
        </w:tc>
      </w:tr>
      <w:tr>
        <w:tc>
          <w:tcPr/>
          <w:p>
            <w:pPr>
              <w:pStyle w:val="Compact"/>
              <w:jc w:val="left"/>
            </w:pPr>
            <w:r>
              <w:t xml:space="preserve">Send data requests (within first 3 days)</w:t>
            </w:r>
          </w:p>
        </w:tc>
        <w:tc>
          <w:tcPr/>
          <w:p>
            <w:pPr>
              <w:pStyle w:val="Compact"/>
              <w:jc w:val="left"/>
            </w:pPr>
            <w:r>
              <w:t xml:space="preserve">C, A</w:t>
            </w:r>
          </w:p>
        </w:tc>
        <w:tc>
          <w:tcPr/>
          <w:p>
            <w:pPr>
              <w:pStyle w:val="Compact"/>
              <w:jc w:val="left"/>
            </w:pPr>
            <w:r>
              <w:t xml:space="preserve">EM</w:t>
            </w:r>
          </w:p>
        </w:tc>
        <w:tc>
          <w:tcPr/>
          <w:p>
            <w:pPr>
              <w:pStyle w:val="Compact"/>
              <w:jc w:val="left"/>
            </w:pPr>
            <w:r>
              <w:t xml:space="preserve">EM</w:t>
            </w:r>
          </w:p>
        </w:tc>
        <w:tc>
          <w:tcPr/>
          <w:p>
            <w:pPr>
              <w:pStyle w:val="Compact"/>
              <w:jc w:val="left"/>
            </w:pPr>
            <w:r>
              <w:t xml:space="preserve">Data request tracker</w:t>
            </w:r>
          </w:p>
        </w:tc>
        <w:tc>
          <w:tcPr/>
          <w:p>
            <w:pPr>
              <w:pStyle w:val="Compact"/>
              <w:jc w:val="left"/>
            </w:pPr>
            <w:r>
              <w:rPr>
                <w:rStyle w:val="VerbatimChar"/>
              </w:rPr>
              <w:t xml:space="preserve">/data-request</w:t>
            </w:r>
          </w:p>
        </w:tc>
      </w:tr>
      <w:tr>
        <w:tc>
          <w:tcPr/>
          <w:p>
            <w:pPr>
              <w:pStyle w:val="Compact"/>
              <w:jc w:val="left"/>
            </w:pPr>
            <w:r>
              <w:t xml:space="preserve">Build issue/hypothesis tree and prioritize</w:t>
            </w:r>
          </w:p>
        </w:tc>
        <w:tc>
          <w:tcPr/>
          <w:p>
            <w:pPr>
              <w:pStyle w:val="Compact"/>
              <w:jc w:val="left"/>
            </w:pPr>
            <w:r>
              <w:t xml:space="preserve">EM, C</w:t>
            </w:r>
          </w:p>
        </w:tc>
        <w:tc>
          <w:tcPr/>
          <w:p>
            <w:pPr>
              <w:pStyle w:val="Compact"/>
              <w:jc w:val="left"/>
            </w:pPr>
            <w:r>
              <w:t xml:space="preserve">EM</w:t>
            </w:r>
          </w:p>
        </w:tc>
        <w:tc>
          <w:tcPr/>
          <w:p>
            <w:pPr>
              <w:pStyle w:val="Compact"/>
              <w:jc w:val="left"/>
            </w:pPr>
            <w:r>
              <w:t xml:space="preserve">P</w:t>
            </w:r>
          </w:p>
        </w:tc>
        <w:tc>
          <w:tcPr/>
          <w:p>
            <w:pPr>
              <w:pStyle w:val="Compact"/>
              <w:jc w:val="left"/>
            </w:pPr>
            <w:r>
              <w:t xml:space="preserve">Tree + 2x2</w:t>
            </w:r>
          </w:p>
        </w:tc>
        <w:tc>
          <w:tcPr/>
          <w:p>
            <w:pPr>
              <w:pStyle w:val="Compact"/>
              <w:jc w:val="left"/>
            </w:pPr>
            <w:r>
              <w:rPr>
                <w:rStyle w:val="VerbatimChar"/>
              </w:rPr>
              <w:t xml:space="preserve">/issue-tree</w:t>
            </w:r>
            <w:r>
              <w:t xml:space="preserve"> </w:t>
            </w:r>
            <w:r>
              <w:rPr>
                <w:rStyle w:val="VerbatimChar"/>
              </w:rPr>
              <w:t xml:space="preserve">/prioritize</w:t>
            </w:r>
          </w:p>
        </w:tc>
      </w:tr>
      <w:tr>
        <w:tc>
          <w:tcPr/>
          <w:p>
            <w:pPr>
              <w:pStyle w:val="Compact"/>
              <w:jc w:val="left"/>
            </w:pPr>
            <w:r>
              <w:t xml:space="preserve">Write workplan (what, how, who, when)</w:t>
            </w:r>
          </w:p>
        </w:tc>
        <w:tc>
          <w:tcPr/>
          <w:p>
            <w:pPr>
              <w:pStyle w:val="Compact"/>
              <w:jc w:val="left"/>
            </w:pPr>
            <w:r>
              <w:t xml:space="preserve">EM</w:t>
            </w:r>
          </w:p>
        </w:tc>
        <w:tc>
          <w:tcPr/>
          <w:p>
            <w:pPr>
              <w:pStyle w:val="Compact"/>
              <w:jc w:val="left"/>
            </w:pPr>
            <w:r>
              <w:t xml:space="preserve">EM</w:t>
            </w:r>
          </w:p>
        </w:tc>
        <w:tc>
          <w:tcPr/>
          <w:p>
            <w:pPr>
              <w:pStyle w:val="Compact"/>
              <w:jc w:val="left"/>
            </w:pPr>
            <w:r>
              <w:t xml:space="preserve">P</w:t>
            </w:r>
          </w:p>
        </w:tc>
        <w:tc>
          <w:tcPr/>
          <w:p>
            <w:pPr>
              <w:pStyle w:val="Compact"/>
              <w:jc w:val="left"/>
            </w:pPr>
            <w:r>
              <w:t xml:space="preserve">Workplan</w:t>
            </w:r>
          </w:p>
        </w:tc>
        <w:tc>
          <w:tcPr/>
          <w:p>
            <w:pPr>
              <w:pStyle w:val="Compact"/>
              <w:jc w:val="left"/>
            </w:pPr>
            <w:r>
              <w:rPr>
                <w:rStyle w:val="VerbatimChar"/>
              </w:rPr>
              <w:t xml:space="preserve">/workplan</w:t>
            </w:r>
          </w:p>
        </w:tc>
      </w:tr>
      <w:tr>
        <w:tc>
          <w:tcPr/>
          <w:p>
            <w:pPr>
              <w:pStyle w:val="Compact"/>
              <w:jc w:val="left"/>
            </w:pPr>
            <w:r>
              <w:t xml:space="preserve">Write the Day-1 answer</w:t>
            </w:r>
          </w:p>
        </w:tc>
        <w:tc>
          <w:tcPr/>
          <w:p>
            <w:pPr>
              <w:pStyle w:val="Compact"/>
              <w:jc w:val="left"/>
            </w:pPr>
            <w:r>
              <w:t xml:space="preserve">EM</w:t>
            </w:r>
          </w:p>
        </w:tc>
        <w:tc>
          <w:tcPr/>
          <w:p>
            <w:pPr>
              <w:pStyle w:val="Compact"/>
              <w:jc w:val="left"/>
            </w:pPr>
            <w:r>
              <w:t xml:space="preserve">P</w:t>
            </w:r>
          </w:p>
        </w:tc>
        <w:tc>
          <w:tcPr/>
          <w:p>
            <w:pPr>
              <w:pStyle w:val="Compact"/>
              <w:jc w:val="left"/>
            </w:pPr>
            <w:r>
              <w:t xml:space="preserve">P</w:t>
            </w:r>
          </w:p>
        </w:tc>
        <w:tc>
          <w:tcPr/>
          <w:p>
            <w:pPr>
              <w:pStyle w:val="Compact"/>
              <w:jc w:val="left"/>
            </w:pPr>
            <w:r>
              <w:t xml:space="preserve">One-paragraph hypothesis</w:t>
            </w:r>
          </w:p>
        </w:tc>
        <w:tc>
          <w:tcPr/>
          <w:p>
            <w:pPr>
              <w:pStyle w:val="Compact"/>
              <w:jc w:val="left"/>
            </w:pPr>
            <w:r>
              <w:rPr>
                <w:rStyle w:val="VerbatimChar"/>
              </w:rPr>
              <w:t xml:space="preserve">/day-one-answer</w:t>
            </w:r>
          </w:p>
        </w:tc>
      </w:tr>
      <w:tr>
        <w:tc>
          <w:tcPr/>
          <w:p>
            <w:pPr>
              <w:pStyle w:val="Compact"/>
              <w:jc w:val="left"/>
            </w:pPr>
            <w:r>
              <w:t xml:space="preserve">Sketch ghost deck v0</w:t>
            </w:r>
          </w:p>
        </w:tc>
        <w:tc>
          <w:tcPr/>
          <w:p>
            <w:pPr>
              <w:pStyle w:val="Compact"/>
              <w:jc w:val="left"/>
            </w:pPr>
            <w:r>
              <w:t xml:space="preserve">EM, C</w:t>
            </w:r>
          </w:p>
        </w:tc>
        <w:tc>
          <w:tcPr/>
          <w:p>
            <w:pPr>
              <w:pStyle w:val="Compact"/>
              <w:jc w:val="left"/>
            </w:pPr>
            <w:r>
              <w:t xml:space="preserve">EM</w:t>
            </w:r>
          </w:p>
        </w:tc>
        <w:tc>
          <w:tcPr/>
          <w:p>
            <w:pPr>
              <w:pStyle w:val="Compact"/>
              <w:jc w:val="left"/>
            </w:pPr>
            <w:r>
              <w:t xml:space="preserve">P</w:t>
            </w:r>
          </w:p>
        </w:tc>
        <w:tc>
          <w:tcPr/>
          <w:p>
            <w:pPr>
              <w:pStyle w:val="Compact"/>
              <w:jc w:val="left"/>
            </w:pPr>
            <w:r>
              <w:t xml:space="preserve">Ghost deck</w:t>
            </w:r>
          </w:p>
        </w:tc>
        <w:tc>
          <w:tcPr/>
          <w:p>
            <w:pPr>
              <w:pStyle w:val="Compact"/>
              <w:jc w:val="left"/>
            </w:pPr>
            <w:r>
              <w:rPr>
                <w:rStyle w:val="VerbatimChar"/>
              </w:rPr>
              <w:t xml:space="preserve">/ghost-deck</w:t>
            </w:r>
          </w:p>
        </w:tc>
      </w:tr>
      <w:tr>
        <w:tc>
          <w:tcPr/>
          <w:p>
            <w:pPr>
              <w:pStyle w:val="Compact"/>
              <w:jc w:val="left"/>
            </w:pPr>
            <w:r>
              <w:t xml:space="preserve">Hold team charter conversation</w:t>
            </w:r>
          </w:p>
        </w:tc>
        <w:tc>
          <w:tcPr/>
          <w:p>
            <w:pPr>
              <w:pStyle w:val="Compact"/>
              <w:jc w:val="left"/>
            </w:pPr>
            <w:r>
              <w:t xml:space="preserve">EM</w:t>
            </w:r>
          </w:p>
        </w:tc>
        <w:tc>
          <w:tcPr/>
          <w:p>
            <w:pPr>
              <w:pStyle w:val="Compact"/>
              <w:jc w:val="left"/>
            </w:pPr>
            <w:r>
              <w:t xml:space="preserve">EM</w:t>
            </w:r>
          </w:p>
        </w:tc>
        <w:tc>
          <w:tcPr/>
          <w:p>
            <w:pPr>
              <w:pStyle w:val="Compact"/>
              <w:jc w:val="left"/>
            </w:pPr>
            <w:r>
              <w:t xml:space="preserve">None</w:t>
            </w:r>
          </w:p>
        </w:tc>
        <w:tc>
          <w:tcPr/>
          <w:p>
            <w:pPr>
              <w:pStyle w:val="Compact"/>
              <w:jc w:val="left"/>
            </w:pPr>
            <w:r>
              <w:t xml:space="preserve">Core hours, tools, norms</w:t>
            </w:r>
          </w:p>
        </w:tc>
        <w:tc>
          <w:tcPr/>
          <w:p>
            <w:pPr>
              <w:pStyle w:val="Compact"/>
              <w:jc w:val="left"/>
            </w:pPr>
            <w:r>
              <w:rPr>
                <w:rStyle w:val="VerbatimChar"/>
              </w:rPr>
              <w:t xml:space="preserve">/team-structure</w:t>
            </w:r>
          </w:p>
        </w:tc>
      </w:tr>
      <w:tr>
        <w:tc>
          <w:tcPr/>
          <w:p>
            <w:pPr>
              <w:pStyle w:val="Compact"/>
              <w:jc w:val="left"/>
            </w:pPr>
            <w:r>
              <w:t xml:space="preserve">Arrange logistics and book support early</w:t>
            </w:r>
          </w:p>
        </w:tc>
        <w:tc>
          <w:tcPr/>
          <w:p>
            <w:pPr>
              <w:pStyle w:val="Compact"/>
              <w:jc w:val="left"/>
            </w:pPr>
            <w:r>
              <w:t xml:space="preserve">A</w:t>
            </w:r>
          </w:p>
        </w:tc>
        <w:tc>
          <w:tcPr/>
          <w:p>
            <w:pPr>
              <w:pStyle w:val="Compact"/>
              <w:jc w:val="left"/>
            </w:pPr>
            <w:r>
              <w:t xml:space="preserve">EM</w:t>
            </w:r>
          </w:p>
        </w:tc>
        <w:tc>
          <w:tcPr/>
          <w:p>
            <w:pPr>
              <w:pStyle w:val="Compact"/>
              <w:jc w:val="left"/>
            </w:pPr>
            <w:r>
              <w:t xml:space="preserve">None</w:t>
            </w:r>
          </w:p>
        </w:tc>
        <w:tc>
          <w:tcPr/>
          <w:p>
            <w:pPr>
              <w:pStyle w:val="Compact"/>
              <w:jc w:val="left"/>
            </w:pPr>
            <w:r>
              <w:t xml:space="preserve">Room, access, template, support bookings</w:t>
            </w:r>
          </w:p>
        </w:tc>
        <w:tc>
          <w:tcPr/>
          <w:p>
            <w:pPr>
              <w:pStyle w:val="Compact"/>
              <w:jc w:val="left"/>
            </w:pPr>
            <w:r>
              <w:rPr>
                <w:rStyle w:val="VerbatimChar"/>
              </w:rPr>
              <w:t xml:space="preserve">/kickoff-plan</w:t>
            </w:r>
          </w:p>
        </w:tc>
      </w:tr>
      <w:tr>
        <w:tc>
          <w:tcPr/>
          <w:p>
            <w:pPr>
              <w:pStyle w:val="Compact"/>
              <w:jc w:val="left"/>
            </w:pPr>
            <w:r>
              <w:t xml:space="preserve">Deliver an early win (one useful page by day 7-10)</w:t>
            </w:r>
          </w:p>
        </w:tc>
        <w:tc>
          <w:tcPr/>
          <w:p>
            <w:pPr>
              <w:pStyle w:val="Compact"/>
              <w:jc w:val="left"/>
            </w:pPr>
            <w:r>
              <w:t xml:space="preserve">C</w:t>
            </w:r>
          </w:p>
        </w:tc>
        <w:tc>
          <w:tcPr/>
          <w:p>
            <w:pPr>
              <w:pStyle w:val="Compact"/>
              <w:jc w:val="left"/>
            </w:pPr>
            <w:r>
              <w:t xml:space="preserve">EM</w:t>
            </w:r>
          </w:p>
        </w:tc>
        <w:tc>
          <w:tcPr/>
          <w:p>
            <w:pPr>
              <w:pStyle w:val="Compact"/>
              <w:jc w:val="left"/>
            </w:pPr>
            <w:r>
              <w:t xml:space="preserve">P</w:t>
            </w:r>
          </w:p>
        </w:tc>
        <w:tc>
          <w:tcPr/>
          <w:p>
            <w:pPr>
              <w:pStyle w:val="Compact"/>
              <w:jc w:val="left"/>
            </w:pPr>
            <w:r>
              <w:t xml:space="preserve">One page to client</w:t>
            </w:r>
          </w:p>
        </w:tc>
        <w:tc>
          <w:tcPr/>
          <w:p>
            <w:pPr>
              <w:pStyle w:val="Compact"/>
              <w:jc w:val="left"/>
            </w:pPr>
            <w:r>
              <w:rPr>
                <w:rStyle w:val="VerbatimChar"/>
              </w:rPr>
              <w:t xml:space="preserve">/slide-build</w:t>
            </w:r>
          </w:p>
        </w:tc>
      </w:tr>
    </w:tbl>
    <w:bookmarkEnd w:id="60"/>
    <w:bookmarkStart w:id="61" w:name="phase-2-diagnose"/>
    <w:p>
      <w:pPr>
        <w:pStyle w:val="Heading3"/>
      </w:pPr>
      <w:r>
        <w:t xml:space="preserve">Phase 2: Diagnose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Task</w:t>
            </w:r>
          </w:p>
        </w:tc>
        <w:tc>
          <w:tcPr/>
          <w:p>
            <w:pPr>
              <w:pStyle w:val="Compact"/>
              <w:jc w:val="left"/>
            </w:pPr>
            <w:r>
              <w:t xml:space="preserve">R</w:t>
            </w:r>
          </w:p>
        </w:tc>
        <w:tc>
          <w:tcPr/>
          <w:p>
            <w:pPr>
              <w:pStyle w:val="Compact"/>
              <w:jc w:val="left"/>
            </w:pPr>
            <w:r>
              <w:t xml:space="preserve">A</w:t>
            </w:r>
          </w:p>
        </w:tc>
        <w:tc>
          <w:tcPr/>
          <w:p>
            <w:pPr>
              <w:pStyle w:val="Compact"/>
              <w:jc w:val="left"/>
            </w:pPr>
            <w:r>
              <w:t xml:space="preserve">Reviewer</w:t>
            </w:r>
          </w:p>
        </w:tc>
        <w:tc>
          <w:tcPr/>
          <w:p>
            <w:pPr>
              <w:pStyle w:val="Compact"/>
              <w:jc w:val="left"/>
            </w:pPr>
            <w:r>
              <w:t xml:space="preserve">Output</w:t>
            </w:r>
          </w:p>
        </w:tc>
        <w:tc>
          <w:tcPr/>
          <w:p>
            <w:pPr>
              <w:pStyle w:val="Compact"/>
              <w:jc w:val="left"/>
            </w:pPr>
            <w:r>
              <w:t xml:space="preserve">Skill</w:t>
            </w:r>
          </w:p>
        </w:tc>
      </w:tr>
      <w:tr>
        <w:tc>
          <w:tcPr/>
          <w:p>
            <w:pPr>
              <w:pStyle w:val="Compact"/>
              <w:jc w:val="left"/>
            </w:pPr>
            <w:r>
              <w:t xml:space="preserve">Write interview guides (execs, frontline, customers, experts)</w:t>
            </w:r>
          </w:p>
        </w:tc>
        <w:tc>
          <w:tcPr/>
          <w:p>
            <w:pPr>
              <w:pStyle w:val="Compact"/>
              <w:jc w:val="left"/>
            </w:pPr>
            <w:r>
              <w:t xml:space="preserve">C</w:t>
            </w:r>
          </w:p>
        </w:tc>
        <w:tc>
          <w:tcPr/>
          <w:p>
            <w:pPr>
              <w:pStyle w:val="Compact"/>
              <w:jc w:val="left"/>
            </w:pPr>
            <w:r>
              <w:t xml:space="preserve">EM</w:t>
            </w:r>
          </w:p>
        </w:tc>
        <w:tc>
          <w:tcPr/>
          <w:p>
            <w:pPr>
              <w:pStyle w:val="Compact"/>
              <w:jc w:val="left"/>
            </w:pPr>
            <w:r>
              <w:t xml:space="preserve">EM</w:t>
            </w:r>
          </w:p>
        </w:tc>
        <w:tc>
          <w:tcPr/>
          <w:p>
            <w:pPr>
              <w:pStyle w:val="Compact"/>
              <w:jc w:val="left"/>
            </w:pPr>
            <w:r>
              <w:t xml:space="preserve">Guides</w:t>
            </w:r>
          </w:p>
        </w:tc>
        <w:tc>
          <w:tcPr/>
          <w:p>
            <w:pPr>
              <w:pStyle w:val="Compact"/>
              <w:jc w:val="left"/>
            </w:pPr>
            <w:r>
              <w:rPr>
                <w:rStyle w:val="VerbatimChar"/>
              </w:rPr>
              <w:t xml:space="preserve">/interview-guide</w:t>
            </w:r>
          </w:p>
        </w:tc>
      </w:tr>
      <w:tr>
        <w:tc>
          <w:tcPr/>
          <w:p>
            <w:pPr>
              <w:pStyle w:val="Compact"/>
              <w:jc w:val="left"/>
            </w:pPr>
            <w:r>
              <w:t xml:space="preserve">Book and run interviews; take notes</w:t>
            </w:r>
          </w:p>
        </w:tc>
        <w:tc>
          <w:tcPr/>
          <w:p>
            <w:pPr>
              <w:pStyle w:val="Compact"/>
              <w:jc w:val="left"/>
            </w:pPr>
            <w:r>
              <w:t xml:space="preserve">C, A</w:t>
            </w:r>
          </w:p>
        </w:tc>
        <w:tc>
          <w:tcPr/>
          <w:p>
            <w:pPr>
              <w:pStyle w:val="Compact"/>
              <w:jc w:val="left"/>
            </w:pPr>
            <w:r>
              <w:t xml:space="preserve">C</w:t>
            </w:r>
          </w:p>
        </w:tc>
        <w:tc>
          <w:tcPr/>
          <w:p>
            <w:pPr>
              <w:pStyle w:val="Compact"/>
              <w:jc w:val="left"/>
            </w:pPr>
            <w:r>
              <w:t xml:space="preserve">EM</w:t>
            </w:r>
          </w:p>
        </w:tc>
        <w:tc>
          <w:tcPr/>
          <w:p>
            <w:pPr>
              <w:pStyle w:val="Compact"/>
              <w:jc w:val="left"/>
            </w:pPr>
            <w:r>
              <w:t xml:space="preserve">Notes within 24 hours</w:t>
            </w:r>
          </w:p>
        </w:tc>
        <w:tc>
          <w:tcPr/>
          <w:p>
            <w:pPr>
              <w:pStyle w:val="Compact"/>
              <w:jc w:val="left"/>
            </w:pPr>
            <w:r>
              <w:rPr>
                <w:rStyle w:val="VerbatimChar"/>
              </w:rPr>
              <w:t xml:space="preserve">/meeting-notes</w:t>
            </w:r>
          </w:p>
        </w:tc>
      </w:tr>
      <w:tr>
        <w:tc>
          <w:tcPr/>
          <w:p>
            <w:pPr>
              <w:pStyle w:val="Compact"/>
              <w:jc w:val="left"/>
            </w:pPr>
            <w:r>
              <w:t xml:space="preserve">Synthesize interviews into themes</w:t>
            </w:r>
          </w:p>
        </w:tc>
        <w:tc>
          <w:tcPr/>
          <w:p>
            <w:pPr>
              <w:pStyle w:val="Compact"/>
              <w:jc w:val="left"/>
            </w:pPr>
            <w:r>
              <w:t xml:space="preserve">C</w:t>
            </w:r>
          </w:p>
        </w:tc>
        <w:tc>
          <w:tcPr/>
          <w:p>
            <w:pPr>
              <w:pStyle w:val="Compact"/>
              <w:jc w:val="left"/>
            </w:pPr>
            <w:r>
              <w:t xml:space="preserve">EM</w:t>
            </w:r>
          </w:p>
        </w:tc>
        <w:tc>
          <w:tcPr/>
          <w:p>
            <w:pPr>
              <w:pStyle w:val="Compact"/>
              <w:jc w:val="left"/>
            </w:pPr>
            <w:r>
              <w:t xml:space="preserve">EM</w:t>
            </w:r>
          </w:p>
        </w:tc>
        <w:tc>
          <w:tcPr/>
          <w:p>
            <w:pPr>
              <w:pStyle w:val="Compact"/>
              <w:jc w:val="left"/>
            </w:pPr>
            <w:r>
              <w:t xml:space="preserve">Interview synthesis</w:t>
            </w:r>
          </w:p>
        </w:tc>
        <w:tc>
          <w:tcPr/>
          <w:p>
            <w:pPr>
              <w:pStyle w:val="Compact"/>
              <w:jc w:val="left"/>
            </w:pPr>
            <w:r>
              <w:rPr>
                <w:rStyle w:val="VerbatimChar"/>
              </w:rPr>
              <w:t xml:space="preserve">/interview-synthesis</w:t>
            </w:r>
          </w:p>
        </w:tc>
      </w:tr>
      <w:tr>
        <w:tc>
          <w:tcPr/>
          <w:p>
            <w:pPr>
              <w:pStyle w:val="Compact"/>
              <w:jc w:val="left"/>
            </w:pPr>
            <w:r>
              <w:t xml:space="preserve">Clean and structure client data</w:t>
            </w:r>
          </w:p>
        </w:tc>
        <w:tc>
          <w:tcPr/>
          <w:p>
            <w:pPr>
              <w:pStyle w:val="Compact"/>
              <w:jc w:val="left"/>
            </w:pPr>
            <w: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Clean dataset, data log</w:t>
            </w:r>
          </w:p>
        </w:tc>
        <w:tc>
          <w:tcPr/>
          <w:p>
            <w:pPr>
              <w:pStyle w:val="Compact"/>
              <w:jc w:val="left"/>
            </w:pPr>
            <w:r>
              <w:rPr>
                <w:rStyle w:val="VerbatimChar"/>
              </w:rPr>
              <w:t xml:space="preserve">/data-analysis</w:t>
            </w:r>
          </w:p>
        </w:tc>
      </w:tr>
      <w:tr>
        <w:tc>
          <w:tcPr/>
          <w:p>
            <w:pPr>
              <w:pStyle w:val="Compact"/>
              <w:jc w:val="left"/>
            </w:pPr>
            <w:r>
              <w:t xml:space="preserve">Baseline analysis: revenue, cost, operations, customers</w:t>
            </w:r>
          </w:p>
        </w:tc>
        <w:tc>
          <w:tcPr/>
          <w:p>
            <w:pPr>
              <w:pStyle w:val="Compact"/>
              <w:jc w:val="left"/>
            </w:pPr>
            <w:r>
              <w:t xml:space="preserve">A, C</w:t>
            </w:r>
          </w:p>
        </w:tc>
        <w:tc>
          <w:tcPr/>
          <w:p>
            <w:pPr>
              <w:pStyle w:val="Compact"/>
              <w:jc w:val="left"/>
            </w:pPr>
            <w:r>
              <w:t xml:space="preserve">C</w:t>
            </w:r>
          </w:p>
        </w:tc>
        <w:tc>
          <w:tcPr/>
          <w:p>
            <w:pPr>
              <w:pStyle w:val="Compact"/>
              <w:jc w:val="left"/>
            </w:pPr>
            <w:r>
              <w:t xml:space="preserve">EM</w:t>
            </w:r>
          </w:p>
        </w:tc>
        <w:tc>
          <w:tcPr/>
          <w:p>
            <w:pPr>
              <w:pStyle w:val="Compact"/>
              <w:jc w:val="left"/>
            </w:pPr>
            <w:r>
              <w:t xml:space="preserve">Baseline model, exhibits</w:t>
            </w:r>
          </w:p>
        </w:tc>
        <w:tc>
          <w:tcPr/>
          <w:p>
            <w:pPr>
              <w:pStyle w:val="Compact"/>
              <w:jc w:val="left"/>
            </w:pPr>
            <w:r>
              <w:rPr>
                <w:rStyle w:val="VerbatimChar"/>
              </w:rPr>
              <w:t xml:space="preserve">/data-analysis</w:t>
            </w:r>
            <w:r>
              <w:t xml:space="preserve"> </w:t>
            </w:r>
            <w:r>
              <w:rPr>
                <w:rStyle w:val="VerbatimChar"/>
              </w:rPr>
              <w:t xml:space="preserve">/model-build</w:t>
            </w:r>
          </w:p>
        </w:tc>
      </w:tr>
      <w:tr>
        <w:tc>
          <w:tcPr/>
          <w:p>
            <w:pPr>
              <w:pStyle w:val="Compact"/>
              <w:jc w:val="left"/>
            </w:pPr>
            <w:r>
              <w:t xml:space="preserve">Market sizing (top-down and bottom-up, triangulated)</w:t>
            </w:r>
          </w:p>
        </w:tc>
        <w:tc>
          <w:tcPr/>
          <w:p>
            <w:pPr>
              <w:pStyle w:val="Compact"/>
              <w:jc w:val="left"/>
            </w:pPr>
            <w:r>
              <w:t xml:space="preserve">A, C</w:t>
            </w:r>
          </w:p>
        </w:tc>
        <w:tc>
          <w:tcPr/>
          <w:p>
            <w:pPr>
              <w:pStyle w:val="Compact"/>
              <w:jc w:val="left"/>
            </w:pPr>
            <w:r>
              <w:t xml:space="preserve">C</w:t>
            </w:r>
          </w:p>
        </w:tc>
        <w:tc>
          <w:tcPr/>
          <w:p>
            <w:pPr>
              <w:pStyle w:val="Compact"/>
              <w:jc w:val="left"/>
            </w:pPr>
            <w:r>
              <w:t xml:space="preserve">EM</w:t>
            </w:r>
          </w:p>
        </w:tc>
        <w:tc>
          <w:tcPr/>
          <w:p>
            <w:pPr>
              <w:pStyle w:val="Compact"/>
              <w:jc w:val="left"/>
            </w:pPr>
            <w:r>
              <w:t xml:space="preserve">Sizing model</w:t>
            </w:r>
          </w:p>
        </w:tc>
        <w:tc>
          <w:tcPr/>
          <w:p>
            <w:pPr>
              <w:pStyle w:val="Compact"/>
              <w:jc w:val="left"/>
            </w:pPr>
            <w:r>
              <w:rPr>
                <w:rStyle w:val="VerbatimChar"/>
              </w:rPr>
              <w:t xml:space="preserve">/market-sizing</w:t>
            </w:r>
          </w:p>
        </w:tc>
      </w:tr>
      <w:tr>
        <w:tc>
          <w:tcPr/>
          <w:p>
            <w:pPr>
              <w:pStyle w:val="Compact"/>
              <w:jc w:val="left"/>
            </w:pPr>
            <w:r>
              <w:t xml:space="preserve">Competitor and benchmark analysis</w:t>
            </w:r>
          </w:p>
        </w:tc>
        <w:tc>
          <w:tcPr/>
          <w:p>
            <w:pPr>
              <w:pStyle w:val="Compact"/>
              <w:jc w:val="left"/>
            </w:pPr>
            <w:r>
              <w:t xml:space="preserve">A</w:t>
            </w:r>
          </w:p>
        </w:tc>
        <w:tc>
          <w:tcPr/>
          <w:p>
            <w:pPr>
              <w:pStyle w:val="Compact"/>
              <w:jc w:val="left"/>
            </w:pPr>
            <w:r>
              <w:t xml:space="preserve">C</w:t>
            </w:r>
          </w:p>
        </w:tc>
        <w:tc>
          <w:tcPr/>
          <w:p>
            <w:pPr>
              <w:pStyle w:val="Compact"/>
              <w:jc w:val="left"/>
            </w:pPr>
            <w:r>
              <w:t xml:space="preserve">EM</w:t>
            </w:r>
          </w:p>
        </w:tc>
        <w:tc>
          <w:tcPr/>
          <w:p>
            <w:pPr>
              <w:pStyle w:val="Compact"/>
              <w:jc w:val="left"/>
            </w:pPr>
            <w:r>
              <w:t xml:space="preserve">Benchmark pack</w:t>
            </w:r>
          </w:p>
        </w:tc>
        <w:tc>
          <w:tcPr/>
          <w:p>
            <w:pPr>
              <w:pStyle w:val="Compact"/>
              <w:jc w:val="left"/>
            </w:pPr>
            <w:r>
              <w:rPr>
                <w:rStyle w:val="VerbatimChar"/>
              </w:rPr>
              <w:t xml:space="preserve">/competitor-analysis</w:t>
            </w:r>
          </w:p>
        </w:tc>
      </w:tr>
      <w:tr>
        <w:tc>
          <w:tcPr/>
          <w:p>
            <w:pPr>
              <w:pStyle w:val="Compact"/>
              <w:jc w:val="left"/>
            </w:pPr>
            <w:r>
              <w:t xml:space="preserve">Survey design and analysis (if needed)</w:t>
            </w:r>
          </w:p>
        </w:tc>
        <w:tc>
          <w:tcPr/>
          <w:p>
            <w:pPr>
              <w:pStyle w:val="Compact"/>
              <w:jc w:val="left"/>
            </w:pPr>
            <w:r>
              <w:t xml:space="preserve">C, SP</w:t>
            </w:r>
          </w:p>
        </w:tc>
        <w:tc>
          <w:tcPr/>
          <w:p>
            <w:pPr>
              <w:pStyle w:val="Compact"/>
              <w:jc w:val="left"/>
            </w:pPr>
            <w:r>
              <w:t xml:space="preserve">C</w:t>
            </w:r>
          </w:p>
        </w:tc>
        <w:tc>
          <w:tcPr/>
          <w:p>
            <w:pPr>
              <w:pStyle w:val="Compact"/>
              <w:jc w:val="left"/>
            </w:pPr>
            <w:r>
              <w:t xml:space="preserve">EM</w:t>
            </w:r>
          </w:p>
        </w:tc>
        <w:tc>
          <w:tcPr/>
          <w:p>
            <w:pPr>
              <w:pStyle w:val="Compact"/>
              <w:jc w:val="left"/>
            </w:pPr>
            <w:r>
              <w:t xml:space="preserve">Survey results</w:t>
            </w:r>
          </w:p>
        </w:tc>
        <w:tc>
          <w:tcPr/>
          <w:p>
            <w:pPr>
              <w:pStyle w:val="Compact"/>
              <w:jc w:val="left"/>
            </w:pPr>
            <w:r>
              <w:rPr>
                <w:rStyle w:val="VerbatimChar"/>
              </w:rPr>
              <w:t xml:space="preserve">/survey-design</w:t>
            </w:r>
          </w:p>
        </w:tc>
      </w:tr>
      <w:tr>
        <w:tc>
          <w:tcPr/>
          <w:p>
            <w:pPr>
              <w:pStyle w:val="Compact"/>
              <w:jc w:val="left"/>
            </w:pPr>
            <w:r>
              <w:t xml:space="preserve">Size the prize (driver trees, ranges)</w:t>
            </w:r>
          </w:p>
        </w:tc>
        <w:tc>
          <w:tcPr/>
          <w:p>
            <w:pPr>
              <w:pStyle w:val="Compact"/>
              <w:jc w:val="left"/>
            </w:pPr>
            <w:r>
              <w:t xml:space="preserve">C</w:t>
            </w:r>
          </w:p>
        </w:tc>
        <w:tc>
          <w:tcPr/>
          <w:p>
            <w:pPr>
              <w:pStyle w:val="Compact"/>
              <w:jc w:val="left"/>
            </w:pPr>
            <w:r>
              <w:t xml:space="preserve">EM</w:t>
            </w:r>
          </w:p>
        </w:tc>
        <w:tc>
          <w:tcPr/>
          <w:p>
            <w:pPr>
              <w:pStyle w:val="Compact"/>
              <w:jc w:val="left"/>
            </w:pPr>
            <w:r>
              <w:t xml:space="preserve">P</w:t>
            </w:r>
          </w:p>
        </w:tc>
        <w:tc>
          <w:tcPr/>
          <w:p>
            <w:pPr>
              <w:pStyle w:val="Compact"/>
              <w:jc w:val="left"/>
            </w:pPr>
            <w:r>
              <w:t xml:space="preserve">Opportunity sizing</w:t>
            </w:r>
          </w:p>
        </w:tc>
        <w:tc>
          <w:tcPr/>
          <w:p>
            <w:pPr>
              <w:pStyle w:val="Compact"/>
              <w:jc w:val="left"/>
            </w:pPr>
            <w:r>
              <w:rPr>
                <w:rStyle w:val="VerbatimChar"/>
              </w:rPr>
              <w:t xml:space="preserve">/value-sizing</w:t>
            </w:r>
          </w:p>
        </w:tc>
      </w:tr>
      <w:tr>
        <w:tc>
          <w:tcPr/>
          <w:p>
            <w:pPr>
              <w:pStyle w:val="Compact"/>
              <w:jc w:val="left"/>
            </w:pPr>
            <w:r>
              <w:t xml:space="preserve">Update hypotheses; log what evidence moved them</w:t>
            </w:r>
          </w:p>
        </w:tc>
        <w:tc>
          <w:tcPr/>
          <w:p>
            <w:pPr>
              <w:pStyle w:val="Compact"/>
              <w:jc w:val="left"/>
            </w:pPr>
            <w:r>
              <w:t xml:space="preserve">C</w:t>
            </w:r>
          </w:p>
        </w:tc>
        <w:tc>
          <w:tcPr/>
          <w:p>
            <w:pPr>
              <w:pStyle w:val="Compact"/>
              <w:jc w:val="left"/>
            </w:pPr>
            <w:r>
              <w:t xml:space="preserve">EM</w:t>
            </w:r>
          </w:p>
        </w:tc>
        <w:tc>
          <w:tcPr/>
          <w:p>
            <w:pPr>
              <w:pStyle w:val="Compact"/>
              <w:jc w:val="left"/>
            </w:pPr>
            <w:r>
              <w:t xml:space="preserve">P</w:t>
            </w:r>
          </w:p>
        </w:tc>
        <w:tc>
          <w:tcPr/>
          <w:p>
            <w:pPr>
              <w:pStyle w:val="Compact"/>
              <w:jc w:val="left"/>
            </w:pPr>
            <w:r>
              <w:t xml:space="preserve">Hypothesis log</w:t>
            </w:r>
          </w:p>
        </w:tc>
        <w:tc>
          <w:tcPr/>
          <w:p>
            <w:pPr>
              <w:pStyle w:val="Compact"/>
              <w:jc w:val="left"/>
            </w:pPr>
            <w:r>
              <w:rPr>
                <w:rStyle w:val="VerbatimChar"/>
              </w:rPr>
              <w:t xml:space="preserve">/hypothesis-log</w:t>
            </w:r>
          </w:p>
        </w:tc>
      </w:tr>
      <w:tr>
        <w:tc>
          <w:tcPr/>
          <w:p>
            <w:pPr>
              <w:pStyle w:val="Compact"/>
              <w:jc w:val="left"/>
            </w:pPr>
            <w:r>
              <w:t xml:space="preserve">Daily check-in / check-out</w:t>
            </w:r>
          </w:p>
        </w:tc>
        <w:tc>
          <w:tcPr/>
          <w:p>
            <w:pPr>
              <w:pStyle w:val="Compact"/>
              <w:jc w:val="left"/>
            </w:pPr>
            <w:r>
              <w:t xml:space="preserve">EM</w:t>
            </w:r>
          </w:p>
        </w:tc>
        <w:tc>
          <w:tcPr/>
          <w:p>
            <w:pPr>
              <w:pStyle w:val="Compact"/>
              <w:jc w:val="left"/>
            </w:pPr>
            <w:r>
              <w:t xml:space="preserve">EM</w:t>
            </w:r>
          </w:p>
        </w:tc>
        <w:tc>
          <w:tcPr/>
          <w:p>
            <w:pPr>
              <w:pStyle w:val="Compact"/>
              <w:jc w:val="left"/>
            </w:pPr>
            <w:r>
              <w:t xml:space="preserve">None</w:t>
            </w:r>
          </w:p>
        </w:tc>
        <w:tc>
          <w:tcPr/>
          <w:p>
            <w:pPr>
              <w:pStyle w:val="Compact"/>
              <w:jc w:val="left"/>
            </w:pPr>
            <w:r>
              <w:t xml:space="preserve">Priorities, blockers</w:t>
            </w:r>
          </w:p>
        </w:tc>
        <w:tc>
          <w:tcPr/>
          <w:p>
            <w:pPr>
              <w:pStyle w:val="Compact"/>
              <w:jc w:val="left"/>
            </w:pPr>
            <w:r>
              <w:rPr>
                <w:rStyle w:val="VerbatimChar"/>
              </w:rPr>
              <w:t xml:space="preserve">/team-checkin</w:t>
            </w:r>
          </w:p>
        </w:tc>
      </w:tr>
      <w:tr>
        <w:tc>
          <w:tcPr/>
          <w:p>
            <w:pPr>
              <w:pStyle w:val="Compact"/>
              <w:jc w:val="left"/>
            </w:pPr>
            <w:r>
              <w:t xml:space="preserve">Prepare Diagnostic SteerCo</w:t>
            </w:r>
          </w:p>
        </w:tc>
        <w:tc>
          <w:tcPr/>
          <w:p>
            <w:pPr>
              <w:pStyle w:val="Compact"/>
              <w:jc w:val="left"/>
            </w:pPr>
            <w:r>
              <w:t xml:space="preserve">EM</w:t>
            </w:r>
          </w:p>
        </w:tc>
        <w:tc>
          <w:tcPr/>
          <w:p>
            <w:pPr>
              <w:pStyle w:val="Compact"/>
              <w:jc w:val="left"/>
            </w:pPr>
            <w:r>
              <w:t xml:space="preserve">P</w:t>
            </w:r>
          </w:p>
        </w:tc>
        <w:tc>
          <w:tcPr/>
          <w:p>
            <w:pPr>
              <w:pStyle w:val="Compact"/>
              <w:jc w:val="left"/>
            </w:pPr>
            <w:r>
              <w:t xml:space="preserve">P</w:t>
            </w:r>
          </w:p>
        </w:tc>
        <w:tc>
          <w:tcPr/>
          <w:p>
            <w:pPr>
              <w:pStyle w:val="Compact"/>
              <w:jc w:val="left"/>
            </w:pPr>
            <w:r>
              <w:t xml:space="preserve">Deck, pre-read, pre-wire plan</w:t>
            </w:r>
          </w:p>
        </w:tc>
        <w:tc>
          <w:tcPr/>
          <w:p>
            <w:pPr>
              <w:pStyle w:val="Compact"/>
              <w:jc w:val="left"/>
            </w:pPr>
            <w:r>
              <w:rPr>
                <w:rStyle w:val="VerbatimChar"/>
              </w:rPr>
              <w:t xml:space="preserve">/steerco-prep</w:t>
            </w:r>
          </w:p>
        </w:tc>
      </w:tr>
    </w:tbl>
    <w:bookmarkEnd w:id="61"/>
    <w:bookmarkStart w:id="62" w:name="phase-3-develop-and-synthesize"/>
    <w:p>
      <w:pPr>
        <w:pStyle w:val="Heading3"/>
      </w:pPr>
      <w:r>
        <w:t xml:space="preserve">Phase 3: Develop and Synthesize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Task</w:t>
            </w:r>
          </w:p>
        </w:tc>
        <w:tc>
          <w:tcPr/>
          <w:p>
            <w:pPr>
              <w:pStyle w:val="Compact"/>
              <w:jc w:val="left"/>
            </w:pPr>
            <w:r>
              <w:t xml:space="preserve">R</w:t>
            </w:r>
          </w:p>
        </w:tc>
        <w:tc>
          <w:tcPr/>
          <w:p>
            <w:pPr>
              <w:pStyle w:val="Compact"/>
              <w:jc w:val="left"/>
            </w:pPr>
            <w:r>
              <w:t xml:space="preserve">A</w:t>
            </w:r>
          </w:p>
        </w:tc>
        <w:tc>
          <w:tcPr/>
          <w:p>
            <w:pPr>
              <w:pStyle w:val="Compact"/>
              <w:jc w:val="left"/>
            </w:pPr>
            <w:r>
              <w:t xml:space="preserve">Reviewer</w:t>
            </w:r>
          </w:p>
        </w:tc>
        <w:tc>
          <w:tcPr/>
          <w:p>
            <w:pPr>
              <w:pStyle w:val="Compact"/>
              <w:jc w:val="left"/>
            </w:pPr>
            <w:r>
              <w:t xml:space="preserve">Output</w:t>
            </w:r>
          </w:p>
        </w:tc>
        <w:tc>
          <w:tcPr/>
          <w:p>
            <w:pPr>
              <w:pStyle w:val="Compact"/>
              <w:jc w:val="left"/>
            </w:pPr>
            <w:r>
              <w:t xml:space="preserve">Skill</w:t>
            </w:r>
          </w:p>
        </w:tc>
      </w:tr>
      <w:tr>
        <w:tc>
          <w:tcPr/>
          <w:p>
            <w:pPr>
              <w:pStyle w:val="Compact"/>
              <w:jc w:val="left"/>
            </w:pPr>
            <w:r>
              <w:t xml:space="preserve">Design and run solution workshops with the client</w:t>
            </w:r>
          </w:p>
        </w:tc>
        <w:tc>
          <w:tcPr/>
          <w:p>
            <w:pPr>
              <w:pStyle w:val="Compact"/>
              <w:jc w:val="left"/>
            </w:pPr>
            <w:r>
              <w:t xml:space="preserve">EM, C</w:t>
            </w:r>
          </w:p>
        </w:tc>
        <w:tc>
          <w:tcPr/>
          <w:p>
            <w:pPr>
              <w:pStyle w:val="Compact"/>
              <w:jc w:val="left"/>
            </w:pPr>
            <w:r>
              <w:t xml:space="preserve">EM</w:t>
            </w:r>
          </w:p>
        </w:tc>
        <w:tc>
          <w:tcPr/>
          <w:p>
            <w:pPr>
              <w:pStyle w:val="Compact"/>
              <w:jc w:val="left"/>
            </w:pPr>
            <w:r>
              <w:t xml:space="preserve">P</w:t>
            </w:r>
          </w:p>
        </w:tc>
        <w:tc>
          <w:tcPr/>
          <w:p>
            <w:pPr>
              <w:pStyle w:val="Compact"/>
              <w:jc w:val="left"/>
            </w:pPr>
            <w:r>
              <w:t xml:space="preserve">Workshop outputs</w:t>
            </w:r>
          </w:p>
        </w:tc>
        <w:tc>
          <w:tcPr/>
          <w:p>
            <w:pPr>
              <w:pStyle w:val="Compact"/>
              <w:jc w:val="left"/>
            </w:pPr>
            <w:r>
              <w:rPr>
                <w:rStyle w:val="VerbatimChar"/>
              </w:rPr>
              <w:t xml:space="preserve">/workshop-design</w:t>
            </w:r>
          </w:p>
        </w:tc>
      </w:tr>
      <w:tr>
        <w:tc>
          <w:tcPr/>
          <w:p>
            <w:pPr>
              <w:pStyle w:val="Compact"/>
              <w:jc w:val="left"/>
            </w:pPr>
            <w:r>
              <w:t xml:space="preserve">Generate and screen options</w:t>
            </w:r>
          </w:p>
        </w:tc>
        <w:tc>
          <w:tcPr/>
          <w:p>
            <w:pPr>
              <w:pStyle w:val="Compact"/>
              <w:jc w:val="left"/>
            </w:pPr>
            <w:r>
              <w:t xml:space="preserve">C</w:t>
            </w:r>
          </w:p>
        </w:tc>
        <w:tc>
          <w:tcPr/>
          <w:p>
            <w:pPr>
              <w:pStyle w:val="Compact"/>
              <w:jc w:val="left"/>
            </w:pPr>
            <w:r>
              <w:t xml:space="preserve">EM</w:t>
            </w:r>
          </w:p>
        </w:tc>
        <w:tc>
          <w:tcPr/>
          <w:p>
            <w:pPr>
              <w:pStyle w:val="Compact"/>
              <w:jc w:val="left"/>
            </w:pPr>
            <w:r>
              <w:t xml:space="preserve">P</w:t>
            </w:r>
          </w:p>
        </w:tc>
        <w:tc>
          <w:tcPr/>
          <w:p>
            <w:pPr>
              <w:pStyle w:val="Compact"/>
              <w:jc w:val="left"/>
            </w:pPr>
            <w:r>
              <w:t xml:space="preserve">Option long-list and short-list</w:t>
            </w:r>
          </w:p>
        </w:tc>
        <w:tc>
          <w:tcPr/>
          <w:p>
            <w:pPr>
              <w:pStyle w:val="Compact"/>
              <w:jc w:val="left"/>
            </w:pPr>
            <w:r>
              <w:rPr>
                <w:rStyle w:val="VerbatimChar"/>
              </w:rPr>
              <w:t xml:space="preserve">/prioritize</w:t>
            </w:r>
          </w:p>
        </w:tc>
      </w:tr>
      <w:tr>
        <w:tc>
          <w:tcPr/>
          <w:p>
            <w:pPr>
              <w:pStyle w:val="Compact"/>
              <w:jc w:val="left"/>
            </w:pPr>
            <w:r>
              <w:t xml:space="preserve">Size each initiative; document method</w:t>
            </w:r>
          </w:p>
        </w:tc>
        <w:tc>
          <w:tcPr/>
          <w:p>
            <w:pPr>
              <w:pStyle w:val="Compact"/>
              <w:jc w:val="left"/>
            </w:pPr>
            <w:r>
              <w:t xml:space="preserve">C, A</w:t>
            </w:r>
          </w:p>
        </w:tc>
        <w:tc>
          <w:tcPr/>
          <w:p>
            <w:pPr>
              <w:pStyle w:val="Compact"/>
              <w:jc w:val="left"/>
            </w:pPr>
            <w:r>
              <w:t xml:space="preserve">C</w:t>
            </w:r>
          </w:p>
        </w:tc>
        <w:tc>
          <w:tcPr/>
          <w:p>
            <w:pPr>
              <w:pStyle w:val="Compact"/>
              <w:jc w:val="left"/>
            </w:pPr>
            <w:r>
              <w:t xml:space="preserve">EM</w:t>
            </w:r>
          </w:p>
        </w:tc>
        <w:tc>
          <w:tcPr/>
          <w:p>
            <w:pPr>
              <w:pStyle w:val="Compact"/>
              <w:jc w:val="left"/>
            </w:pPr>
            <w:r>
              <w:t xml:space="preserve">Sized initiatives</w:t>
            </w:r>
          </w:p>
        </w:tc>
        <w:tc>
          <w:tcPr/>
          <w:p>
            <w:pPr>
              <w:pStyle w:val="Compact"/>
              <w:jc w:val="left"/>
            </w:pPr>
            <w:r>
              <w:rPr>
                <w:rStyle w:val="VerbatimChar"/>
              </w:rPr>
              <w:t xml:space="preserve">/value-sizing</w:t>
            </w:r>
          </w:p>
        </w:tc>
      </w:tr>
      <w:tr>
        <w:tc>
          <w:tcPr/>
          <w:p>
            <w:pPr>
              <w:pStyle w:val="Compact"/>
              <w:jc w:val="left"/>
            </w:pPr>
            <w:r>
              <w:t xml:space="preserve">Build business case (costs, benefits, timing, NPV/payback)</w:t>
            </w:r>
          </w:p>
        </w:tc>
        <w:tc>
          <w:tcPr/>
          <w:p>
            <w:pPr>
              <w:pStyle w:val="Compact"/>
              <w:jc w:val="left"/>
            </w:pPr>
            <w:r>
              <w:t xml:space="preserve">C</w:t>
            </w:r>
          </w:p>
        </w:tc>
        <w:tc>
          <w:tcPr/>
          <w:p>
            <w:pPr>
              <w:pStyle w:val="Compact"/>
              <w:jc w:val="left"/>
            </w:pPr>
            <w:r>
              <w:t xml:space="preserve">C</w:t>
            </w:r>
          </w:p>
        </w:tc>
        <w:tc>
          <w:tcPr/>
          <w:p>
            <w:pPr>
              <w:pStyle w:val="Compact"/>
              <w:jc w:val="left"/>
            </w:pPr>
            <w:r>
              <w:t xml:space="preserve">EM, CL finance</w:t>
            </w:r>
          </w:p>
        </w:tc>
        <w:tc>
          <w:tcPr/>
          <w:p>
            <w:pPr>
              <w:pStyle w:val="Compact"/>
              <w:jc w:val="left"/>
            </w:pPr>
            <w:r>
              <w:t xml:space="preserve">Business case model</w:t>
            </w:r>
          </w:p>
        </w:tc>
        <w:tc>
          <w:tcPr/>
          <w:p>
            <w:pPr>
              <w:pStyle w:val="Compact"/>
              <w:jc w:val="left"/>
            </w:pPr>
            <w:r>
              <w:rPr>
                <w:rStyle w:val="VerbatimChar"/>
              </w:rPr>
              <w:t xml:space="preserve">/business-case</w:t>
            </w:r>
          </w:p>
        </w:tc>
      </w:tr>
      <w:tr>
        <w:tc>
          <w:tcPr/>
          <w:p>
            <w:pPr>
              <w:pStyle w:val="Compact"/>
              <w:jc w:val="left"/>
            </w:pPr>
            <w:r>
              <w:t xml:space="preserve">Scenarios and sensitivities</w:t>
            </w:r>
          </w:p>
        </w:tc>
        <w:tc>
          <w:tcPr/>
          <w:p>
            <w:pPr>
              <w:pStyle w:val="Compact"/>
              <w:jc w:val="left"/>
            </w:pPr>
            <w:r>
              <w:t xml:space="preserve">A</w:t>
            </w:r>
          </w:p>
        </w:tc>
        <w:tc>
          <w:tcPr/>
          <w:p>
            <w:pPr>
              <w:pStyle w:val="Compact"/>
              <w:jc w:val="left"/>
            </w:pPr>
            <w:r>
              <w:t xml:space="preserve">C</w:t>
            </w:r>
          </w:p>
        </w:tc>
        <w:tc>
          <w:tcPr/>
          <w:p>
            <w:pPr>
              <w:pStyle w:val="Compact"/>
              <w:jc w:val="left"/>
            </w:pPr>
            <w:r>
              <w:t xml:space="preserve">EM</w:t>
            </w:r>
          </w:p>
        </w:tc>
        <w:tc>
          <w:tcPr/>
          <w:p>
            <w:pPr>
              <w:pStyle w:val="Compact"/>
              <w:jc w:val="left"/>
            </w:pPr>
            <w:r>
              <w:t xml:space="preserve">Scenario tab, tornado</w:t>
            </w:r>
          </w:p>
        </w:tc>
        <w:tc>
          <w:tcPr/>
          <w:p>
            <w:pPr>
              <w:pStyle w:val="Compact"/>
              <w:jc w:val="left"/>
            </w:pPr>
            <w:r>
              <w:rPr>
                <w:rStyle w:val="VerbatimChar"/>
              </w:rPr>
              <w:t xml:space="preserve">/scenario-sensitivity</w:t>
            </w:r>
          </w:p>
        </w:tc>
      </w:tr>
      <w:tr>
        <w:tc>
          <w:tcPr/>
          <w:p>
            <w:pPr>
              <w:pStyle w:val="Compact"/>
              <w:jc w:val="left"/>
            </w:pPr>
            <w:r>
              <w:t xml:space="preserve">Assess risks and change readiness</w:t>
            </w:r>
          </w:p>
        </w:tc>
        <w:tc>
          <w:tcPr/>
          <w:p>
            <w:pPr>
              <w:pStyle w:val="Compact"/>
              <w:jc w:val="left"/>
            </w:pPr>
            <w:r>
              <w:t xml:space="preserve">C</w:t>
            </w:r>
          </w:p>
        </w:tc>
        <w:tc>
          <w:tcPr/>
          <w:p>
            <w:pPr>
              <w:pStyle w:val="Compact"/>
              <w:jc w:val="left"/>
            </w:pPr>
            <w:r>
              <w:t xml:space="preserve">EM</w:t>
            </w:r>
          </w:p>
        </w:tc>
        <w:tc>
          <w:tcPr/>
          <w:p>
            <w:pPr>
              <w:pStyle w:val="Compact"/>
              <w:jc w:val="left"/>
            </w:pPr>
            <w:r>
              <w:t xml:space="preserve">P</w:t>
            </w:r>
          </w:p>
        </w:tc>
        <w:tc>
          <w:tcPr/>
          <w:p>
            <w:pPr>
              <w:pStyle w:val="Compact"/>
              <w:jc w:val="left"/>
            </w:pPr>
            <w:r>
              <w:t xml:space="preserve">Risk register, readiness view</w:t>
            </w:r>
          </w:p>
        </w:tc>
        <w:tc>
          <w:tcPr/>
          <w:p>
            <w:pPr>
              <w:pStyle w:val="Compact"/>
              <w:jc w:val="left"/>
            </w:pPr>
            <w:r>
              <w:rPr>
                <w:rStyle w:val="VerbatimChar"/>
              </w:rPr>
              <w:t xml:space="preserve">/change-readiness</w:t>
            </w:r>
          </w:p>
        </w:tc>
      </w:tr>
      <w:tr>
        <w:tc>
          <w:tcPr/>
          <w:p>
            <w:pPr>
              <w:pStyle w:val="Compact"/>
              <w:jc w:val="left"/>
            </w:pPr>
            <w:r>
              <w:t xml:space="preserve">Independent model review</w:t>
            </w:r>
          </w:p>
        </w:tc>
        <w:tc>
          <w:tcPr/>
          <w:p>
            <w:pPr>
              <w:pStyle w:val="Compact"/>
              <w:jc w:val="left"/>
            </w:pPr>
            <w:r>
              <w:t xml:space="preserve">A (not the builder)</w:t>
            </w:r>
          </w:p>
        </w:tc>
        <w:tc>
          <w:tcPr/>
          <w:p>
            <w:pPr>
              <w:pStyle w:val="Compact"/>
              <w:jc w:val="left"/>
            </w:pPr>
            <w:r>
              <w:t xml:space="preserve">EM</w:t>
            </w:r>
          </w:p>
        </w:tc>
        <w:tc>
          <w:tcPr/>
          <w:p>
            <w:pPr>
              <w:pStyle w:val="Compact"/>
              <w:jc w:val="left"/>
            </w:pPr>
            <w:r>
              <w:t xml:space="preserve">SP</w:t>
            </w:r>
          </w:p>
        </w:tc>
        <w:tc>
          <w:tcPr/>
          <w:p>
            <w:pPr>
              <w:pStyle w:val="Compact"/>
              <w:jc w:val="left"/>
            </w:pPr>
            <w:r>
              <w:t xml:space="preserve">Review log</w:t>
            </w:r>
          </w:p>
        </w:tc>
        <w:tc>
          <w:tcPr/>
          <w:p>
            <w:pPr>
              <w:pStyle w:val="Compact"/>
              <w:jc w:val="left"/>
            </w:pPr>
            <w:r>
              <w:rPr>
                <w:rStyle w:val="VerbatimChar"/>
              </w:rPr>
              <w:t xml:space="preserve">/model-review</w:t>
            </w:r>
          </w:p>
        </w:tc>
      </w:tr>
      <w:tr>
        <w:tc>
          <w:tcPr/>
          <w:p>
            <w:pPr>
              <w:pStyle w:val="Compact"/>
              <w:jc w:val="left"/>
            </w:pPr>
            <w:r>
              <w:t xml:space="preserve">Rewrite storyline around the answer</w:t>
            </w:r>
          </w:p>
        </w:tc>
        <w:tc>
          <w:tcPr/>
          <w:p>
            <w:pPr>
              <w:pStyle w:val="Compact"/>
              <w:jc w:val="left"/>
            </w:pPr>
            <w:r>
              <w:t xml:space="preserve">EM</w:t>
            </w:r>
          </w:p>
        </w:tc>
        <w:tc>
          <w:tcPr/>
          <w:p>
            <w:pPr>
              <w:pStyle w:val="Compact"/>
              <w:jc w:val="left"/>
            </w:pPr>
            <w:r>
              <w:t xml:space="preserve">P</w:t>
            </w:r>
          </w:p>
        </w:tc>
        <w:tc>
          <w:tcPr/>
          <w:p>
            <w:pPr>
              <w:pStyle w:val="Compact"/>
              <w:jc w:val="left"/>
            </w:pPr>
            <w:r>
              <w:t xml:space="preserve">P</w:t>
            </w:r>
          </w:p>
        </w:tc>
        <w:tc>
          <w:tcPr/>
          <w:p>
            <w:pPr>
              <w:pStyle w:val="Compact"/>
              <w:jc w:val="left"/>
            </w:pPr>
            <w:r>
              <w:t xml:space="preserve">Storyline v2</w:t>
            </w:r>
          </w:p>
        </w:tc>
        <w:tc>
          <w:tcPr/>
          <w:p>
            <w:pPr>
              <w:pStyle w:val="Compact"/>
              <w:jc w:val="left"/>
            </w:pPr>
            <w:r>
              <w:rPr>
                <w:rStyle w:val="VerbatimChar"/>
              </w:rPr>
              <w:t xml:space="preserve">/storyline</w:t>
            </w:r>
          </w:p>
        </w:tc>
      </w:tr>
      <w:tr>
        <w:tc>
          <w:tcPr/>
          <w:p>
            <w:pPr>
              <w:pStyle w:val="Compact"/>
              <w:jc w:val="left"/>
            </w:pPr>
            <w:r>
              <w:t xml:space="preserve">Populate ghost deck with analysis</w:t>
            </w:r>
          </w:p>
        </w:tc>
        <w:tc>
          <w:tcPr/>
          <w:p>
            <w:pPr>
              <w:pStyle w:val="Compact"/>
              <w:jc w:val="left"/>
            </w:pPr>
            <w:r>
              <w:t xml:space="preserve">C, A</w:t>
            </w:r>
          </w:p>
        </w:tc>
        <w:tc>
          <w:tcPr/>
          <w:p>
            <w:pPr>
              <w:pStyle w:val="Compact"/>
              <w:jc w:val="left"/>
            </w:pPr>
            <w:r>
              <w:t xml:space="preserve">C</w:t>
            </w:r>
          </w:p>
        </w:tc>
        <w:tc>
          <w:tcPr/>
          <w:p>
            <w:pPr>
              <w:pStyle w:val="Compact"/>
              <w:jc w:val="left"/>
            </w:pPr>
            <w:r>
              <w:t xml:space="preserve">EM</w:t>
            </w:r>
          </w:p>
        </w:tc>
        <w:tc>
          <w:tcPr/>
          <w:p>
            <w:pPr>
              <w:pStyle w:val="Compact"/>
              <w:jc w:val="left"/>
            </w:pPr>
            <w:r>
              <w:t xml:space="preserve">Draft deck</w:t>
            </w:r>
          </w:p>
        </w:tc>
        <w:tc>
          <w:tcPr/>
          <w:p>
            <w:pPr>
              <w:pStyle w:val="Compact"/>
              <w:jc w:val="left"/>
            </w:pPr>
            <w:r>
              <w:rPr>
                <w:rStyle w:val="VerbatimChar"/>
              </w:rPr>
              <w:t xml:space="preserve">/slide-build</w:t>
            </w:r>
          </w:p>
        </w:tc>
      </w:tr>
      <w:tr>
        <w:tc>
          <w:tcPr/>
          <w:p>
            <w:pPr>
              <w:pStyle w:val="Compact"/>
              <w:jc w:val="left"/>
            </w:pPr>
            <w:r>
              <w:t xml:space="preserve">Review deck page by page</w:t>
            </w:r>
          </w:p>
        </w:tc>
        <w:tc>
          <w:tcPr/>
          <w:p>
            <w:pPr>
              <w:pStyle w:val="Compact"/>
              <w:jc w:val="left"/>
            </w:pPr>
            <w:r>
              <w:t xml:space="preserve">EM</w:t>
            </w:r>
          </w:p>
        </w:tc>
        <w:tc>
          <w:tcPr/>
          <w:p>
            <w:pPr>
              <w:pStyle w:val="Compact"/>
              <w:jc w:val="left"/>
            </w:pPr>
            <w:r>
              <w:t xml:space="preserve">P</w:t>
            </w:r>
          </w:p>
        </w:tc>
        <w:tc>
          <w:tcPr/>
          <w:p>
            <w:pPr>
              <w:pStyle w:val="Compact"/>
              <w:jc w:val="left"/>
            </w:pPr>
            <w:r>
              <w:t xml:space="preserve">P</w:t>
            </w:r>
          </w:p>
        </w:tc>
        <w:tc>
          <w:tcPr/>
          <w:p>
            <w:pPr>
              <w:pStyle w:val="Compact"/>
              <w:jc w:val="left"/>
            </w:pPr>
            <w:r>
              <w:t xml:space="preserve">Marked-up deck</w:t>
            </w:r>
          </w:p>
        </w:tc>
        <w:tc>
          <w:tcPr/>
          <w:p>
            <w:pPr>
              <w:pStyle w:val="Compact"/>
              <w:jc w:val="left"/>
            </w:pPr>
            <w:r>
              <w:rPr>
                <w:rStyle w:val="VerbatimChar"/>
              </w:rPr>
              <w:t xml:space="preserve">/deck-review</w:t>
            </w:r>
          </w:p>
        </w:tc>
      </w:tr>
      <w:tr>
        <w:tc>
          <w:tcPr/>
          <w:p>
            <w:pPr>
              <w:pStyle w:val="Compact"/>
              <w:jc w:val="left"/>
            </w:pPr>
            <w:r>
              <w:t xml:space="preserve">Red-team recommendation</w:t>
            </w:r>
          </w:p>
        </w:tc>
        <w:tc>
          <w:tcPr/>
          <w:p>
            <w:pPr>
              <w:pStyle w:val="Compact"/>
              <w:jc w:val="left"/>
            </w:pPr>
            <w:r>
              <w:t xml:space="preserve">Sub-agents</w:t>
            </w:r>
          </w:p>
        </w:tc>
        <w:tc>
          <w:tcPr/>
          <w:p>
            <w:pPr>
              <w:pStyle w:val="Compact"/>
              <w:jc w:val="left"/>
            </w:pPr>
            <w:r>
              <w:t xml:space="preserve">EM</w:t>
            </w:r>
          </w:p>
        </w:tc>
        <w:tc>
          <w:tcPr/>
          <w:p>
            <w:pPr>
              <w:pStyle w:val="Compact"/>
              <w:jc w:val="left"/>
            </w:pPr>
            <w:r>
              <w:t xml:space="preserve">P</w:t>
            </w:r>
          </w:p>
        </w:tc>
        <w:tc>
          <w:tcPr/>
          <w:p>
            <w:pPr>
              <w:pStyle w:val="Compact"/>
              <w:jc w:val="left"/>
            </w:pPr>
            <w:r>
              <w:t xml:space="preserve">Red-team memo</w:t>
            </w:r>
          </w:p>
        </w:tc>
        <w:tc>
          <w:tcPr/>
          <w:p>
            <w:pPr>
              <w:pStyle w:val="Compact"/>
              <w:jc w:val="left"/>
            </w:pPr>
            <w:r>
              <w:rPr>
                <w:rStyle w:val="VerbatimChar"/>
              </w:rPr>
              <w:t xml:space="preserve">/red-team</w:t>
            </w:r>
            <w:r>
              <w:t xml:space="preserve"> </w:t>
            </w:r>
            <w:r>
              <w:rPr>
                <w:rStyle w:val="VerbatimChar"/>
              </w:rPr>
              <w:t xml:space="preserve">/review-panel</w:t>
            </w:r>
          </w:p>
        </w:tc>
      </w:tr>
      <w:tr>
        <w:tc>
          <w:tcPr/>
          <w:p>
            <w:pPr>
              <w:pStyle w:val="Compact"/>
              <w:jc w:val="left"/>
            </w:pPr>
            <w:r>
              <w:t xml:space="preserve">Weekly status to sponsor</w:t>
            </w:r>
          </w:p>
        </w:tc>
        <w:tc>
          <w:tcPr/>
          <w:p>
            <w:pPr>
              <w:pStyle w:val="Compact"/>
              <w:jc w:val="left"/>
            </w:pPr>
            <w:r>
              <w:t xml:space="preserve">EM</w:t>
            </w:r>
          </w:p>
        </w:tc>
        <w:tc>
          <w:tcPr/>
          <w:p>
            <w:pPr>
              <w:pStyle w:val="Compact"/>
              <w:jc w:val="left"/>
            </w:pPr>
            <w:r>
              <w:t xml:space="preserve">EM</w:t>
            </w:r>
          </w:p>
        </w:tc>
        <w:tc>
          <w:tcPr/>
          <w:p>
            <w:pPr>
              <w:pStyle w:val="Compact"/>
              <w:jc w:val="left"/>
            </w:pPr>
            <w:r>
              <w:t xml:space="preserve">P</w:t>
            </w:r>
          </w:p>
        </w:tc>
        <w:tc>
          <w:tcPr/>
          <w:p>
            <w:pPr>
              <w:pStyle w:val="Compact"/>
              <w:jc w:val="left"/>
            </w:pPr>
            <w:r>
              <w:t xml:space="preserve">Status page</w:t>
            </w:r>
          </w:p>
        </w:tc>
        <w:tc>
          <w:tcPr/>
          <w:p>
            <w:pPr>
              <w:pStyle w:val="Compact"/>
              <w:jc w:val="left"/>
            </w:pPr>
            <w:r>
              <w:rPr>
                <w:rStyle w:val="VerbatimChar"/>
              </w:rPr>
              <w:t xml:space="preserve">/status-update</w:t>
            </w:r>
          </w:p>
        </w:tc>
      </w:tr>
    </w:tbl>
    <w:bookmarkEnd w:id="62"/>
    <w:bookmarkStart w:id="63" w:name="phase-4-recommend-and-validate"/>
    <w:p>
      <w:pPr>
        <w:pStyle w:val="Heading3"/>
      </w:pPr>
      <w:r>
        <w:t xml:space="preserve">Phase 4: Recommend and Validate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Task</w:t>
            </w:r>
          </w:p>
        </w:tc>
        <w:tc>
          <w:tcPr/>
          <w:p>
            <w:pPr>
              <w:pStyle w:val="Compact"/>
              <w:jc w:val="left"/>
            </w:pPr>
            <w:r>
              <w:t xml:space="preserve">R</w:t>
            </w:r>
          </w:p>
        </w:tc>
        <w:tc>
          <w:tcPr/>
          <w:p>
            <w:pPr>
              <w:pStyle w:val="Compact"/>
              <w:jc w:val="left"/>
            </w:pPr>
            <w:r>
              <w:t xml:space="preserve">A</w:t>
            </w:r>
          </w:p>
        </w:tc>
        <w:tc>
          <w:tcPr/>
          <w:p>
            <w:pPr>
              <w:pStyle w:val="Compact"/>
              <w:jc w:val="left"/>
            </w:pPr>
            <w:r>
              <w:t xml:space="preserve">Reviewer</w:t>
            </w:r>
          </w:p>
        </w:tc>
        <w:tc>
          <w:tcPr/>
          <w:p>
            <w:pPr>
              <w:pStyle w:val="Compact"/>
              <w:jc w:val="left"/>
            </w:pPr>
            <w:r>
              <w:t xml:space="preserve">Output</w:t>
            </w:r>
          </w:p>
        </w:tc>
        <w:tc>
          <w:tcPr/>
          <w:p>
            <w:pPr>
              <w:pStyle w:val="Compact"/>
              <w:jc w:val="left"/>
            </w:pPr>
            <w:r>
              <w:t xml:space="preserve">Skill</w:t>
            </w:r>
          </w:p>
        </w:tc>
      </w:tr>
      <w:tr>
        <w:tc>
          <w:tcPr/>
          <w:p>
            <w:pPr>
              <w:pStyle w:val="Compact"/>
              <w:jc w:val="left"/>
            </w:pPr>
            <w:r>
              <w:t xml:space="preserve">Pre-wire sponsor and SteerCo members</w:t>
            </w:r>
          </w:p>
        </w:tc>
        <w:tc>
          <w:tcPr/>
          <w:p>
            <w:pPr>
              <w:pStyle w:val="Compact"/>
              <w:jc w:val="left"/>
            </w:pPr>
            <w:r>
              <w:t xml:space="preserve">P, EM</w:t>
            </w:r>
          </w:p>
        </w:tc>
        <w:tc>
          <w:tcPr/>
          <w:p>
            <w:pPr>
              <w:pStyle w:val="Compact"/>
              <w:jc w:val="left"/>
            </w:pPr>
            <w:r>
              <w:t xml:space="preserve">P</w:t>
            </w:r>
          </w:p>
        </w:tc>
        <w:tc>
          <w:tcPr/>
          <w:p>
            <w:pPr>
              <w:pStyle w:val="Compact"/>
              <w:jc w:val="left"/>
            </w:pPr>
            <w:r>
              <w:t xml:space="preserve">None</w:t>
            </w:r>
          </w:p>
        </w:tc>
        <w:tc>
          <w:tcPr/>
          <w:p>
            <w:pPr>
              <w:pStyle w:val="Compact"/>
              <w:jc w:val="left"/>
            </w:pPr>
            <w:r>
              <w:t xml:space="preserve">Pre-wire notes</w:t>
            </w:r>
          </w:p>
        </w:tc>
        <w:tc>
          <w:tcPr/>
          <w:p>
            <w:pPr>
              <w:pStyle w:val="Compact"/>
              <w:jc w:val="left"/>
            </w:pPr>
            <w:r>
              <w:rPr>
                <w:rStyle w:val="VerbatimChar"/>
              </w:rPr>
              <w:t xml:space="preserve">/steerco-prep</w:t>
            </w:r>
          </w:p>
        </w:tc>
      </w:tr>
      <w:tr>
        <w:tc>
          <w:tcPr/>
          <w:p>
            <w:pPr>
              <w:pStyle w:val="Compact"/>
              <w:jc w:val="left"/>
            </w:pPr>
            <w:r>
              <w:t xml:space="preserve">Executive summary</w:t>
            </w:r>
          </w:p>
        </w:tc>
        <w:tc>
          <w:tcPr/>
          <w:p>
            <w:pPr>
              <w:pStyle w:val="Compact"/>
              <w:jc w:val="left"/>
            </w:pPr>
            <w:r>
              <w:t xml:space="preserve">EM</w:t>
            </w:r>
          </w:p>
        </w:tc>
        <w:tc>
          <w:tcPr/>
          <w:p>
            <w:pPr>
              <w:pStyle w:val="Compact"/>
              <w:jc w:val="left"/>
            </w:pPr>
            <w:r>
              <w:t xml:space="preserve">P</w:t>
            </w:r>
          </w:p>
        </w:tc>
        <w:tc>
          <w:tcPr/>
          <w:p>
            <w:pPr>
              <w:pStyle w:val="Compact"/>
              <w:jc w:val="left"/>
            </w:pPr>
            <w:r>
              <w:t xml:space="preserve">P</w:t>
            </w:r>
          </w:p>
        </w:tc>
        <w:tc>
          <w:tcPr/>
          <w:p>
            <w:pPr>
              <w:pStyle w:val="Compact"/>
              <w:jc w:val="left"/>
            </w:pPr>
            <w:r>
              <w:t xml:space="preserve">One-page summary</w:t>
            </w:r>
          </w:p>
        </w:tc>
        <w:tc>
          <w:tcPr/>
          <w:p>
            <w:pPr>
              <w:pStyle w:val="Compact"/>
              <w:jc w:val="left"/>
            </w:pPr>
            <w:r>
              <w:rPr>
                <w:rStyle w:val="VerbatimChar"/>
              </w:rPr>
              <w:t xml:space="preserve">/exec-summary</w:t>
            </w:r>
          </w:p>
        </w:tc>
      </w:tr>
      <w:tr>
        <w:tc>
          <w:tcPr/>
          <w:p>
            <w:pPr>
              <w:pStyle w:val="Compact"/>
              <w:jc w:val="left"/>
            </w:pPr>
            <w:r>
              <w:t xml:space="preserve">Recommendation and implementation roadmap</w:t>
            </w:r>
          </w:p>
        </w:tc>
        <w:tc>
          <w:tcPr/>
          <w:p>
            <w:pPr>
              <w:pStyle w:val="Compact"/>
              <w:jc w:val="left"/>
            </w:pPr>
            <w:r>
              <w:t xml:space="preserve">EM, C</w:t>
            </w:r>
          </w:p>
        </w:tc>
        <w:tc>
          <w:tcPr/>
          <w:p>
            <w:pPr>
              <w:pStyle w:val="Compact"/>
              <w:jc w:val="left"/>
            </w:pPr>
            <w:r>
              <w:t xml:space="preserve">EM</w:t>
            </w:r>
          </w:p>
        </w:tc>
        <w:tc>
          <w:tcPr/>
          <w:p>
            <w:pPr>
              <w:pStyle w:val="Compact"/>
              <w:jc w:val="left"/>
            </w:pPr>
            <w:r>
              <w:t xml:space="preserve">P</w:t>
            </w:r>
          </w:p>
        </w:tc>
        <w:tc>
          <w:tcPr/>
          <w:p>
            <w:pPr>
              <w:pStyle w:val="Compact"/>
              <w:jc w:val="left"/>
            </w:pPr>
            <w:r>
              <w:t xml:space="preserve">Roadmap with owners</w:t>
            </w:r>
          </w:p>
        </w:tc>
        <w:tc>
          <w:tcPr/>
          <w:p>
            <w:pPr>
              <w:pStyle w:val="Compact"/>
              <w:jc w:val="left"/>
            </w:pPr>
            <w:r>
              <w:rPr>
                <w:rStyle w:val="VerbatimChar"/>
              </w:rPr>
              <w:t xml:space="preserve">/recommendation-roadmap</w:t>
            </w:r>
          </w:p>
        </w:tc>
      </w:tr>
      <w:tr>
        <w:tc>
          <w:tcPr/>
          <w:p>
            <w:pPr>
              <w:pStyle w:val="Compact"/>
              <w:jc w:val="left"/>
            </w:pPr>
            <w:r>
              <w:t xml:space="preserve">Final deck assembly and polish (request graphics early)</w:t>
            </w:r>
          </w:p>
        </w:tc>
        <w:tc>
          <w:tcPr/>
          <w:p>
            <w:pPr>
              <w:pStyle w:val="Compact"/>
              <w:jc w:val="left"/>
            </w:pPr>
            <w:r>
              <w:t xml:space="preserve">C, A, SP</w:t>
            </w:r>
          </w:p>
        </w:tc>
        <w:tc>
          <w:tcPr/>
          <w:p>
            <w:pPr>
              <w:pStyle w:val="Compact"/>
              <w:jc w:val="left"/>
            </w:pPr>
            <w:r>
              <w:t xml:space="preserve">EM</w:t>
            </w:r>
          </w:p>
        </w:tc>
        <w:tc>
          <w:tcPr/>
          <w:p>
            <w:pPr>
              <w:pStyle w:val="Compact"/>
              <w:jc w:val="left"/>
            </w:pPr>
            <w:r>
              <w:t xml:space="preserve">P</w:t>
            </w:r>
          </w:p>
        </w:tc>
        <w:tc>
          <w:tcPr/>
          <w:p>
            <w:pPr>
              <w:pStyle w:val="Compact"/>
              <w:jc w:val="left"/>
            </w:pPr>
            <w:r>
              <w:t xml:space="preserve">Final deck</w:t>
            </w:r>
          </w:p>
        </w:tc>
        <w:tc>
          <w:tcPr/>
          <w:p>
            <w:pPr>
              <w:pStyle w:val="Compact"/>
              <w:jc w:val="left"/>
            </w:pPr>
            <w:r>
              <w:rPr>
                <w:rStyle w:val="VerbatimChar"/>
              </w:rPr>
              <w:t xml:space="preserve">/final-readout</w:t>
            </w:r>
          </w:p>
        </w:tc>
      </w:tr>
      <w:tr>
        <w:tc>
          <w:tcPr/>
          <w:p>
            <w:pPr>
              <w:pStyle w:val="Compact"/>
              <w:jc w:val="left"/>
            </w:pPr>
            <w:r>
              <w:t xml:space="preserve">Number tie-out: every slide figure to model</w:t>
            </w:r>
          </w:p>
        </w:tc>
        <w:tc>
          <w:tcPr/>
          <w:p>
            <w:pPr>
              <w:pStyle w:val="Compact"/>
              <w:jc w:val="left"/>
            </w:pPr>
            <w:r>
              <w:t xml:space="preserve">A</w:t>
            </w:r>
          </w:p>
        </w:tc>
        <w:tc>
          <w:tcPr/>
          <w:p>
            <w:pPr>
              <w:pStyle w:val="Compact"/>
              <w:jc w:val="left"/>
            </w:pPr>
            <w:r>
              <w:t xml:space="preserve">EM</w:t>
            </w:r>
          </w:p>
        </w:tc>
        <w:tc>
          <w:tcPr/>
          <w:p>
            <w:pPr>
              <w:pStyle w:val="Compact"/>
              <w:jc w:val="left"/>
            </w:pPr>
            <w:r>
              <w:t xml:space="preserve">C</w:t>
            </w:r>
          </w:p>
        </w:tc>
        <w:tc>
          <w:tcPr/>
          <w:p>
            <w:pPr>
              <w:pStyle w:val="Compact"/>
              <w:jc w:val="left"/>
            </w:pPr>
            <w:r>
              <w:t xml:space="preserve">Tie-out log</w:t>
            </w:r>
          </w:p>
        </w:tc>
        <w:tc>
          <w:tcPr/>
          <w:p>
            <w:pPr>
              <w:pStyle w:val="Compact"/>
              <w:jc w:val="left"/>
            </w:pPr>
            <w:r>
              <w:rPr>
                <w:rStyle w:val="VerbatimChar"/>
              </w:rPr>
              <w:t xml:space="preserve">/deck-review</w:t>
            </w:r>
          </w:p>
        </w:tc>
      </w:tr>
      <w:tr>
        <w:tc>
          <w:tcPr/>
          <w:p>
            <w:pPr>
              <w:pStyle w:val="Compact"/>
              <w:jc w:val="left"/>
            </w:pPr>
            <w:r>
              <w:t xml:space="preserve">Q&amp;A preparation</w:t>
            </w:r>
          </w:p>
        </w:tc>
        <w:tc>
          <w:tcPr/>
          <w:p>
            <w:pPr>
              <w:pStyle w:val="Compact"/>
              <w:jc w:val="left"/>
            </w:pPr>
            <w:r>
              <w:t xml:space="preserve">EM, C</w:t>
            </w:r>
          </w:p>
        </w:tc>
        <w:tc>
          <w:tcPr/>
          <w:p>
            <w:pPr>
              <w:pStyle w:val="Compact"/>
              <w:jc w:val="left"/>
            </w:pPr>
            <w:r>
              <w:t xml:space="preserve">EM</w:t>
            </w:r>
          </w:p>
        </w:tc>
        <w:tc>
          <w:tcPr/>
          <w:p>
            <w:pPr>
              <w:pStyle w:val="Compact"/>
              <w:jc w:val="left"/>
            </w:pPr>
            <w:r>
              <w:t xml:space="preserve">P</w:t>
            </w:r>
          </w:p>
        </w:tc>
        <w:tc>
          <w:tcPr/>
          <w:p>
            <w:pPr>
              <w:pStyle w:val="Compact"/>
              <w:jc w:val="left"/>
            </w:pPr>
            <w:r>
              <w:t xml:space="preserve">Top 10 hard questions</w:t>
            </w:r>
          </w:p>
        </w:tc>
        <w:tc>
          <w:tcPr/>
          <w:p>
            <w:pPr>
              <w:pStyle w:val="Compact"/>
              <w:jc w:val="left"/>
            </w:pPr>
            <w:r>
              <w:rPr>
                <w:rStyle w:val="VerbatimChar"/>
              </w:rPr>
              <w:t xml:space="preserve">/red-team</w:t>
            </w:r>
          </w:p>
        </w:tc>
      </w:tr>
      <w:tr>
        <w:tc>
          <w:tcPr/>
          <w:p>
            <w:pPr>
              <w:pStyle w:val="Compact"/>
              <w:jc w:val="left"/>
            </w:pPr>
            <w:r>
              <w:t xml:space="preserve">Present final SteerCo</w:t>
            </w:r>
          </w:p>
        </w:tc>
        <w:tc>
          <w:tcPr/>
          <w:p>
            <w:pPr>
              <w:pStyle w:val="Compact"/>
              <w:jc w:val="left"/>
            </w:pPr>
            <w:r>
              <w:t xml:space="preserve">P, EM, CL</w:t>
            </w:r>
          </w:p>
        </w:tc>
        <w:tc>
          <w:tcPr/>
          <w:p>
            <w:pPr>
              <w:pStyle w:val="Compact"/>
              <w:jc w:val="left"/>
            </w:pPr>
            <w:r>
              <w:t xml:space="preserve">P</w:t>
            </w:r>
          </w:p>
        </w:tc>
        <w:tc>
          <w:tcPr/>
          <w:p>
            <w:pPr>
              <w:pStyle w:val="Compact"/>
              <w:jc w:val="left"/>
            </w:pPr>
            <w:r>
              <w:t xml:space="preserve">None</w:t>
            </w:r>
          </w:p>
        </w:tc>
        <w:tc>
          <w:tcPr/>
          <w:p>
            <w:pPr>
              <w:pStyle w:val="Compact"/>
              <w:jc w:val="left"/>
            </w:pPr>
            <w:r>
              <w:t xml:space="preserve">Decision</w:t>
            </w:r>
          </w:p>
        </w:tc>
        <w:tc>
          <w:tcPr/>
          <w:p>
            <w:pPr>
              <w:pStyle w:val="Compact"/>
              <w:jc w:val="left"/>
            </w:pPr>
            <w:r>
              <w:rPr>
                <w:rStyle w:val="VerbatimChar"/>
              </w:rPr>
              <w:t xml:space="preserve">/final-readout</w:t>
            </w:r>
          </w:p>
        </w:tc>
      </w:tr>
      <w:tr>
        <w:tc>
          <w:tcPr/>
          <w:p>
            <w:pPr>
              <w:pStyle w:val="Compact"/>
              <w:jc w:val="left"/>
            </w:pPr>
            <w:r>
              <w:t xml:space="preserve">Log decisions</w:t>
            </w:r>
          </w:p>
        </w:tc>
        <w:tc>
          <w:tcPr/>
          <w:p>
            <w:pPr>
              <w:pStyle w:val="Compact"/>
              <w:jc w:val="left"/>
            </w:pPr>
            <w:r>
              <w:t xml:space="preserve">EM</w:t>
            </w:r>
          </w:p>
        </w:tc>
        <w:tc>
          <w:tcPr/>
          <w:p>
            <w:pPr>
              <w:pStyle w:val="Compact"/>
              <w:jc w:val="left"/>
            </w:pPr>
            <w:r>
              <w:t xml:space="preserve">EM</w:t>
            </w:r>
          </w:p>
        </w:tc>
        <w:tc>
          <w:tcPr/>
          <w:p>
            <w:pPr>
              <w:pStyle w:val="Compact"/>
              <w:jc w:val="left"/>
            </w:pPr>
            <w:r>
              <w:t xml:space="preserve">None</w:t>
            </w:r>
          </w:p>
        </w:tc>
        <w:tc>
          <w:tcPr/>
          <w:p>
            <w:pPr>
              <w:pStyle w:val="Compact"/>
              <w:jc w:val="left"/>
            </w:pPr>
            <w:r>
              <w:t xml:space="preserve">Decision log</w:t>
            </w:r>
          </w:p>
        </w:tc>
        <w:tc>
          <w:tcPr/>
          <w:p>
            <w:pPr>
              <w:pStyle w:val="Compact"/>
              <w:jc w:val="left"/>
            </w:pPr>
            <w:r>
              <w:rPr>
                <w:rStyle w:val="VerbatimChar"/>
              </w:rPr>
              <w:t xml:space="preserve">/decision-log</w:t>
            </w:r>
          </w:p>
        </w:tc>
      </w:tr>
    </w:tbl>
    <w:bookmarkEnd w:id="63"/>
    <w:bookmarkStart w:id="64" w:name="phase-5-and-6-transition-and-close"/>
    <w:p>
      <w:pPr>
        <w:pStyle w:val="Heading3"/>
      </w:pPr>
      <w:r>
        <w:t xml:space="preserve">Phase 5 and 6: Transition and Close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Task</w:t>
            </w:r>
          </w:p>
        </w:tc>
        <w:tc>
          <w:tcPr/>
          <w:p>
            <w:pPr>
              <w:pStyle w:val="Compact"/>
              <w:jc w:val="left"/>
            </w:pPr>
            <w:r>
              <w:t xml:space="preserve">R</w:t>
            </w:r>
          </w:p>
        </w:tc>
        <w:tc>
          <w:tcPr/>
          <w:p>
            <w:pPr>
              <w:pStyle w:val="Compact"/>
              <w:jc w:val="left"/>
            </w:pPr>
            <w:r>
              <w:t xml:space="preserve">A</w:t>
            </w:r>
          </w:p>
        </w:tc>
        <w:tc>
          <w:tcPr/>
          <w:p>
            <w:pPr>
              <w:pStyle w:val="Compact"/>
              <w:jc w:val="left"/>
            </w:pPr>
            <w:r>
              <w:t xml:space="preserve">Reviewer</w:t>
            </w:r>
          </w:p>
        </w:tc>
        <w:tc>
          <w:tcPr/>
          <w:p>
            <w:pPr>
              <w:pStyle w:val="Compact"/>
              <w:jc w:val="left"/>
            </w:pPr>
            <w:r>
              <w:t xml:space="preserve">Output</w:t>
            </w:r>
          </w:p>
        </w:tc>
        <w:tc>
          <w:tcPr/>
          <w:p>
            <w:pPr>
              <w:pStyle w:val="Compact"/>
              <w:jc w:val="left"/>
            </w:pPr>
            <w:r>
              <w:t xml:space="preserve">Skill</w:t>
            </w:r>
          </w:p>
        </w:tc>
      </w:tr>
      <w:tr>
        <w:tc>
          <w:tcPr/>
          <w:p>
            <w:pPr>
              <w:pStyle w:val="Compact"/>
              <w:jc w:val="left"/>
            </w:pPr>
            <w:r>
              <w:t xml:space="preserve">Handover pack: models, data, deck of record, user guide</w:t>
            </w:r>
          </w:p>
        </w:tc>
        <w:tc>
          <w:tcPr/>
          <w:p>
            <w:pPr>
              <w:pStyle w:val="Compact"/>
              <w:jc w:val="left"/>
            </w:pPr>
            <w:r>
              <w:t xml:space="preserve">C, A</w:t>
            </w:r>
          </w:p>
        </w:tc>
        <w:tc>
          <w:tcPr/>
          <w:p>
            <w:pPr>
              <w:pStyle w:val="Compact"/>
              <w:jc w:val="left"/>
            </w:pPr>
            <w:r>
              <w:t xml:space="preserve">EM</w:t>
            </w:r>
          </w:p>
        </w:tc>
        <w:tc>
          <w:tcPr/>
          <w:p>
            <w:pPr>
              <w:pStyle w:val="Compact"/>
              <w:jc w:val="left"/>
            </w:pPr>
            <w:r>
              <w:t xml:space="preserve">CL</w:t>
            </w:r>
          </w:p>
        </w:tc>
        <w:tc>
          <w:tcPr/>
          <w:p>
            <w:pPr>
              <w:pStyle w:val="Compact"/>
              <w:jc w:val="left"/>
            </w:pPr>
            <w:r>
              <w:t xml:space="preserve">Handover pack</w:t>
            </w:r>
          </w:p>
        </w:tc>
        <w:tc>
          <w:tcPr/>
          <w:p>
            <w:pPr>
              <w:pStyle w:val="Compact"/>
              <w:jc w:val="left"/>
            </w:pPr>
            <w:r>
              <w:rPr>
                <w:rStyle w:val="VerbatimChar"/>
              </w:rPr>
              <w:t xml:space="preserve">/transition-plan</w:t>
            </w:r>
          </w:p>
        </w:tc>
      </w:tr>
      <w:tr>
        <w:tc>
          <w:tcPr/>
          <w:p>
            <w:pPr>
              <w:pStyle w:val="Compact"/>
              <w:jc w:val="left"/>
            </w:pPr>
            <w:r>
              <w:t xml:space="preserve">Stand up client PMO or tracker</w:t>
            </w:r>
          </w:p>
        </w:tc>
        <w:tc>
          <w:tcPr/>
          <w:p>
            <w:pPr>
              <w:pStyle w:val="Compact"/>
              <w:jc w:val="left"/>
            </w:pPr>
            <w:r>
              <w:t xml:space="preserve">EM, CL</w:t>
            </w:r>
          </w:p>
        </w:tc>
        <w:tc>
          <w:tcPr/>
          <w:p>
            <w:pPr>
              <w:pStyle w:val="Compact"/>
              <w:jc w:val="left"/>
            </w:pPr>
            <w:r>
              <w:t xml:space="preserve">EM</w:t>
            </w:r>
          </w:p>
        </w:tc>
        <w:tc>
          <w:tcPr/>
          <w:p>
            <w:pPr>
              <w:pStyle w:val="Compact"/>
              <w:jc w:val="left"/>
            </w:pPr>
            <w:r>
              <w:t xml:space="preserve">P</w:t>
            </w:r>
          </w:p>
        </w:tc>
        <w:tc>
          <w:tcPr/>
          <w:p>
            <w:pPr>
              <w:pStyle w:val="Compact"/>
              <w:jc w:val="left"/>
            </w:pPr>
            <w:r>
              <w:t xml:space="preserve">KPI tracker</w:t>
            </w:r>
          </w:p>
        </w:tc>
        <w:tc>
          <w:tcPr/>
          <w:p>
            <w:pPr>
              <w:pStyle w:val="Compact"/>
              <w:jc w:val="left"/>
            </w:pPr>
            <w:r>
              <w:rPr>
                <w:rStyle w:val="VerbatimChar"/>
              </w:rPr>
              <w:t xml:space="preserve">/transition-plan</w:t>
            </w:r>
          </w:p>
        </w:tc>
      </w:tr>
      <w:tr>
        <w:tc>
          <w:tcPr/>
          <w:p>
            <w:pPr>
              <w:pStyle w:val="Compact"/>
              <w:jc w:val="left"/>
            </w:pPr>
            <w:r>
              <w:t xml:space="preserve">Train client users on the model</w:t>
            </w:r>
          </w:p>
        </w:tc>
        <w:tc>
          <w:tcPr/>
          <w:p>
            <w:pPr>
              <w:pStyle w:val="Compact"/>
              <w:jc w:val="left"/>
            </w:pPr>
            <w:r>
              <w:t xml:space="preserve">C</w:t>
            </w:r>
          </w:p>
        </w:tc>
        <w:tc>
          <w:tcPr/>
          <w:p>
            <w:pPr>
              <w:pStyle w:val="Compact"/>
              <w:jc w:val="left"/>
            </w:pPr>
            <w:r>
              <w:t xml:space="preserve">EM</w:t>
            </w:r>
          </w:p>
        </w:tc>
        <w:tc>
          <w:tcPr/>
          <w:p>
            <w:pPr>
              <w:pStyle w:val="Compact"/>
              <w:jc w:val="left"/>
            </w:pPr>
            <w:r>
              <w:t xml:space="preserve">None</w:t>
            </w:r>
          </w:p>
        </w:tc>
        <w:tc>
          <w:tcPr/>
          <w:p>
            <w:pPr>
              <w:pStyle w:val="Compact"/>
              <w:jc w:val="left"/>
            </w:pPr>
            <w:r>
              <w:t xml:space="preserve">Trained users</w:t>
            </w:r>
          </w:p>
        </w:tc>
        <w:tc>
          <w:tcPr/>
          <w:p>
            <w:pPr>
              <w:pStyle w:val="Compact"/>
              <w:jc w:val="left"/>
            </w:pPr>
            <w:r>
              <w:rPr>
                <w:rStyle w:val="VerbatimChar"/>
              </w:rPr>
              <w:t xml:space="preserve">/transition-plan</w:t>
            </w:r>
          </w:p>
        </w:tc>
      </w:tr>
      <w:tr>
        <w:tc>
          <w:tcPr/>
          <w:p>
            <w:pPr>
              <w:pStyle w:val="Compact"/>
              <w:jc w:val="left"/>
            </w:pPr>
            <w:r>
              <w:t xml:space="preserve">Team retrospective</w:t>
            </w:r>
          </w:p>
        </w:tc>
        <w:tc>
          <w:tcPr/>
          <w:p>
            <w:pPr>
              <w:pStyle w:val="Compact"/>
              <w:jc w:val="left"/>
            </w:pPr>
            <w:r>
              <w:t xml:space="preserve">EM</w:t>
            </w:r>
          </w:p>
        </w:tc>
        <w:tc>
          <w:tcPr/>
          <w:p>
            <w:pPr>
              <w:pStyle w:val="Compact"/>
              <w:jc w:val="left"/>
            </w:pPr>
            <w:r>
              <w:t xml:space="preserve">EM</w:t>
            </w:r>
          </w:p>
        </w:tc>
        <w:tc>
          <w:tcPr/>
          <w:p>
            <w:pPr>
              <w:pStyle w:val="Compact"/>
              <w:jc w:val="left"/>
            </w:pPr>
            <w:r>
              <w:t xml:space="preserve">P</w:t>
            </w:r>
          </w:p>
        </w:tc>
        <w:tc>
          <w:tcPr/>
          <w:p>
            <w:pPr>
              <w:pStyle w:val="Compact"/>
              <w:jc w:val="left"/>
            </w:pPr>
            <w:r>
              <w:t xml:space="preserve">Retro notes</w:t>
            </w:r>
          </w:p>
        </w:tc>
        <w:tc>
          <w:tcPr/>
          <w:p>
            <w:pPr>
              <w:pStyle w:val="Compact"/>
              <w:jc w:val="left"/>
            </w:pPr>
            <w:r>
              <w:rPr>
                <w:rStyle w:val="VerbatimChar"/>
              </w:rPr>
              <w:t xml:space="preserve">/engagement-retro</w:t>
            </w:r>
          </w:p>
        </w:tc>
      </w:tr>
      <w:tr>
        <w:tc>
          <w:tcPr/>
          <w:p>
            <w:pPr>
              <w:pStyle w:val="Compact"/>
              <w:jc w:val="left"/>
            </w:pPr>
            <w:r>
              <w:t xml:space="preserve">Knowledge capture</w:t>
            </w:r>
          </w:p>
        </w:tc>
        <w:tc>
          <w:tcPr/>
          <w:p>
            <w:pPr>
              <w:pStyle w:val="Compact"/>
              <w:jc w:val="left"/>
            </w:pPr>
            <w:r>
              <w:t xml:space="preserve">C, A</w:t>
            </w:r>
          </w:p>
        </w:tc>
        <w:tc>
          <w:tcPr/>
          <w:p>
            <w:pPr>
              <w:pStyle w:val="Compact"/>
              <w:jc w:val="left"/>
            </w:pPr>
            <w:r>
              <w:t xml:space="preserve">EM</w:t>
            </w:r>
          </w:p>
        </w:tc>
        <w:tc>
          <w:tcPr/>
          <w:p>
            <w:pPr>
              <w:pStyle w:val="Compact"/>
              <w:jc w:val="left"/>
            </w:pPr>
            <w:r>
              <w:t xml:space="preserve">P</w:t>
            </w:r>
          </w:p>
        </w:tc>
        <w:tc>
          <w:tcPr/>
          <w:p>
            <w:pPr>
              <w:pStyle w:val="Compact"/>
              <w:jc w:val="left"/>
            </w:pPr>
            <w:r>
              <w:t xml:space="preserve">Reusable assets</w:t>
            </w:r>
          </w:p>
        </w:tc>
        <w:tc>
          <w:tcPr/>
          <w:p>
            <w:pPr>
              <w:pStyle w:val="Compact"/>
              <w:jc w:val="left"/>
            </w:pPr>
            <w:r>
              <w:rPr>
                <w:rStyle w:val="VerbatimChar"/>
              </w:rPr>
              <w:t xml:space="preserve">/engagement-retro</w:t>
            </w:r>
          </w:p>
        </w:tc>
      </w:tr>
      <w:tr>
        <w:tc>
          <w:tcPr/>
          <w:p>
            <w:pPr>
              <w:pStyle w:val="Compact"/>
              <w:jc w:val="left"/>
            </w:pPr>
            <w:r>
              <w:t xml:space="preserve">Case study and follow-on</w:t>
            </w:r>
          </w:p>
        </w:tc>
        <w:tc>
          <w:tcPr/>
          <w:p>
            <w:pPr>
              <w:pStyle w:val="Compact"/>
              <w:jc w:val="left"/>
            </w:pPr>
            <w:r>
              <w:t xml:space="preserve">P</w:t>
            </w:r>
          </w:p>
        </w:tc>
        <w:tc>
          <w:tcPr/>
          <w:p>
            <w:pPr>
              <w:pStyle w:val="Compact"/>
              <w:jc w:val="left"/>
            </w:pPr>
            <w:r>
              <w:t xml:space="preserve">P</w:t>
            </w:r>
          </w:p>
        </w:tc>
        <w:tc>
          <w:tcPr/>
          <w:p>
            <w:pPr>
              <w:pStyle w:val="Compact"/>
              <w:jc w:val="left"/>
            </w:pPr>
            <w:r>
              <w:t xml:space="preserve">None</w:t>
            </w:r>
          </w:p>
        </w:tc>
        <w:tc>
          <w:tcPr/>
          <w:p>
            <w:pPr>
              <w:pStyle w:val="Compact"/>
              <w:jc w:val="left"/>
            </w:pPr>
            <w:r>
              <w:t xml:space="preserve">Case study, follow-on proposal</w:t>
            </w:r>
          </w:p>
        </w:tc>
        <w:tc>
          <w:tcPr/>
          <w:p>
            <w:pPr>
              <w:pStyle w:val="Compact"/>
              <w:jc w:val="left"/>
            </w:pPr>
            <w:r>
              <w:rPr>
                <w:rStyle w:val="VerbatimChar"/>
              </w:rPr>
              <w:t xml:space="preserve">/engagement-retro</w:t>
            </w:r>
          </w:p>
        </w:tc>
      </w:tr>
    </w:tbl>
    <w:p>
      <w:r>
        <w:pict>
          <v:rect style="width:0;height:1.5pt" o:hralign="center" o:hrstd="t" o:hr="t"/>
        </w:pict>
      </w:r>
    </w:p>
    <w:bookmarkEnd w:id="64"/>
    <w:bookmarkStart w:id="65" w:name="Xf6344c2616eaa38cd7ce420951ce19a3177b798"/>
    <w:p>
      <w:pPr>
        <w:pStyle w:val="Heading3"/>
      </w:pPr>
      <w:r>
        <w:t xml:space="preserve">Standing Tasks (every week of the engagement)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Owner</w:t>
            </w:r>
          </w:p>
        </w:tc>
        <w:tc>
          <w:tcPr/>
          <w:p>
            <w:pPr>
              <w:pStyle w:val="Compact"/>
              <w:jc w:val="left"/>
            </w:pPr>
            <w:r>
              <w:t xml:space="preserve">When</w:t>
            </w:r>
          </w:p>
        </w:tc>
      </w:tr>
      <w:tr>
        <w:tc>
          <w:tcPr/>
          <w:p>
            <w:pPr>
              <w:pStyle w:val="Compact"/>
              <w:jc w:val="left"/>
            </w:pPr>
            <w:r>
              <w:t xml:space="preserve">Update workplan and hypothesis log</w:t>
            </w:r>
          </w:p>
        </w:tc>
        <w:tc>
          <w:tcPr/>
          <w:p>
            <w:pPr>
              <w:pStyle w:val="Compact"/>
              <w:jc w:val="left"/>
            </w:pPr>
            <w:r>
              <w:t xml:space="preserve">EM</w:t>
            </w:r>
          </w:p>
        </w:tc>
        <w:tc>
          <w:tcPr/>
          <w:p>
            <w:pPr>
              <w:pStyle w:val="Compact"/>
              <w:jc w:val="left"/>
            </w:pPr>
            <w:r>
              <w:t xml:space="preserve">Monday and Friday</w:t>
            </w:r>
          </w:p>
        </w:tc>
      </w:tr>
      <w:tr>
        <w:tc>
          <w:tcPr/>
          <w:p>
            <w:pPr>
              <w:pStyle w:val="Compact"/>
              <w:jc w:val="left"/>
            </w:pPr>
            <w:r>
              <w:t xml:space="preserve">Chase outstanding data requests</w:t>
            </w:r>
          </w:p>
        </w:tc>
        <w:tc>
          <w:tcPr/>
          <w:p>
            <w:pPr>
              <w:pStyle w:val="Compact"/>
              <w:jc w:val="left"/>
            </w:pPr>
            <w:r>
              <w:t xml:space="preserve">A</w:t>
            </w:r>
          </w:p>
        </w:tc>
        <w:tc>
          <w:tcPr/>
          <w:p>
            <w:pPr>
              <w:pStyle w:val="Compact"/>
              <w:jc w:val="left"/>
            </w:pPr>
            <w:r>
              <w:t xml:space="preserve">Daily</w:t>
            </w:r>
          </w:p>
        </w:tc>
      </w:tr>
      <w:tr>
        <w:tc>
          <w:tcPr/>
          <w:p>
            <w:pPr>
              <w:pStyle w:val="Compact"/>
              <w:jc w:val="left"/>
            </w:pPr>
            <w:r>
              <w:t xml:space="preserve">Team check-in and check-out</w:t>
            </w:r>
          </w:p>
        </w:tc>
        <w:tc>
          <w:tcPr/>
          <w:p>
            <w:pPr>
              <w:pStyle w:val="Compact"/>
              <w:jc w:val="left"/>
            </w:pPr>
            <w:r>
              <w:t xml:space="preserve">EM</w:t>
            </w:r>
          </w:p>
        </w:tc>
        <w:tc>
          <w:tcPr/>
          <w:p>
            <w:pPr>
              <w:pStyle w:val="Compact"/>
              <w:jc w:val="left"/>
            </w:pPr>
            <w:r>
              <w:t xml:space="preserve">Daily</w:t>
            </w:r>
          </w:p>
        </w:tc>
      </w:tr>
      <w:tr>
        <w:tc>
          <w:tcPr/>
          <w:p>
            <w:pPr>
              <w:pStyle w:val="Compact"/>
              <w:jc w:val="left"/>
            </w:pPr>
            <w:r>
              <w:t xml:space="preserve">Partner problem-solving session</w:t>
            </w:r>
          </w:p>
        </w:tc>
        <w:tc>
          <w:tcPr/>
          <w:p>
            <w:pPr>
              <w:pStyle w:val="Compact"/>
              <w:jc w:val="left"/>
            </w:pPr>
            <w:r>
              <w:t xml:space="preserve">EM + P</w:t>
            </w:r>
          </w:p>
        </w:tc>
        <w:tc>
          <w:tcPr/>
          <w:p>
            <w:pPr>
              <w:pStyle w:val="Compact"/>
              <w:jc w:val="left"/>
            </w:pPr>
            <w:r>
              <w:t xml:space="preserve">2+ times a week</w:t>
            </w:r>
          </w:p>
        </w:tc>
      </w:tr>
      <w:tr>
        <w:tc>
          <w:tcPr/>
          <w:p>
            <w:pPr>
              <w:pStyle w:val="Compact"/>
              <w:jc w:val="left"/>
            </w:pPr>
            <w:r>
              <w:t xml:space="preserve">Pre-read and pre-wire</w:t>
            </w:r>
          </w:p>
        </w:tc>
        <w:tc>
          <w:tcPr/>
          <w:p>
            <w:pPr>
              <w:pStyle w:val="Compact"/>
              <w:jc w:val="left"/>
            </w:pPr>
            <w:r>
              <w:t xml:space="preserve">EM</w:t>
            </w:r>
          </w:p>
        </w:tc>
        <w:tc>
          <w:tcPr/>
          <w:p>
            <w:pPr>
              <w:pStyle w:val="Compact"/>
              <w:jc w:val="left"/>
            </w:pPr>
            <w:r>
              <w:t xml:space="preserve">2-3 days before each SteerCo</w:t>
            </w:r>
          </w:p>
        </w:tc>
      </w:tr>
      <w:tr>
        <w:tc>
          <w:tcPr/>
          <w:p>
            <w:pPr>
              <w:pStyle w:val="Compact"/>
              <w:jc w:val="left"/>
            </w:pPr>
            <w:r>
              <w:t xml:space="preserve">Weekly sponsor status</w:t>
            </w:r>
          </w:p>
        </w:tc>
        <w:tc>
          <w:tcPr/>
          <w:p>
            <w:pPr>
              <w:pStyle w:val="Compact"/>
              <w:jc w:val="left"/>
            </w:pPr>
            <w:r>
              <w:t xml:space="preserve">EM</w:t>
            </w:r>
          </w:p>
        </w:tc>
        <w:tc>
          <w:tcPr/>
          <w:p>
            <w:pPr>
              <w:pStyle w:val="Compact"/>
              <w:jc w:val="left"/>
            </w:pPr>
            <w:r>
              <w:t xml:space="preserve">Weekly</w:t>
            </w:r>
          </w:p>
        </w:tc>
      </w:tr>
      <w:tr>
        <w:tc>
          <w:tcPr/>
          <w:p>
            <w:pPr>
              <w:pStyle w:val="Compact"/>
              <w:jc w:val="left"/>
            </w:pPr>
            <w:r>
              <w:t xml:space="preserve">Decision log update</w:t>
            </w:r>
          </w:p>
        </w:tc>
        <w:tc>
          <w:tcPr/>
          <w:p>
            <w:pPr>
              <w:pStyle w:val="Compact"/>
              <w:jc w:val="left"/>
            </w:pPr>
            <w:r>
              <w:t xml:space="preserve">EM</w:t>
            </w:r>
          </w:p>
        </w:tc>
        <w:tc>
          <w:tcPr/>
          <w:p>
            <w:pPr>
              <w:pStyle w:val="Compact"/>
              <w:jc w:val="left"/>
            </w:pPr>
            <w:r>
              <w:t xml:space="preserve">After each decision</w:t>
            </w:r>
          </w:p>
        </w:tc>
      </w:tr>
      <w:tr>
        <w:tc>
          <w:tcPr/>
          <w:p>
            <w:pPr>
              <w:pStyle w:val="Compact"/>
              <w:jc w:val="left"/>
            </w:pPr>
            <w:r>
              <w:t xml:space="preserve">Model version save and change log</w:t>
            </w:r>
          </w:p>
        </w:tc>
        <w:tc>
          <w:tcPr/>
          <w:p>
            <w:pPr>
              <w:pStyle w:val="Compact"/>
              <w:jc w:val="left"/>
            </w:pPr>
            <w:r>
              <w:t xml:space="preserve">Model owner</w:t>
            </w:r>
          </w:p>
        </w:tc>
        <w:tc>
          <w:tcPr/>
          <w:p>
            <w:pPr>
              <w:pStyle w:val="Compact"/>
              <w:jc w:val="left"/>
            </w:pPr>
            <w:r>
              <w:t xml:space="preserve">Daily</w:t>
            </w:r>
          </w:p>
        </w:tc>
      </w:tr>
      <w:tr>
        <w:tc>
          <w:tcPr/>
          <w:p>
            <w:pPr>
              <w:pStyle w:val="Compact"/>
              <w:jc w:val="left"/>
            </w:pPr>
            <w:r>
              <w:t xml:space="preserve">Weekly review and learning log</w:t>
            </w:r>
          </w:p>
        </w:tc>
        <w:tc>
          <w:tcPr/>
          <w:p>
            <w:pPr>
              <w:pStyle w:val="Compact"/>
              <w:jc w:val="left"/>
            </w:pPr>
            <w:r>
              <w:t xml:space="preserve">EM</w:t>
            </w:r>
          </w:p>
        </w:tc>
        <w:tc>
          <w:tcPr/>
          <w:p>
            <w:pPr>
              <w:pStyle w:val="Compact"/>
              <w:jc w:val="left"/>
            </w:pPr>
            <w:r>
              <w:t xml:space="preserve">Friday</w:t>
            </w:r>
          </w:p>
        </w:tc>
      </w:tr>
    </w:tbl>
    <w:bookmarkEnd w:id="65"/>
    <w:bookmarkStart w:id="66" w:name="time-allocation-rough-shape-junior-seats"/>
    <w:p>
      <w:pPr>
        <w:pStyle w:val="Heading3"/>
      </w:pPr>
      <w:r>
        <w:t xml:space="preserve">Time Allocation (rough shape, junior seats)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Where the hours go</w:t>
            </w:r>
          </w:p>
        </w:tc>
      </w:tr>
      <w:tr>
        <w:tc>
          <w:tcPr/>
          <w:p>
            <w:pPr>
              <w:pStyle w:val="Compact"/>
              <w:jc w:val="left"/>
            </w:pPr>
            <w:r>
              <w:t xml:space="preserve">Early weeks</w:t>
            </w:r>
          </w:p>
        </w:tc>
        <w:tc>
          <w:tcPr/>
          <w:p>
            <w:pPr>
              <w:pStyle w:val="Compact"/>
              <w:jc w:val="left"/>
            </w:pPr>
            <w:r>
              <w:t xml:space="preserve">60-70% data gathering, cleaning, and modeling</w:t>
            </w:r>
          </w:p>
        </w:tc>
      </w:tr>
      <w:tr>
        <w:tc>
          <w:tcPr/>
          <w:p>
            <w:pPr>
              <w:pStyle w:val="Compact"/>
              <w:jc w:val="left"/>
            </w:pPr>
            <w:r>
              <w:t xml:space="preserve">Middle weeks</w:t>
            </w:r>
          </w:p>
        </w:tc>
        <w:tc>
          <w:tcPr/>
          <w:p>
            <w:pPr>
              <w:pStyle w:val="Compact"/>
              <w:jc w:val="left"/>
            </w:pPr>
            <w:r>
              <w:t xml:space="preserve">About 30% slide creation; the rest in analysis, interviews, and synthesis</w:t>
            </w:r>
          </w:p>
        </w:tc>
      </w:tr>
      <w:tr>
        <w:tc>
          <w:tcPr/>
          <w:p>
            <w:pPr>
              <w:pStyle w:val="Compact"/>
              <w:jc w:val="left"/>
            </w:pPr>
            <w:r>
              <w:t xml:space="preserve">Pre-SteerCo days</w:t>
            </w:r>
          </w:p>
        </w:tc>
        <w:tc>
          <w:tcPr/>
          <w:p>
            <w:pPr>
              <w:pStyle w:val="Compact"/>
              <w:jc w:val="left"/>
            </w:pPr>
            <w:r>
              <w:t xml:space="preserve">Heavy slide, tie-out, and rehearsal load</w:t>
            </w:r>
          </w:p>
        </w:tc>
      </w:tr>
    </w:tbl>
    <w:p>
      <w:pPr>
        <w:pStyle w:val="BodyText"/>
      </w:pPr>
      <w:r>
        <w:t xml:space="preserve">These percentages come from practitioner sources and one survey cited by one source. Treat them as planning heuristics, not norms.</w:t>
      </w:r>
    </w:p>
    <w:bookmarkEnd w:id="66"/>
    <w:bookmarkEnd w:id="67"/>
    <w:bookmarkStart w:id="78" w:name="cadence-and-handoffs"/>
    <w:p>
      <w:pPr>
        <w:pStyle w:val="Heading2"/>
      </w:pPr>
      <w:r>
        <w:t xml:space="preserve">Cadence and Handoffs</w:t>
      </w:r>
    </w:p>
    <w:bookmarkStart w:id="71" w:name="the-rhythm"/>
    <w:p>
      <w:pPr>
        <w:pStyle w:val="Heading3"/>
      </w:pPr>
      <w:r>
        <w:t xml:space="preserve">The Rhythm</w:t>
      </w:r>
    </w:p>
    <w:p>
      <w:pPr>
        <w:pStyle w:val="FirstParagraph"/>
      </w:pPr>
      <w:r>
        <w:rPr>
          <w:bCs/>
          <w:b/>
        </w:rPr>
        <w:t xml:space="preserve">Principle:</w:t>
      </w:r>
      <w:r>
        <w:t xml:space="preserve"> </w:t>
      </w:r>
      <w:r>
        <w:t xml:space="preserve">The week is organized around the next client touchpoint (SteerCo, progress review, working session), not around individual tasks. Work backwards from it.</w:t>
      </w:r>
    </w:p>
    <w:bookmarkStart w:id="68" w:name="daily"/>
    <w:p>
      <w:pPr>
        <w:pStyle w:val="Heading4"/>
      </w:pPr>
      <w:r>
        <w:t xml:space="preserve">Daily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Time (typical)</w:t>
            </w:r>
          </w:p>
        </w:tc>
        <w:tc>
          <w:tcPr/>
          <w:p>
            <w:pPr>
              <w:pStyle w:val="Compact"/>
              <w:jc w:val="left"/>
            </w:pPr>
            <w:r>
              <w:t xml:space="preserve">Event</w:t>
            </w:r>
          </w:p>
        </w:tc>
        <w:tc>
          <w:tcPr/>
          <w:p>
            <w:pPr>
              <w:pStyle w:val="Compact"/>
              <w:jc w:val="left"/>
            </w:pPr>
            <w:r>
              <w:t xml:space="preserve">Who</w:t>
            </w:r>
          </w:p>
        </w:tc>
        <w:tc>
          <w:tcPr/>
          <w:p>
            <w:pPr>
              <w:pStyle w:val="Compact"/>
              <w:jc w:val="left"/>
            </w:pPr>
            <w:r>
              <w:t xml:space="preserve">Purpose</w:t>
            </w:r>
          </w:p>
        </w:tc>
      </w:tr>
      <w:tr>
        <w:tc>
          <w:tcPr/>
          <w:p>
            <w:pPr>
              <w:pStyle w:val="Compact"/>
              <w:jc w:val="left"/>
            </w:pPr>
            <w:r>
              <w:t xml:space="preserve">Morning, ~30 min</w:t>
            </w:r>
          </w:p>
        </w:tc>
        <w:tc>
          <w:tcPr/>
          <w:p>
            <w:pPr>
              <w:pStyle w:val="Compact"/>
              <w:jc w:val="left"/>
            </w:pPr>
            <w:r>
              <w:t xml:space="preserve">Team check-in / huddle</w:t>
            </w:r>
          </w:p>
        </w:tc>
        <w:tc>
          <w:tcPr/>
          <w:p>
            <w:pPr>
              <w:pStyle w:val="Compact"/>
              <w:jc w:val="left"/>
            </w:pPr>
            <w:r>
              <w:t xml:space="preserve">Whole team</w:t>
            </w:r>
          </w:p>
        </w:tc>
        <w:tc>
          <w:tcPr/>
          <w:p>
            <w:pPr>
              <w:pStyle w:val="Compact"/>
              <w:jc w:val="left"/>
            </w:pPr>
            <w:r>
              <w:t xml:space="preserve">Priorities, split of work, what client meetings are coming, blockers</w:t>
            </w:r>
          </w:p>
        </w:tc>
      </w:tr>
      <w:tr>
        <w:tc>
          <w:tcPr/>
          <w:p>
            <w:pPr>
              <w:pStyle w:val="Compact"/>
              <w:jc w:val="left"/>
            </w:pPr>
            <w:r>
              <w:t xml:space="preserve">Mid-morning to early afternoon</w:t>
            </w:r>
          </w:p>
        </w:tc>
        <w:tc>
          <w:tcPr/>
          <w:p>
            <w:pPr>
              <w:pStyle w:val="Compact"/>
              <w:jc w:val="left"/>
            </w:pPr>
            <w:r>
              <w:t xml:space="preserve">Deep work blocks</w:t>
            </w:r>
          </w:p>
        </w:tc>
        <w:tc>
          <w:tcPr/>
          <w:p>
            <w:pPr>
              <w:pStyle w:val="Compact"/>
              <w:jc w:val="left"/>
            </w:pPr>
            <w:r>
              <w:t xml:space="preserve">Analysts, Consultants</w:t>
            </w:r>
          </w:p>
        </w:tc>
        <w:tc>
          <w:tcPr/>
          <w:p>
            <w:pPr>
              <w:pStyle w:val="Compact"/>
              <w:jc w:val="left"/>
            </w:pPr>
            <w:r>
              <w:t xml:space="preserve">Models, data cuts, research, interview notes</w:t>
            </w:r>
          </w:p>
        </w:tc>
      </w:tr>
      <w:tr>
        <w:tc>
          <w:tcPr/>
          <w:p>
            <w:pPr>
              <w:pStyle w:val="Compact"/>
              <w:jc w:val="left"/>
            </w:pPr>
            <w:r>
              <w:t xml:space="preserve">Early afternoon</w:t>
            </w:r>
          </w:p>
        </w:tc>
        <w:tc>
          <w:tcPr/>
          <w:p>
            <w:pPr>
              <w:pStyle w:val="Compact"/>
              <w:jc w:val="left"/>
            </w:pPr>
            <w:r>
              <w:t xml:space="preserve">Client working sessions and meetings</w:t>
            </w:r>
          </w:p>
        </w:tc>
        <w:tc>
          <w:tcPr/>
          <w:p>
            <w:pPr>
              <w:pStyle w:val="Compact"/>
              <w:jc w:val="left"/>
            </w:pPr>
            <w:r>
              <w:t xml:space="preserve">EM, Consultants</w:t>
            </w:r>
          </w:p>
        </w:tc>
        <w:tc>
          <w:tcPr/>
          <w:p>
            <w:pPr>
              <w:pStyle w:val="Compact"/>
              <w:jc w:val="left"/>
            </w:pPr>
            <w:r>
              <w:t xml:space="preserve">Share progress, confirm assumptions, collect data</w:t>
            </w:r>
          </w:p>
        </w:tc>
      </w:tr>
      <w:tr>
        <w:tc>
          <w:tcPr/>
          <w:p>
            <w:pPr>
              <w:pStyle w:val="Compact"/>
              <w:jc w:val="left"/>
            </w:pPr>
            <w:r>
              <w:t xml:space="preserve">Afternoon</w:t>
            </w:r>
          </w:p>
        </w:tc>
        <w:tc>
          <w:tcPr/>
          <w:p>
            <w:pPr>
              <w:pStyle w:val="Compact"/>
              <w:jc w:val="left"/>
            </w:pPr>
            <w:r>
              <w:t xml:space="preserve">Slide building and synthesis</w:t>
            </w:r>
          </w:p>
        </w:tc>
        <w:tc>
          <w:tcPr/>
          <w:p>
            <w:pPr>
              <w:pStyle w:val="Compact"/>
              <w:jc w:val="left"/>
            </w:pPr>
            <w:r>
              <w:t xml:space="preserve">Consultants, Analysts</w:t>
            </w:r>
          </w:p>
        </w:tc>
        <w:tc>
          <w:tcPr/>
          <w:p>
            <w:pPr>
              <w:pStyle w:val="Compact"/>
              <w:jc w:val="left"/>
            </w:pPr>
            <w:r>
              <w:t xml:space="preserve">Turn analysis into pages, answer review comments</w:t>
            </w:r>
          </w:p>
        </w:tc>
      </w:tr>
      <w:tr>
        <w:tc>
          <w:tcPr/>
          <w:p>
            <w:pPr>
              <w:pStyle w:val="Compact"/>
              <w:jc w:val="left"/>
            </w:pPr>
            <w:r>
              <w:t xml:space="preserve">Late afternoon</w:t>
            </w:r>
          </w:p>
        </w:tc>
        <w:tc>
          <w:tcPr/>
          <w:p>
            <w:pPr>
              <w:pStyle w:val="Compact"/>
              <w:jc w:val="left"/>
            </w:pPr>
            <w:r>
              <w:t xml:space="preserve">Manager or partner check-in / case team meeting</w:t>
            </w:r>
          </w:p>
        </w:tc>
        <w:tc>
          <w:tcPr/>
          <w:p>
            <w:pPr>
              <w:pStyle w:val="Compact"/>
              <w:jc w:val="left"/>
            </w:pPr>
            <w:r>
              <w:t xml:space="preserve">EM + Partner/AP</w:t>
            </w:r>
          </w:p>
        </w:tc>
        <w:tc>
          <w:tcPr/>
          <w:p>
            <w:pPr>
              <w:pStyle w:val="Compact"/>
              <w:jc w:val="left"/>
            </w:pPr>
            <w:r>
              <w:t xml:space="preserve">Feedback, direction, decisions</w:t>
            </w:r>
          </w:p>
        </w:tc>
      </w:tr>
      <w:tr>
        <w:tc>
          <w:tcPr/>
          <w:p>
            <w:pPr>
              <w:pStyle w:val="Compact"/>
              <w:jc w:val="left"/>
            </w:pPr>
            <w:r>
              <w:t xml:space="preserve">End of day</w:t>
            </w:r>
          </w:p>
        </w:tc>
        <w:tc>
          <w:tcPr/>
          <w:p>
            <w:pPr>
              <w:pStyle w:val="Compact"/>
              <w:jc w:val="left"/>
            </w:pPr>
            <w:r>
              <w:t xml:space="preserve">Check-out (round-robin)</w:t>
            </w:r>
          </w:p>
        </w:tc>
        <w:tc>
          <w:tcPr/>
          <w:p>
            <w:pPr>
              <w:pStyle w:val="Compact"/>
              <w:jc w:val="left"/>
            </w:pPr>
            <w:r>
              <w:t xml:space="preserve">Whole team</w:t>
            </w:r>
          </w:p>
        </w:tc>
        <w:tc>
          <w:tcPr/>
          <w:p>
            <w:pPr>
              <w:pStyle w:val="Compact"/>
              <w:jc w:val="left"/>
            </w:pPr>
            <w:r>
              <w:t xml:space="preserve">What got done, what is next, who needs help</w:t>
            </w:r>
          </w:p>
        </w:tc>
      </w:tr>
      <w:tr>
        <w:tc>
          <w:tcPr/>
          <w:p>
            <w:pPr>
              <w:pStyle w:val="Compact"/>
              <w:jc w:val="left"/>
            </w:pPr>
            <w:r>
              <w:t xml:space="preserve">Evening</w:t>
            </w:r>
          </w:p>
        </w:tc>
        <w:tc>
          <w:tcPr/>
          <w:p>
            <w:pPr>
              <w:pStyle w:val="Compact"/>
              <w:jc w:val="left"/>
            </w:pPr>
            <w:r>
              <w:t xml:space="preserve">Synthesis of the day's findings into the next update</w:t>
            </w:r>
          </w:p>
        </w:tc>
        <w:tc>
          <w:tcPr/>
          <w:p>
            <w:pPr>
              <w:pStyle w:val="Compact"/>
              <w:jc w:val="left"/>
            </w:pPr>
            <w:r>
              <w:t xml:space="preserve">Whole team</w:t>
            </w:r>
          </w:p>
        </w:tc>
        <w:tc>
          <w:tcPr/>
          <w:p>
            <w:pPr>
              <w:pStyle w:val="Compact"/>
              <w:jc w:val="left"/>
            </w:pPr>
            <w:r>
              <w:t xml:space="preserve">"What do we now believe?"</w:t>
            </w:r>
          </w:p>
        </w:tc>
      </w:tr>
    </w:tbl>
    <w:p>
      <w:pPr>
        <w:pStyle w:val="BodyText"/>
      </w:pPr>
      <w:r>
        <w:t xml:space="preserve">A McKinsey day-in-the-life post shows the pattern from the EM seat: car-pool with the team to the client, client's own daily check-in, weekly priorities with client team leaders, analysis for a later session with a partner, 5pm team check-out, 6pm problem-solving session with the partner, and evening refining of materials.</w:t>
      </w:r>
    </w:p>
    <w:bookmarkEnd w:id="68"/>
    <w:bookmarkStart w:id="69" w:name="weekly"/>
    <w:p>
      <w:pPr>
        <w:pStyle w:val="Heading4"/>
      </w:pPr>
      <w:r>
        <w:t xml:space="preserve">Weekly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Day</w:t>
            </w:r>
          </w:p>
        </w:tc>
        <w:tc>
          <w:tcPr/>
          <w:p>
            <w:pPr>
              <w:pStyle w:val="Compact"/>
              <w:jc w:val="left"/>
            </w:pPr>
            <w:r>
              <w:t xml:space="preserve">Event</w:t>
            </w:r>
          </w:p>
        </w:tc>
        <w:tc>
          <w:tcPr/>
          <w:p>
            <w:pPr>
              <w:pStyle w:val="Compact"/>
              <w:jc w:val="left"/>
            </w:pPr>
            <w:r>
              <w:t xml:space="preserve">Notes</w:t>
            </w:r>
          </w:p>
        </w:tc>
      </w:tr>
      <w:tr>
        <w:tc>
          <w:tcPr/>
          <w:p>
            <w:pPr>
              <w:pStyle w:val="Compact"/>
              <w:jc w:val="left"/>
            </w:pPr>
            <w:r>
              <w:t xml:space="preserve">Monday</w:t>
            </w:r>
          </w:p>
        </w:tc>
        <w:tc>
          <w:tcPr/>
          <w:p>
            <w:pPr>
              <w:pStyle w:val="Compact"/>
              <w:jc w:val="left"/>
            </w:pPr>
            <w:r>
              <w:t xml:space="preserve">Set the week's definition of success; refresh workplan</w:t>
            </w:r>
          </w:p>
        </w:tc>
        <w:tc>
          <w:tcPr/>
          <w:p>
            <w:pPr>
              <w:pStyle w:val="Compact"/>
              <w:jc w:val="left"/>
            </w:pPr>
            <w:r>
              <w:t xml:space="preserve">Define what has to be true by the next SteerCo</w:t>
            </w:r>
          </w:p>
        </w:tc>
      </w:tr>
      <w:tr>
        <w:tc>
          <w:tcPr/>
          <w:p>
            <w:pPr>
              <w:pStyle w:val="Compact"/>
              <w:jc w:val="left"/>
            </w:pPr>
            <w:r>
              <w:t xml:space="preserve">Mid-week</w:t>
            </w:r>
          </w:p>
        </w:tc>
        <w:tc>
          <w:tcPr/>
          <w:p>
            <w:pPr>
              <w:pStyle w:val="Compact"/>
              <w:jc w:val="left"/>
            </w:pPr>
            <w:r>
              <w:t xml:space="preserve">Partner problem-solving sessions (2+ per week on a typical BCG-style case)</w:t>
            </w:r>
          </w:p>
        </w:tc>
        <w:tc>
          <w:tcPr/>
          <w:p>
            <w:pPr>
              <w:pStyle w:val="Compact"/>
              <w:jc w:val="left"/>
            </w:pPr>
            <w:r>
              <w:t xml:space="preserve">Partner gives input on storyline, challenges hypotheses</w:t>
            </w:r>
          </w:p>
        </w:tc>
      </w:tr>
      <w:tr>
        <w:tc>
          <w:tcPr/>
          <w:p>
            <w:pPr>
              <w:pStyle w:val="Compact"/>
              <w:jc w:val="left"/>
            </w:pPr>
            <w:r>
              <w:t xml:space="preserve">Weekly (some cases bi-weekly)</w:t>
            </w:r>
          </w:p>
        </w:tc>
        <w:tc>
          <w:tcPr/>
          <w:p>
            <w:pPr>
              <w:pStyle w:val="Compact"/>
              <w:jc w:val="left"/>
            </w:pPr>
            <w:r>
              <w:t xml:space="preserve">Client progress review / SteerCo</w:t>
            </w:r>
          </w:p>
        </w:tc>
        <w:tc>
          <w:tcPr/>
          <w:p>
            <w:pPr>
              <w:pStyle w:val="Compact"/>
              <w:jc w:val="left"/>
            </w:pPr>
            <w:r>
              <w:t xml:space="preserve">Core anchor. Most of the week's work is packaged into its storyline</w:t>
            </w:r>
          </w:p>
        </w:tc>
      </w:tr>
      <w:tr>
        <w:tc>
          <w:tcPr/>
          <w:p>
            <w:pPr>
              <w:pStyle w:val="Compact"/>
              <w:jc w:val="left"/>
            </w:pPr>
            <w:r>
              <w:t xml:space="preserve">Weekly</w:t>
            </w:r>
          </w:p>
        </w:tc>
        <w:tc>
          <w:tcPr/>
          <w:p>
            <w:pPr>
              <w:pStyle w:val="Compact"/>
              <w:jc w:val="left"/>
            </w:pPr>
            <w:r>
              <w:t xml:space="preserve">Sponsor status page</w:t>
            </w:r>
          </w:p>
        </w:tc>
        <w:tc>
          <w:tcPr/>
          <w:p>
            <w:pPr>
              <w:pStyle w:val="Compact"/>
              <w:jc w:val="left"/>
            </w:pPr>
            <w:r>
              <w:t xml:space="preserve">One page, same format each time</w:t>
            </w:r>
          </w:p>
        </w:tc>
      </w:tr>
      <w:tr>
        <w:tc>
          <w:tcPr/>
          <w:p>
            <w:pPr>
              <w:pStyle w:val="Compact"/>
              <w:jc w:val="left"/>
            </w:pPr>
            <w:r>
              <w:t xml:space="preserve">Thursday/Friday</w:t>
            </w:r>
          </w:p>
        </w:tc>
        <w:tc>
          <w:tcPr/>
          <w:p>
            <w:pPr>
              <w:pStyle w:val="Compact"/>
              <w:jc w:val="left"/>
            </w:pPr>
            <w:r>
              <w:t xml:space="preserve">Team learning and feedback; admin, expenses, training, recruiting</w:t>
            </w:r>
          </w:p>
        </w:tc>
        <w:tc>
          <w:tcPr/>
          <w:p>
            <w:pPr>
              <w:pStyle w:val="Compact"/>
              <w:jc w:val="left"/>
            </w:pPr>
            <w:r>
              <w:t xml:space="preserve">Traditional model: team on client site Monday-Thursday, home-office Friday. Post-COVID many projects are hybrid</w:t>
            </w:r>
          </w:p>
        </w:tc>
      </w:tr>
      <w:tr>
        <w:tc>
          <w:tcPr/>
          <w:p>
            <w:pPr>
              <w:pStyle w:val="Compact"/>
              <w:jc w:val="left"/>
            </w:pPr>
            <w:r>
              <w:t xml:space="preserve">Friday</w:t>
            </w:r>
          </w:p>
        </w:tc>
        <w:tc>
          <w:tcPr/>
          <w:p>
            <w:pPr>
              <w:pStyle w:val="Compact"/>
              <w:jc w:val="left"/>
            </w:pPr>
            <w:r>
              <w:t xml:space="preserve">Weekly review and plan</w:t>
            </w:r>
          </w:p>
        </w:tc>
        <w:tc>
          <w:tcPr/>
          <w:p>
            <w:pPr>
              <w:pStyle w:val="Compact"/>
              <w:jc w:val="left"/>
            </w:pPr>
            <w:r>
              <w:rPr>
                <w:rStyle w:val="VerbatimChar"/>
              </w:rPr>
              <w:t xml:space="preserve">/weekly-review</w:t>
            </w:r>
            <w:r>
              <w:t xml:space="preserve"> </w:t>
            </w:r>
            <w:r>
              <w:t xml:space="preserve">then</w:t>
            </w:r>
            <w:r>
              <w:t xml:space="preserve"> </w:t>
            </w:r>
            <w:r>
              <w:rPr>
                <w:rStyle w:val="VerbatimChar"/>
              </w:rPr>
              <w:t xml:space="preserve">/weekly-plan</w:t>
            </w:r>
          </w:p>
        </w:tc>
      </w:tr>
    </w:tbl>
    <w:p>
      <w:pPr>
        <w:pStyle w:val="BodyText"/>
      </w:pPr>
      <w:r>
        <w:rPr>
          <w:bCs/>
          <w:b/>
        </w:rPr>
        <w:t xml:space="preserve">Hours (anecdotal, from practitioner write-ups):</w:t>
      </w:r>
      <w:r>
        <w:t xml:space="preserve"> </w:t>
      </w:r>
      <w:r>
        <w:t xml:space="preserve">normal weeks run roughly 55-65 hours; weeks right after a deliverable are lighter (~45); weeks before a major board-level presentation run heavier (~75). Treat as indicative.</w:t>
      </w:r>
    </w:p>
    <w:bookmarkEnd w:id="69"/>
    <w:bookmarkStart w:id="70" w:name="periodic"/>
    <w:p>
      <w:pPr>
        <w:pStyle w:val="Heading4"/>
      </w:pPr>
      <w:r>
        <w:t xml:space="preserve">Periodic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Cadence</w:t>
            </w:r>
          </w:p>
        </w:tc>
        <w:tc>
          <w:tcPr/>
          <w:p>
            <w:pPr>
              <w:pStyle w:val="Compact"/>
              <w:jc w:val="left"/>
            </w:pPr>
            <w:r>
              <w:t xml:space="preserve">Event</w:t>
            </w:r>
          </w:p>
        </w:tc>
      </w:tr>
      <w:tr>
        <w:tc>
          <w:tcPr/>
          <w:p>
            <w:pPr>
              <w:pStyle w:val="Compact"/>
              <w:jc w:val="left"/>
            </w:pPr>
            <w:r>
              <w:t xml:space="preserve">Weekly or bi-weekly</w:t>
            </w:r>
          </w:p>
        </w:tc>
        <w:tc>
          <w:tcPr/>
          <w:p>
            <w:pPr>
              <w:pStyle w:val="Compact"/>
              <w:jc w:val="left"/>
            </w:pPr>
            <w:r>
              <w:t xml:space="preserve">SteerCo (the sponsor group)</w:t>
            </w:r>
          </w:p>
        </w:tc>
      </w:tr>
      <w:tr>
        <w:tc>
          <w:tcPr/>
          <w:p>
            <w:pPr>
              <w:pStyle w:val="Compact"/>
              <w:jc w:val="left"/>
            </w:pPr>
            <w:r>
              <w:t xml:space="preserve">Monthly</w:t>
            </w:r>
          </w:p>
        </w:tc>
        <w:tc>
          <w:tcPr/>
          <w:p>
            <w:pPr>
              <w:pStyle w:val="Compact"/>
              <w:jc w:val="left"/>
            </w:pPr>
            <w:r>
              <w:t xml:space="preserve">Executive sponsor check-in with partner (if SteerCo is less frequent)</w:t>
            </w:r>
          </w:p>
        </w:tc>
      </w:tr>
      <w:tr>
        <w:tc>
          <w:tcPr/>
          <w:p>
            <w:pPr>
              <w:pStyle w:val="Compact"/>
              <w:jc w:val="left"/>
            </w:pPr>
            <w:r>
              <w:t xml:space="preserve">At each gate</w:t>
            </w:r>
          </w:p>
        </w:tc>
        <w:tc>
          <w:tcPr/>
          <w:p>
            <w:pPr>
              <w:pStyle w:val="Compact"/>
              <w:jc w:val="left"/>
            </w:pPr>
            <w:r>
              <w:t xml:space="preserve">Gate review (see</w:t>
            </w:r>
            <w:r>
              <w:t xml:space="preserve"> </w:t>
            </w:r>
            <w:r>
              <w:rPr>
                <w:rStyle w:val="VerbatimChar"/>
              </w:rPr>
              <w:t xml:space="preserve">03-engagement-lifecycle.md</w:t>
            </w:r>
            <w:r>
              <w:t xml:space="preserve">)</w:t>
            </w:r>
          </w:p>
        </w:tc>
      </w:tr>
      <w:tr>
        <w:tc>
          <w:tcPr/>
          <w:p>
            <w:pPr>
              <w:pStyle w:val="Compact"/>
              <w:jc w:val="left"/>
            </w:pPr>
            <w:r>
              <w:t xml:space="preserve">Mid-engagement</w:t>
            </w:r>
          </w:p>
        </w:tc>
        <w:tc>
          <w:tcPr/>
          <w:p>
            <w:pPr>
              <w:pStyle w:val="Compact"/>
              <w:jc w:val="left"/>
            </w:pPr>
            <w:r>
              <w:t xml:space="preserve">Team health check and feedback conversation</w:t>
            </w:r>
          </w:p>
        </w:tc>
      </w:tr>
      <w:tr>
        <w:tc>
          <w:tcPr/>
          <w:p>
            <w:pPr>
              <w:pStyle w:val="Compact"/>
              <w:jc w:val="left"/>
            </w:pPr>
            <w:r>
              <w:t xml:space="preserve">End of engagement</w:t>
            </w:r>
          </w:p>
        </w:tc>
        <w:tc>
          <w:tcPr/>
          <w:p>
            <w:pPr>
              <w:pStyle w:val="Compact"/>
              <w:jc w:val="left"/>
            </w:pPr>
            <w:r>
              <w:t xml:space="preserve">Retro and individual feedback</w:t>
            </w:r>
          </w:p>
        </w:tc>
      </w:tr>
    </w:tbl>
    <w:p>
      <w:pPr>
        <w:pStyle w:val="BodyText"/>
      </w:pPr>
      <w:r>
        <w:rPr>
          <w:bCs/>
          <w:b/>
        </w:rPr>
        <w:t xml:space="preserve">Sponsor communication rhythm:</w:t>
      </w:r>
      <w:r>
        <w:t xml:space="preserve"> </w:t>
      </w:r>
      <w:r>
        <w:t xml:space="preserve">the project lead sees the team daily; the sponsor may see it every week or every few weeks. Calendar sponsor meetings 2-3 months ahead so cancellations are less likely. Hold the SteerCo weekly, with no exceptions, even if there is little to report, if that is what was agreed.</w:t>
      </w:r>
    </w:p>
    <w:p>
      <w:r>
        <w:pict>
          <v:rect style="width:0;height:1.5pt" o:hralign="center" o:hrstd="t" o:hr="t"/>
        </w:pict>
      </w:r>
    </w:p>
    <w:bookmarkEnd w:id="70"/>
    <w:bookmarkEnd w:id="71"/>
    <w:bookmarkStart w:id="73" w:name="meeting-types"/>
    <w:p>
      <w:pPr>
        <w:pStyle w:val="Heading3"/>
      </w:pPr>
      <w:r>
        <w:t xml:space="preserve">Meeting Types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Meeting</w:t>
            </w:r>
          </w:p>
        </w:tc>
        <w:tc>
          <w:tcPr/>
          <w:p>
            <w:pPr>
              <w:pStyle w:val="Compact"/>
              <w:jc w:val="left"/>
            </w:pPr>
            <w:r>
              <w:t xml:space="preserve">Length</w:t>
            </w:r>
          </w:p>
        </w:tc>
        <w:tc>
          <w:tcPr/>
          <w:p>
            <w:pPr>
              <w:pStyle w:val="Compact"/>
              <w:jc w:val="left"/>
            </w:pPr>
            <w:r>
              <w:t xml:space="preserve">Owner</w:t>
            </w:r>
          </w:p>
        </w:tc>
        <w:tc>
          <w:tcPr/>
          <w:p>
            <w:pPr>
              <w:pStyle w:val="Compact"/>
              <w:jc w:val="left"/>
            </w:pPr>
            <w:r>
              <w:t xml:space="preserve">Output</w:t>
            </w:r>
          </w:p>
        </w:tc>
        <w:tc>
          <w:tcPr/>
          <w:p>
            <w:pPr>
              <w:pStyle w:val="Compact"/>
              <w:jc w:val="left"/>
            </w:pPr>
            <w:r>
              <w:t xml:space="preserve">Skill</w:t>
            </w:r>
          </w:p>
        </w:tc>
      </w:tr>
      <w:tr>
        <w:tc>
          <w:tcPr/>
          <w:p>
            <w:pPr>
              <w:pStyle w:val="Compact"/>
              <w:jc w:val="left"/>
            </w:pPr>
            <w:r>
              <w:t xml:space="preserve">Team check-in / check-out</w:t>
            </w:r>
          </w:p>
        </w:tc>
        <w:tc>
          <w:tcPr/>
          <w:p>
            <w:pPr>
              <w:pStyle w:val="Compact"/>
              <w:jc w:val="left"/>
            </w:pPr>
            <w:r>
              <w:t xml:space="preserve">15-30 min</w:t>
            </w:r>
          </w:p>
        </w:tc>
        <w:tc>
          <w:tcPr/>
          <w:p>
            <w:pPr>
              <w:pStyle w:val="Compact"/>
              <w:jc w:val="left"/>
            </w:pPr>
            <w:r>
              <w:t xml:space="preserve">EM</w:t>
            </w:r>
          </w:p>
        </w:tc>
        <w:tc>
          <w:tcPr/>
          <w:p>
            <w:pPr>
              <w:pStyle w:val="Compact"/>
              <w:jc w:val="left"/>
            </w:pPr>
            <w:r>
              <w:t xml:space="preserve">Priorities and blockers</w:t>
            </w:r>
          </w:p>
        </w:tc>
        <w:tc>
          <w:tcPr/>
          <w:p>
            <w:pPr>
              <w:pStyle w:val="Compact"/>
              <w:jc w:val="left"/>
            </w:pPr>
            <w:r>
              <w:rPr>
                <w:rStyle w:val="VerbatimChar"/>
              </w:rPr>
              <w:t xml:space="preserve">/team-checkin</w:t>
            </w:r>
          </w:p>
        </w:tc>
      </w:tr>
      <w:tr>
        <w:tc>
          <w:tcPr/>
          <w:p>
            <w:pPr>
              <w:pStyle w:val="Compact"/>
              <w:jc w:val="left"/>
            </w:pPr>
            <w:r>
              <w:t xml:space="preserve">Problem-solving session (team + partner)</w:t>
            </w:r>
          </w:p>
        </w:tc>
        <w:tc>
          <w:tcPr/>
          <w:p>
            <w:pPr>
              <w:pStyle w:val="Compact"/>
              <w:jc w:val="left"/>
            </w:pPr>
            <w:r>
              <w:t xml:space="preserve">45-90 min</w:t>
            </w:r>
          </w:p>
        </w:tc>
        <w:tc>
          <w:tcPr/>
          <w:p>
            <w:pPr>
              <w:pStyle w:val="Compact"/>
              <w:jc w:val="left"/>
            </w:pPr>
            <w:r>
              <w:t xml:space="preserve">EM</w:t>
            </w:r>
          </w:p>
        </w:tc>
        <w:tc>
          <w:tcPr/>
          <w:p>
            <w:pPr>
              <w:pStyle w:val="Compact"/>
              <w:jc w:val="left"/>
            </w:pPr>
            <w:r>
              <w:t xml:space="preserve">Decisions on storyline, hypotheses, next analyses</w:t>
            </w:r>
          </w:p>
        </w:tc>
        <w:tc>
          <w:tcPr/>
          <w:p>
            <w:pPr>
              <w:pStyle w:val="Compact"/>
              <w:jc w:val="left"/>
            </w:pPr>
            <w:r>
              <w:rPr>
                <w:rStyle w:val="VerbatimChar"/>
              </w:rPr>
              <w:t xml:space="preserve">/meeting-agenda</w:t>
            </w:r>
            <w:r>
              <w:t xml:space="preserve"> </w:t>
            </w:r>
            <w:r>
              <w:rPr>
                <w:rStyle w:val="VerbatimChar"/>
              </w:rPr>
              <w:t xml:space="preserve">/meeting-notes</w:t>
            </w:r>
          </w:p>
        </w:tc>
      </w:tr>
      <w:tr>
        <w:tc>
          <w:tcPr/>
          <w:p>
            <w:pPr>
              <w:pStyle w:val="Compact"/>
              <w:jc w:val="left"/>
            </w:pPr>
            <w:r>
              <w:t xml:space="preserve">Client working session</w:t>
            </w:r>
          </w:p>
        </w:tc>
        <w:tc>
          <w:tcPr/>
          <w:p>
            <w:pPr>
              <w:pStyle w:val="Compact"/>
              <w:jc w:val="left"/>
            </w:pPr>
            <w:r>
              <w:t xml:space="preserve">60-90 min</w:t>
            </w:r>
          </w:p>
        </w:tc>
        <w:tc>
          <w:tcPr/>
          <w:p>
            <w:pPr>
              <w:pStyle w:val="Compact"/>
              <w:jc w:val="left"/>
            </w:pPr>
            <w:r>
              <w:t xml:space="preserve">Consultant or EM</w:t>
            </w:r>
          </w:p>
        </w:tc>
        <w:tc>
          <w:tcPr/>
          <w:p>
            <w:pPr>
              <w:pStyle w:val="Compact"/>
              <w:jc w:val="left"/>
            </w:pPr>
            <w:r>
              <w:t xml:space="preserve">Assumptions confirmed, data agreed</w:t>
            </w:r>
          </w:p>
        </w:tc>
        <w:tc>
          <w:tcPr/>
          <w:p>
            <w:pPr>
              <w:pStyle w:val="Compact"/>
              <w:jc w:val="left"/>
            </w:pPr>
            <w:r>
              <w:rPr>
                <w:rStyle w:val="VerbatimChar"/>
              </w:rPr>
              <w:t xml:space="preserve">/meeting-agenda</w:t>
            </w:r>
          </w:p>
        </w:tc>
      </w:tr>
      <w:tr>
        <w:tc>
          <w:tcPr/>
          <w:p>
            <w:pPr>
              <w:pStyle w:val="Compact"/>
              <w:jc w:val="left"/>
            </w:pPr>
            <w:r>
              <w:t xml:space="preserve">Workshop</w:t>
            </w:r>
          </w:p>
        </w:tc>
        <w:tc>
          <w:tcPr/>
          <w:p>
            <w:pPr>
              <w:pStyle w:val="Compact"/>
              <w:jc w:val="left"/>
            </w:pPr>
            <w:r>
              <w:t xml:space="preserve">Half day to 2 days</w:t>
            </w:r>
          </w:p>
        </w:tc>
        <w:tc>
          <w:tcPr/>
          <w:p>
            <w:pPr>
              <w:pStyle w:val="Compact"/>
              <w:jc w:val="left"/>
            </w:pPr>
            <w:r>
              <w:t xml:space="preserve">EM</w:t>
            </w:r>
          </w:p>
        </w:tc>
        <w:tc>
          <w:tcPr/>
          <w:p>
            <w:pPr>
              <w:pStyle w:val="Compact"/>
              <w:jc w:val="left"/>
            </w:pPr>
            <w:r>
              <w:t xml:space="preserve">Options, buy-in</w:t>
            </w:r>
          </w:p>
        </w:tc>
        <w:tc>
          <w:tcPr/>
          <w:p>
            <w:pPr>
              <w:pStyle w:val="Compact"/>
              <w:jc w:val="left"/>
            </w:pPr>
            <w:r>
              <w:rPr>
                <w:rStyle w:val="VerbatimChar"/>
              </w:rPr>
              <w:t xml:space="preserve">/workshop-design</w:t>
            </w:r>
          </w:p>
        </w:tc>
      </w:tr>
      <w:tr>
        <w:tc>
          <w:tcPr/>
          <w:p>
            <w:pPr>
              <w:pStyle w:val="Compact"/>
              <w:jc w:val="left"/>
            </w:pPr>
            <w:r>
              <w:t xml:space="preserve">Interview</w:t>
            </w:r>
          </w:p>
        </w:tc>
        <w:tc>
          <w:tcPr/>
          <w:p>
            <w:pPr>
              <w:pStyle w:val="Compact"/>
              <w:jc w:val="left"/>
            </w:pPr>
            <w:r>
              <w:t xml:space="preserve">30-60 min</w:t>
            </w:r>
          </w:p>
        </w:tc>
        <w:tc>
          <w:tcPr/>
          <w:p>
            <w:pPr>
              <w:pStyle w:val="Compact"/>
              <w:jc w:val="left"/>
            </w:pPr>
            <w:r>
              <w:t xml:space="preserve">Consultant</w:t>
            </w:r>
          </w:p>
        </w:tc>
        <w:tc>
          <w:tcPr/>
          <w:p>
            <w:pPr>
              <w:pStyle w:val="Compact"/>
              <w:jc w:val="left"/>
            </w:pPr>
            <w:r>
              <w:t xml:space="preserve">Notes with quotes and numbers</w:t>
            </w:r>
          </w:p>
        </w:tc>
        <w:tc>
          <w:tcPr/>
          <w:p>
            <w:pPr>
              <w:pStyle w:val="Compact"/>
              <w:jc w:val="left"/>
            </w:pPr>
            <w:r>
              <w:rPr>
                <w:rStyle w:val="VerbatimChar"/>
              </w:rPr>
              <w:t xml:space="preserve">/interview-guide</w:t>
            </w:r>
          </w:p>
        </w:tc>
      </w:tr>
      <w:tr>
        <w:tc>
          <w:tcPr/>
          <w:p>
            <w:pPr>
              <w:pStyle w:val="Compact"/>
              <w:jc w:val="left"/>
            </w:pPr>
            <w:r>
              <w:t xml:space="preserve">SteerCo</w:t>
            </w:r>
          </w:p>
        </w:tc>
        <w:tc>
          <w:tcPr/>
          <w:p>
            <w:pPr>
              <w:pStyle w:val="Compact"/>
              <w:jc w:val="left"/>
            </w:pPr>
            <w:r>
              <w:t xml:space="preserve">60-90 min</w:t>
            </w:r>
          </w:p>
        </w:tc>
        <w:tc>
          <w:tcPr/>
          <w:p>
            <w:pPr>
              <w:pStyle w:val="Compact"/>
              <w:jc w:val="left"/>
            </w:pPr>
            <w:r>
              <w:t xml:space="preserve">Partner</w:t>
            </w:r>
          </w:p>
        </w:tc>
        <w:tc>
          <w:tcPr/>
          <w:p>
            <w:pPr>
              <w:pStyle w:val="Compact"/>
              <w:jc w:val="left"/>
            </w:pPr>
            <w:r>
              <w:t xml:space="preserve">Decisions and next-step mandate</w:t>
            </w:r>
          </w:p>
        </w:tc>
        <w:tc>
          <w:tcPr/>
          <w:p>
            <w:pPr>
              <w:pStyle w:val="Compact"/>
              <w:jc w:val="left"/>
            </w:pPr>
            <w:r>
              <w:rPr>
                <w:rStyle w:val="VerbatimChar"/>
              </w:rPr>
              <w:t xml:space="preserve">/steerco-prep</w:t>
            </w:r>
          </w:p>
        </w:tc>
      </w:tr>
      <w:tr>
        <w:tc>
          <w:tcPr/>
          <w:p>
            <w:pPr>
              <w:pStyle w:val="Compact"/>
              <w:jc w:val="left"/>
            </w:pPr>
            <w:r>
              <w:t xml:space="preserve">Retro</w:t>
            </w:r>
          </w:p>
        </w:tc>
        <w:tc>
          <w:tcPr/>
          <w:p>
            <w:pPr>
              <w:pStyle w:val="Compact"/>
              <w:jc w:val="left"/>
            </w:pPr>
            <w:r>
              <w:t xml:space="preserve">60 min</w:t>
            </w:r>
          </w:p>
        </w:tc>
        <w:tc>
          <w:tcPr/>
          <w:p>
            <w:pPr>
              <w:pStyle w:val="Compact"/>
              <w:jc w:val="left"/>
            </w:pPr>
            <w:r>
              <w:t xml:space="preserve">EM</w:t>
            </w:r>
          </w:p>
        </w:tc>
        <w:tc>
          <w:tcPr/>
          <w:p>
            <w:pPr>
              <w:pStyle w:val="Compact"/>
              <w:jc w:val="left"/>
            </w:pPr>
            <w:r>
              <w:t xml:space="preserve">Lessons</w:t>
            </w:r>
          </w:p>
        </w:tc>
        <w:tc>
          <w:tcPr/>
          <w:p>
            <w:pPr>
              <w:pStyle w:val="Compact"/>
              <w:jc w:val="left"/>
            </w:pPr>
            <w:r>
              <w:rPr>
                <w:rStyle w:val="VerbatimChar"/>
              </w:rPr>
              <w:t xml:space="preserve">/engagement-retro</w:t>
            </w:r>
          </w:p>
        </w:tc>
      </w:tr>
    </w:tbl>
    <w:bookmarkStart w:id="72" w:name="pre-read-and-pre-wire-rules"/>
    <w:p>
      <w:pPr>
        <w:pStyle w:val="Heading4"/>
      </w:pPr>
      <w:r>
        <w:t xml:space="preserve">Pre-Read and Pre-Wire Rules</w:t>
      </w:r>
    </w:p>
    <w:p>
      <w:pPr>
        <w:numPr>
          <w:ilvl w:val="0"/>
          <w:numId w:val="1016"/>
        </w:numPr>
        <w:pStyle w:val="Compact"/>
      </w:pPr>
      <w:r>
        <w:t xml:space="preserve">Share the executive summary with the client counterpart</w:t>
      </w:r>
      <w:r>
        <w:t xml:space="preserve"> </w:t>
      </w:r>
      <w:r>
        <w:rPr>
          <w:bCs/>
          <w:b/>
        </w:rPr>
        <w:t xml:space="preserve">2-3 days before</w:t>
      </w:r>
      <w:r>
        <w:t xml:space="preserve"> </w:t>
      </w:r>
      <w:r>
        <w:t xml:space="preserve">the SteerCo. Never surprise them.</w:t>
      </w:r>
    </w:p>
    <w:p>
      <w:pPr>
        <w:numPr>
          <w:ilvl w:val="0"/>
          <w:numId w:val="1016"/>
        </w:numPr>
        <w:pStyle w:val="Compact"/>
      </w:pPr>
      <w:r>
        <w:t xml:space="preserve">Preview the final recommendation with the sponsor early to build buy-in.</w:t>
      </w:r>
    </w:p>
    <w:p>
      <w:pPr>
        <w:numPr>
          <w:ilvl w:val="0"/>
          <w:numId w:val="1016"/>
        </w:numPr>
        <w:pStyle w:val="Compact"/>
      </w:pPr>
      <w:r>
        <w:t xml:space="preserve">Red-team the meeting: list the five to ten most likely questions and test answers.</w:t>
      </w:r>
    </w:p>
    <w:p>
      <w:pPr>
        <w:numPr>
          <w:ilvl w:val="0"/>
          <w:numId w:val="1016"/>
        </w:numPr>
        <w:pStyle w:val="Compact"/>
      </w:pPr>
      <w:r>
        <w:t xml:space="preserve">Give the client project lead a prominent role, ideally presenting to their own boss.</w:t>
      </w:r>
    </w:p>
    <w:p>
      <w:pPr>
        <w:numPr>
          <w:ilvl w:val="0"/>
          <w:numId w:val="1016"/>
        </w:numPr>
        <w:pStyle w:val="Compact"/>
      </w:pPr>
      <w:r>
        <w:t xml:space="preserve">Plan 15-20 minutes of content for a sponsor update and expect to get about half the time. Open with the executive summary, then spend the meeting on decisions, not recap.</w:t>
      </w:r>
    </w:p>
    <w:p>
      <w:pPr>
        <w:numPr>
          <w:ilvl w:val="0"/>
          <w:numId w:val="1016"/>
        </w:numPr>
        <w:pStyle w:val="Compact"/>
      </w:pPr>
      <w:r>
        <w:t xml:space="preserve">One-page status standard: overall health in one sentence; progress against last period's three commitments; three commitments for next period; decisions needed with dates; risks named before they surface.</w:t>
      </w:r>
    </w:p>
    <w:p>
      <w:r>
        <w:pict>
          <v:rect style="width:0;height:1.5pt" o:hralign="center" o:hrstd="t" o:hr="t"/>
        </w:pict>
      </w:r>
    </w:p>
    <w:bookmarkEnd w:id="72"/>
    <w:bookmarkEnd w:id="73"/>
    <w:bookmarkStart w:id="74" w:name="the-review-ladder"/>
    <w:p>
      <w:pPr>
        <w:pStyle w:val="Heading3"/>
      </w:pPr>
      <w:r>
        <w:t xml:space="preserve">The Review Ladder</w:t>
      </w:r>
    </w:p>
    <w:p>
      <w:pPr>
        <w:pStyle w:val="FirstParagraph"/>
      </w:pPr>
      <w:r>
        <w:t xml:space="preserve">Nothing reaches the client without a more senior reviewer.</w:t>
      </w:r>
    </w:p>
    <w:p>
      <w:pPr>
        <w:pStyle w:val="SourceCode"/>
      </w:pPr>
      <w:r>
        <w:rPr>
          <w:rStyle w:val="VerbatimChar"/>
        </w:rPr>
        <w:t xml:space="preserve">Analyst  --draft exhibit + backup--&gt;  Consultant  --workstream page + so-what--&gt;  EM</w:t>
      </w:r>
      <w:r>
        <w:br/>
      </w:r>
      <w:r>
        <w:rPr>
          <w:rStyle w:val="VerbatimChar"/>
        </w:rPr>
        <w:t xml:space="preserve">   ^                                                                                |</w:t>
      </w:r>
      <w:r>
        <w:br/>
      </w:r>
      <w:r>
        <w:rPr>
          <w:rStyle w:val="VerbatimChar"/>
        </w:rPr>
        <w:t xml:space="preserve">   |                                                                          page turn</w:t>
      </w:r>
      <w:r>
        <w:br/>
      </w:r>
      <w:r>
        <w:rPr>
          <w:rStyle w:val="VerbatimChar"/>
        </w:rPr>
        <w:t xml:space="preserve">   |                                                                                v</w:t>
      </w:r>
      <w:r>
        <w:br/>
      </w:r>
      <w:r>
        <w:rPr>
          <w:rStyle w:val="VerbatimChar"/>
        </w:rPr>
        <w:t xml:space="preserve">Production / graphics  &lt;--polish request--  EM  --storyline + deck--&gt;  Partner / AP</w:t>
      </w:r>
      <w:r>
        <w:br/>
      </w:r>
      <w:r>
        <w:rPr>
          <w:rStyle w:val="VerbatimChar"/>
        </w:rPr>
        <w:t xml:space="preserve">                                                                                |</w:t>
      </w:r>
      <w:r>
        <w:br/>
      </w:r>
      <w:r>
        <w:rPr>
          <w:rStyle w:val="VerbatimChar"/>
        </w:rPr>
        <w:t xml:space="preserve">                                                                          pre-wire</w:t>
      </w:r>
      <w:r>
        <w:br/>
      </w:r>
      <w:r>
        <w:rPr>
          <w:rStyle w:val="VerbatimChar"/>
        </w:rPr>
        <w:t xml:space="preserve">                                                                                v</w:t>
      </w:r>
      <w:r>
        <w:br/>
      </w:r>
      <w:r>
        <w:rPr>
          <w:rStyle w:val="VerbatimChar"/>
        </w:rPr>
        <w:t xml:space="preserve">                                                                         Client sponsor</w:t>
      </w:r>
    </w:p>
    <w:p>
      <w:pPr>
        <w:pStyle w:val="FirstParagraph"/>
      </w:pPr>
      <w:r>
        <w:rPr>
          <w:bCs/>
          <w:b/>
        </w:rPr>
        <w:t xml:space="preserve">Review SLAs (write these into your team charter):</w:t>
      </w:r>
      <w:r>
        <w:t xml:space="preserve"> </w:t>
      </w:r>
      <w:r>
        <w:t xml:space="preserve">| Reviewer | Turnaround |</w:t>
      </w:r>
      <w:r>
        <w:t xml:space="preserve"> </w:t>
      </w:r>
      <w:r>
        <w:t xml:space="preserve">|---|---|</w:t>
      </w:r>
      <w:r>
        <w:t xml:space="preserve"> </w:t>
      </w:r>
      <w:r>
        <w:t xml:space="preserve">| EM on an analyst/consultant page | Same day for urgent pages; otherwise within a few hours of the next check-out |</w:t>
      </w:r>
      <w:r>
        <w:t xml:space="preserve"> </w:t>
      </w:r>
      <w:r>
        <w:t xml:space="preserve">| Partner on a storyline | Within 24 hours of a problem-solving session |</w:t>
      </w:r>
      <w:r>
        <w:t xml:space="preserve"> </w:t>
      </w:r>
      <w:r>
        <w:t xml:space="preserve">| Graphics team | Overnight to several days; book early |</w:t>
      </w:r>
    </w:p>
    <w:p>
      <w:r>
        <w:pict>
          <v:rect style="width:0;height:1.5pt" o:hralign="center" o:hrstd="t" o:hr="t"/>
        </w:pict>
      </w:r>
    </w:p>
    <w:bookmarkEnd w:id="74"/>
    <w:bookmarkStart w:id="76" w:name="handoff-contracts"/>
    <w:p>
      <w:pPr>
        <w:pStyle w:val="Heading3"/>
      </w:pPr>
      <w:r>
        <w:t xml:space="preserve">Handoff Contracts</w:t>
      </w:r>
    </w:p>
    <w:p>
      <w:pPr>
        <w:pStyle w:val="FirstParagraph"/>
      </w:pPr>
      <w:r>
        <w:t xml:space="preserve">A handoff is a promise. Each one has the same four parts:</w:t>
      </w:r>
      <w:r>
        <w:t xml:space="preserve"> </w:t>
      </w:r>
      <w:r>
        <w:rPr>
          <w:bCs/>
          <w:b/>
        </w:rPr>
        <w:t xml:space="preserve">Brief, Backup, So-what, Ask.</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Handoff</w:t>
            </w:r>
          </w:p>
        </w:tc>
        <w:tc>
          <w:tcPr/>
          <w:p>
            <w:pPr>
              <w:pStyle w:val="Compact"/>
              <w:jc w:val="left"/>
            </w:pPr>
            <w:r>
              <w:t xml:space="preserve">From to To</w:t>
            </w:r>
          </w:p>
        </w:tc>
        <w:tc>
          <w:tcPr/>
          <w:p>
            <w:pPr>
              <w:pStyle w:val="Compact"/>
              <w:jc w:val="left"/>
            </w:pPr>
            <w:r>
              <w:t xml:space="preserve">Brief (what was asked)</w:t>
            </w:r>
          </w:p>
        </w:tc>
        <w:tc>
          <w:tcPr/>
          <w:p>
            <w:pPr>
              <w:pStyle w:val="Compact"/>
              <w:jc w:val="left"/>
            </w:pPr>
            <w:r>
              <w:t xml:space="preserve">Backup (what travels with it)</w:t>
            </w:r>
          </w:p>
        </w:tc>
        <w:tc>
          <w:tcPr/>
          <w:p>
            <w:pPr>
              <w:pStyle w:val="Compact"/>
              <w:jc w:val="left"/>
            </w:pPr>
            <w:r>
              <w:t xml:space="preserve">So-what (the take)</w:t>
            </w:r>
          </w:p>
        </w:tc>
        <w:tc>
          <w:tcPr/>
          <w:p>
            <w:pPr>
              <w:pStyle w:val="Compact"/>
              <w:jc w:val="left"/>
            </w:pPr>
            <w:r>
              <w:t xml:space="preserve">Ask</w:t>
            </w:r>
          </w:p>
        </w:tc>
      </w:tr>
      <w:tr>
        <w:tc>
          <w:tcPr/>
          <w:p>
            <w:pPr>
              <w:pStyle w:val="Compact"/>
              <w:jc w:val="left"/>
            </w:pPr>
            <w:r>
              <w:t xml:space="preserve">Question framing</w:t>
            </w:r>
          </w:p>
        </w:tc>
        <w:tc>
          <w:tcPr/>
          <w:p>
            <w:pPr>
              <w:pStyle w:val="Compact"/>
              <w:jc w:val="left"/>
            </w:pPr>
            <w:r>
              <w:t xml:space="preserve">Partner to EM</w:t>
            </w:r>
          </w:p>
        </w:tc>
        <w:tc>
          <w:tcPr/>
          <w:p>
            <w:pPr>
              <w:pStyle w:val="Compact"/>
              <w:jc w:val="left"/>
            </w:pPr>
            <w:r>
              <w:t xml:space="preserve">Key question, hypothesis, client politics</w:t>
            </w:r>
          </w:p>
        </w:tc>
        <w:tc>
          <w:tcPr/>
          <w:p>
            <w:pPr>
              <w:pStyle w:val="Compact"/>
              <w:jc w:val="left"/>
            </w:pPr>
            <w:r>
              <w:t xml:space="preserve">Proposal, sponsor notes</w:t>
            </w:r>
          </w:p>
        </w:tc>
        <w:tc>
          <w:tcPr/>
          <w:p>
            <w:pPr>
              <w:pStyle w:val="Compact"/>
              <w:jc w:val="left"/>
            </w:pPr>
            <w:r>
              <w:t xml:space="preserve">"Here's what I think is true"</w:t>
            </w:r>
          </w:p>
        </w:tc>
        <w:tc>
          <w:tcPr/>
          <w:p>
            <w:pPr>
              <w:pStyle w:val="Compact"/>
              <w:jc w:val="left"/>
            </w:pPr>
            <w:r>
              <w:t xml:space="preserve">"Build a plan to prove or kill it"</w:t>
            </w:r>
          </w:p>
        </w:tc>
      </w:tr>
      <w:tr>
        <w:tc>
          <w:tcPr/>
          <w:p>
            <w:pPr>
              <w:pStyle w:val="Compact"/>
              <w:jc w:val="left"/>
            </w:pPr>
            <w:r>
              <w:t xml:space="preserve">Workstream brief</w:t>
            </w:r>
          </w:p>
        </w:tc>
        <w:tc>
          <w:tcPr/>
          <w:p>
            <w:pPr>
              <w:pStyle w:val="Compact"/>
              <w:jc w:val="left"/>
            </w:pPr>
            <w:r>
              <w:t xml:space="preserve">EM to Consultant</w:t>
            </w:r>
          </w:p>
        </w:tc>
        <w:tc>
          <w:tcPr/>
          <w:p>
            <w:pPr>
              <w:pStyle w:val="Compact"/>
              <w:jc w:val="left"/>
            </w:pPr>
            <w:r>
              <w:t xml:space="preserve">Workstream question, deadline, output format</w:t>
            </w:r>
          </w:p>
        </w:tc>
        <w:tc>
          <w:tcPr/>
          <w:p>
            <w:pPr>
              <w:pStyle w:val="Compact"/>
              <w:jc w:val="left"/>
            </w:pPr>
            <w:r>
              <w:t xml:space="preserve">Workplan row, hypothesis, data list</w:t>
            </w:r>
          </w:p>
        </w:tc>
        <w:tc>
          <w:tcPr/>
          <w:p>
            <w:pPr>
              <w:pStyle w:val="Compact"/>
              <w:jc w:val="left"/>
            </w:pPr>
            <w:r>
              <w:t xml:space="preserve">"This analysis matters because..."</w:t>
            </w:r>
          </w:p>
        </w:tc>
        <w:tc>
          <w:tcPr/>
          <w:p>
            <w:pPr>
              <w:pStyle w:val="Compact"/>
              <w:jc w:val="left"/>
            </w:pPr>
            <w:r>
              <w:t xml:space="preserve">"Come back with a point of view by X"</w:t>
            </w:r>
          </w:p>
        </w:tc>
      </w:tr>
      <w:tr>
        <w:tc>
          <w:tcPr/>
          <w:p>
            <w:pPr>
              <w:pStyle w:val="Compact"/>
              <w:jc w:val="left"/>
            </w:pPr>
            <w:r>
              <w:t xml:space="preserve">Analysis spec</w:t>
            </w:r>
          </w:p>
        </w:tc>
        <w:tc>
          <w:tcPr/>
          <w:p>
            <w:pPr>
              <w:pStyle w:val="Compact"/>
              <w:jc w:val="left"/>
            </w:pPr>
            <w:r>
              <w:t xml:space="preserve">Consultant to Analyst</w:t>
            </w:r>
          </w:p>
        </w:tc>
        <w:tc>
          <w:tcPr/>
          <w:p>
            <w:pPr>
              <w:pStyle w:val="Compact"/>
              <w:jc w:val="left"/>
            </w:pPr>
            <w:r>
              <w:t xml:space="preserve">Exact analysis, data source, chart type</w:t>
            </w:r>
          </w:p>
        </w:tc>
        <w:tc>
          <w:tcPr/>
          <w:p>
            <w:pPr>
              <w:pStyle w:val="Compact"/>
              <w:jc w:val="left"/>
            </w:pPr>
            <w:r>
              <w:t xml:space="preserve">Mock exhibit, formulas to use</w:t>
            </w:r>
          </w:p>
        </w:tc>
        <w:tc>
          <w:tcPr/>
          <w:p>
            <w:pPr>
              <w:pStyle w:val="Compact"/>
              <w:jc w:val="left"/>
            </w:pPr>
            <w:r>
              <w:t xml:space="preserve">"The finding we expect is..."</w:t>
            </w:r>
          </w:p>
        </w:tc>
        <w:tc>
          <w:tcPr/>
          <w:p>
            <w:pPr>
              <w:pStyle w:val="Compact"/>
              <w:jc w:val="left"/>
            </w:pPr>
            <w:r>
              <w:t xml:space="preserve">"Backup ready by X; flag data issues early"</w:t>
            </w:r>
          </w:p>
        </w:tc>
      </w:tr>
      <w:tr>
        <w:tc>
          <w:tcPr/>
          <w:p>
            <w:pPr>
              <w:pStyle w:val="Compact"/>
              <w:jc w:val="left"/>
            </w:pPr>
            <w:r>
              <w:t xml:space="preserve">Draft exhibit</w:t>
            </w:r>
          </w:p>
        </w:tc>
        <w:tc>
          <w:tcPr/>
          <w:p>
            <w:pPr>
              <w:pStyle w:val="Compact"/>
              <w:jc w:val="left"/>
            </w:pPr>
            <w:r>
              <w:t xml:space="preserve">Analyst to Consultant</w:t>
            </w:r>
          </w:p>
        </w:tc>
        <w:tc>
          <w:tcPr/>
          <w:p>
            <w:pPr>
              <w:pStyle w:val="Compact"/>
              <w:jc w:val="left"/>
            </w:pPr>
            <w:r>
              <w:t xml:space="preserve">Draft chart or table</w:t>
            </w:r>
          </w:p>
        </w:tc>
        <w:tc>
          <w:tcPr/>
          <w:p>
            <w:pPr>
              <w:pStyle w:val="Compact"/>
              <w:jc w:val="left"/>
            </w:pPr>
            <w:r>
              <w:t xml:space="preserve">Model tab, source file, assumptions, checks</w:t>
            </w:r>
          </w:p>
        </w:tc>
        <w:tc>
          <w:tcPr/>
          <w:p>
            <w:pPr>
              <w:pStyle w:val="Compact"/>
              <w:jc w:val="left"/>
            </w:pPr>
            <w:r>
              <w:t xml:space="preserve">"What I see in the data is..."</w:t>
            </w:r>
          </w:p>
        </w:tc>
        <w:tc>
          <w:tcPr/>
          <w:p>
            <w:pPr>
              <w:pStyle w:val="Compact"/>
              <w:jc w:val="left"/>
            </w:pPr>
            <w:r>
              <w:t xml:space="preserve">"Confirm or redirect"</w:t>
            </w:r>
          </w:p>
        </w:tc>
      </w:tr>
      <w:tr>
        <w:tc>
          <w:tcPr/>
          <w:p>
            <w:pPr>
              <w:pStyle w:val="Compact"/>
              <w:jc w:val="left"/>
            </w:pPr>
            <w:r>
              <w:t xml:space="preserve">Page for review</w:t>
            </w:r>
          </w:p>
        </w:tc>
        <w:tc>
          <w:tcPr/>
          <w:p>
            <w:pPr>
              <w:pStyle w:val="Compact"/>
              <w:jc w:val="left"/>
            </w:pPr>
            <w:r>
              <w:t xml:space="preserve">Consultant to EM</w:t>
            </w:r>
          </w:p>
        </w:tc>
        <w:tc>
          <w:tcPr/>
          <w:p>
            <w:pPr>
              <w:pStyle w:val="Compact"/>
              <w:jc w:val="left"/>
            </w:pPr>
            <w:r>
              <w:t xml:space="preserve">Page(s) with action titles</w:t>
            </w:r>
          </w:p>
        </w:tc>
        <w:tc>
          <w:tcPr/>
          <w:p>
            <w:pPr>
              <w:pStyle w:val="Compact"/>
              <w:jc w:val="left"/>
            </w:pPr>
            <w:r>
              <w:t xml:space="preserve">Model, sources, open questions</w:t>
            </w:r>
          </w:p>
        </w:tc>
        <w:tc>
          <w:tcPr/>
          <w:p>
            <w:pPr>
              <w:pStyle w:val="Compact"/>
              <w:jc w:val="left"/>
            </w:pPr>
            <w:r>
              <w:t xml:space="preserve">"The so-what is..."</w:t>
            </w:r>
          </w:p>
        </w:tc>
        <w:tc>
          <w:tcPr/>
          <w:p>
            <w:pPr>
              <w:pStyle w:val="Compact"/>
              <w:jc w:val="left"/>
            </w:pPr>
            <w:r>
              <w:t xml:space="preserve">"Reaction, then approval"</w:t>
            </w:r>
          </w:p>
        </w:tc>
      </w:tr>
      <w:tr>
        <w:tc>
          <w:tcPr/>
          <w:p>
            <w:pPr>
              <w:pStyle w:val="Compact"/>
              <w:jc w:val="left"/>
            </w:pPr>
            <w:r>
              <w:t xml:space="preserve">Deck for review</w:t>
            </w:r>
          </w:p>
        </w:tc>
        <w:tc>
          <w:tcPr/>
          <w:p>
            <w:pPr>
              <w:pStyle w:val="Compact"/>
              <w:jc w:val="left"/>
            </w:pPr>
            <w:r>
              <w:t xml:space="preserve">EM to Partner</w:t>
            </w:r>
          </w:p>
        </w:tc>
        <w:tc>
          <w:tcPr/>
          <w:p>
            <w:pPr>
              <w:pStyle w:val="Compact"/>
              <w:jc w:val="left"/>
            </w:pPr>
            <w:r>
              <w:t xml:space="preserve">Full storyline and deck</w:t>
            </w:r>
          </w:p>
        </w:tc>
        <w:tc>
          <w:tcPr/>
          <w:p>
            <w:pPr>
              <w:pStyle w:val="Compact"/>
              <w:jc w:val="left"/>
            </w:pPr>
            <w:r>
              <w:t xml:space="preserve">Executive summary, open issues, risk list</w:t>
            </w:r>
          </w:p>
        </w:tc>
        <w:tc>
          <w:tcPr/>
          <w:p>
            <w:pPr>
              <w:pStyle w:val="Compact"/>
              <w:jc w:val="left"/>
            </w:pPr>
            <w:r>
              <w:t xml:space="preserve">"The answer is..."</w:t>
            </w:r>
          </w:p>
        </w:tc>
        <w:tc>
          <w:tcPr/>
          <w:p>
            <w:pPr>
              <w:pStyle w:val="Compact"/>
              <w:jc w:val="left"/>
            </w:pPr>
            <w:r>
              <w:t xml:space="preserve">"Challenge the logic, tell me the three weakest pages"</w:t>
            </w:r>
          </w:p>
        </w:tc>
      </w:tr>
      <w:tr>
        <w:tc>
          <w:tcPr/>
          <w:p>
            <w:pPr>
              <w:pStyle w:val="Compact"/>
              <w:jc w:val="left"/>
            </w:pPr>
            <w:r>
              <w:t xml:space="preserve">Polish request</w:t>
            </w:r>
          </w:p>
        </w:tc>
        <w:tc>
          <w:tcPr/>
          <w:p>
            <w:pPr>
              <w:pStyle w:val="Compact"/>
              <w:jc w:val="left"/>
            </w:pPr>
            <w:r>
              <w:t xml:space="preserve">EM to Graphics</w:t>
            </w:r>
          </w:p>
        </w:tc>
        <w:tc>
          <w:tcPr/>
          <w:p>
            <w:pPr>
              <w:pStyle w:val="Compact"/>
              <w:jc w:val="left"/>
            </w:pPr>
            <w:r>
              <w:t xml:space="preserve">Pages, deadline, template</w:t>
            </w:r>
          </w:p>
        </w:tc>
        <w:tc>
          <w:tcPr/>
          <w:p>
            <w:pPr>
              <w:pStyle w:val="Compact"/>
              <w:jc w:val="left"/>
            </w:pPr>
            <w:r>
              <w:t xml:space="preserve">Marked-up draft, data files</w:t>
            </w:r>
          </w:p>
        </w:tc>
        <w:tc>
          <w:tcPr/>
          <w:p>
            <w:pPr>
              <w:pStyle w:val="Compact"/>
              <w:jc w:val="left"/>
            </w:pPr>
            <w:r>
              <w:t xml:space="preserve">Intended message per page</w:t>
            </w:r>
          </w:p>
        </w:tc>
        <w:tc>
          <w:tcPr/>
          <w:p>
            <w:pPr>
              <w:pStyle w:val="Compact"/>
              <w:jc w:val="left"/>
            </w:pPr>
            <w:r>
              <w:t xml:space="preserve">"Format and fix, return by X"</w:t>
            </w:r>
          </w:p>
        </w:tc>
      </w:tr>
      <w:tr>
        <w:tc>
          <w:tcPr/>
          <w:p>
            <w:pPr>
              <w:pStyle w:val="Compact"/>
              <w:jc w:val="left"/>
            </w:pPr>
            <w:r>
              <w:t xml:space="preserve">Pre-read</w:t>
            </w:r>
          </w:p>
        </w:tc>
        <w:tc>
          <w:tcPr/>
          <w:p>
            <w:pPr>
              <w:pStyle w:val="Compact"/>
              <w:jc w:val="left"/>
            </w:pPr>
            <w:r>
              <w:t xml:space="preserve">EM to Client counterpart</w:t>
            </w:r>
          </w:p>
        </w:tc>
        <w:tc>
          <w:tcPr/>
          <w:p>
            <w:pPr>
              <w:pStyle w:val="Compact"/>
              <w:jc w:val="left"/>
            </w:pPr>
            <w:r>
              <w:t xml:space="preserve">Exec summary, key pages</w:t>
            </w:r>
          </w:p>
        </w:tc>
        <w:tc>
          <w:tcPr/>
          <w:p>
            <w:pPr>
              <w:pStyle w:val="Compact"/>
              <w:jc w:val="left"/>
            </w:pPr>
            <w:r>
              <w:t xml:space="preserve">Backup on request</w:t>
            </w:r>
          </w:p>
        </w:tc>
        <w:tc>
          <w:tcPr/>
          <w:p>
            <w:pPr>
              <w:pStyle w:val="Compact"/>
              <w:jc w:val="left"/>
            </w:pPr>
            <w:r>
              <w:t xml:space="preserve">Decisions required</w:t>
            </w:r>
          </w:p>
        </w:tc>
        <w:tc>
          <w:tcPr/>
          <w:p>
            <w:pPr>
              <w:pStyle w:val="Compact"/>
              <w:jc w:val="left"/>
            </w:pPr>
            <w:r>
              <w:t xml:space="preserve">"Tell us what will surprise your boss"</w:t>
            </w:r>
          </w:p>
        </w:tc>
      </w:tr>
      <w:tr>
        <w:tc>
          <w:tcPr/>
          <w:p>
            <w:pPr>
              <w:pStyle w:val="Compact"/>
              <w:jc w:val="left"/>
            </w:pPr>
            <w:r>
              <w:t xml:space="preserve">Model handover</w:t>
            </w:r>
          </w:p>
        </w:tc>
        <w:tc>
          <w:tcPr/>
          <w:p>
            <w:pPr>
              <w:pStyle w:val="Compact"/>
              <w:jc w:val="left"/>
            </w:pPr>
            <w:r>
              <w:t xml:space="preserve">Model owner to Reviewer</w:t>
            </w:r>
          </w:p>
        </w:tc>
        <w:tc>
          <w:tcPr/>
          <w:p>
            <w:pPr>
              <w:pStyle w:val="Compact"/>
              <w:jc w:val="left"/>
            </w:pPr>
            <w:r>
              <w:t xml:space="preserve">Model purpose, tabs, checks</w:t>
            </w:r>
          </w:p>
        </w:tc>
        <w:tc>
          <w:tcPr/>
          <w:p>
            <w:pPr>
              <w:pStyle w:val="Compact"/>
              <w:jc w:val="left"/>
            </w:pPr>
            <w:r>
              <w:t xml:space="preserve">Spec, assumptions log, version log</w:t>
            </w:r>
          </w:p>
        </w:tc>
        <w:tc>
          <w:tcPr/>
          <w:p>
            <w:pPr>
              <w:pStyle w:val="Compact"/>
              <w:jc w:val="left"/>
            </w:pPr>
            <w:r>
              <w:t xml:space="preserve">Key outputs and ranges</w:t>
            </w:r>
          </w:p>
        </w:tc>
        <w:tc>
          <w:tcPr/>
          <w:p>
            <w:pPr>
              <w:pStyle w:val="Compact"/>
              <w:jc w:val="left"/>
            </w:pPr>
            <w:r>
              <w:t xml:space="preserve">"Break it"</w:t>
            </w:r>
          </w:p>
        </w:tc>
      </w:tr>
      <w:tr>
        <w:tc>
          <w:tcPr/>
          <w:p>
            <w:pPr>
              <w:pStyle w:val="Compact"/>
              <w:jc w:val="left"/>
            </w:pPr>
            <w:r>
              <w:t xml:space="preserve">Engagement handover</w:t>
            </w:r>
          </w:p>
        </w:tc>
        <w:tc>
          <w:tcPr/>
          <w:p>
            <w:pPr>
              <w:pStyle w:val="Compact"/>
              <w:jc w:val="left"/>
            </w:pPr>
            <w:r>
              <w:t xml:space="preserve">EM to Client PMO</w:t>
            </w:r>
          </w:p>
        </w:tc>
        <w:tc>
          <w:tcPr/>
          <w:p>
            <w:pPr>
              <w:pStyle w:val="Compact"/>
              <w:jc w:val="left"/>
            </w:pPr>
            <w:r>
              <w:t xml:space="preserve">Plan, owners, KPIs</w:t>
            </w:r>
          </w:p>
        </w:tc>
        <w:tc>
          <w:tcPr/>
          <w:p>
            <w:pPr>
              <w:pStyle w:val="Compact"/>
              <w:jc w:val="left"/>
            </w:pPr>
            <w:r>
              <w:t xml:space="preserve">Models, data, user guide</w:t>
            </w:r>
          </w:p>
        </w:tc>
        <w:tc>
          <w:tcPr/>
          <w:p>
            <w:pPr>
              <w:pStyle w:val="Compact"/>
              <w:jc w:val="left"/>
            </w:pPr>
            <w:r>
              <w:t xml:space="preserve">What to watch</w:t>
            </w:r>
          </w:p>
        </w:tc>
        <w:tc>
          <w:tcPr/>
          <w:p>
            <w:pPr>
              <w:pStyle w:val="Compact"/>
              <w:jc w:val="left"/>
            </w:pPr>
            <w:r>
              <w:t xml:space="preserve">"Run the model once without us"</w:t>
            </w:r>
          </w:p>
        </w:tc>
      </w:tr>
    </w:tbl>
    <w:bookmarkStart w:id="75" w:name="handoff-failure-modes"/>
    <w:p>
      <w:pPr>
        <w:pStyle w:val="Heading4"/>
      </w:pPr>
      <w:r>
        <w:t xml:space="preserve">Handoff Failure Modes</w:t>
      </w:r>
    </w:p>
    <w:p>
      <w:pPr>
        <w:numPr>
          <w:ilvl w:val="0"/>
          <w:numId w:val="1017"/>
        </w:numPr>
        <w:pStyle w:val="Compact"/>
      </w:pPr>
      <w:r>
        <w:rPr>
          <w:bCs/>
          <w:b/>
        </w:rPr>
        <w:t xml:space="preserve">Backup missing:</w:t>
      </w:r>
      <w:r>
        <w:t xml:space="preserve"> </w:t>
      </w:r>
      <w:r>
        <w:t xml:space="preserve">The page lands without a source. Reviewer cannot check. Rework follows.</w:t>
      </w:r>
    </w:p>
    <w:p>
      <w:pPr>
        <w:numPr>
          <w:ilvl w:val="0"/>
          <w:numId w:val="1017"/>
        </w:numPr>
        <w:pStyle w:val="Compact"/>
      </w:pPr>
      <w:r>
        <w:rPr>
          <w:bCs/>
          <w:b/>
        </w:rPr>
        <w:t xml:space="preserve">No so-what:</w:t>
      </w:r>
      <w:r>
        <w:t xml:space="preserve"> </w:t>
      </w:r>
      <w:r>
        <w:t xml:space="preserve">Data dump. The reviewer has to do the thinking.</w:t>
      </w:r>
    </w:p>
    <w:p>
      <w:pPr>
        <w:numPr>
          <w:ilvl w:val="0"/>
          <w:numId w:val="1017"/>
        </w:numPr>
        <w:pStyle w:val="Compact"/>
      </w:pPr>
      <w:r>
        <w:rPr>
          <w:bCs/>
          <w:b/>
        </w:rPr>
        <w:t xml:space="preserve">Silent redirection:</w:t>
      </w:r>
      <w:r>
        <w:t xml:space="preserve"> </w:t>
      </w:r>
      <w:r>
        <w:t xml:space="preserve">The EM changes the question but not the brief. The analyst builds the wrong thing.</w:t>
      </w:r>
    </w:p>
    <w:p>
      <w:pPr>
        <w:numPr>
          <w:ilvl w:val="0"/>
          <w:numId w:val="1017"/>
        </w:numPr>
        <w:pStyle w:val="Compact"/>
      </w:pPr>
      <w:r>
        <w:rPr>
          <w:bCs/>
          <w:b/>
        </w:rPr>
        <w:t xml:space="preserve">Late flag:</w:t>
      </w:r>
      <w:r>
        <w:t xml:space="preserve"> </w:t>
      </w:r>
      <w:r>
        <w:t xml:space="preserve">Data problem found at the review stage, not at the cleaning stage.</w:t>
      </w:r>
    </w:p>
    <w:p>
      <w:pPr>
        <w:numPr>
          <w:ilvl w:val="0"/>
          <w:numId w:val="1017"/>
        </w:numPr>
        <w:pStyle w:val="Compact"/>
      </w:pPr>
      <w:r>
        <w:rPr>
          <w:bCs/>
          <w:b/>
        </w:rPr>
        <w:t xml:space="preserve">Version drift:</w:t>
      </w:r>
      <w:r>
        <w:t xml:space="preserve"> </w:t>
      </w:r>
      <w:r>
        <w:t xml:space="preserve">Two people edit different copies of the model or deck. Fix: one deck owner and one model owner.</w:t>
      </w:r>
    </w:p>
    <w:p>
      <w:r>
        <w:pict>
          <v:rect style="width:0;height:1.5pt" o:hralign="center" o:hrstd="t" o:hr="t"/>
        </w:pict>
      </w:r>
    </w:p>
    <w:bookmarkEnd w:id="75"/>
    <w:bookmarkEnd w:id="76"/>
    <w:bookmarkStart w:id="77" w:name="escalation-paths"/>
    <w:p>
      <w:pPr>
        <w:pStyle w:val="Heading3"/>
      </w:pPr>
      <w:r>
        <w:t xml:space="preserve">Escalation Paths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First stop</w:t>
            </w:r>
          </w:p>
        </w:tc>
        <w:tc>
          <w:tcPr/>
          <w:p>
            <w:pPr>
              <w:pStyle w:val="Compact"/>
              <w:jc w:val="left"/>
            </w:pPr>
            <w:r>
              <w:t xml:space="preserve">Then</w:t>
            </w:r>
          </w:p>
        </w:tc>
      </w:tr>
      <w:tr>
        <w:tc>
          <w:tcPr/>
          <w:p>
            <w:pPr>
              <w:pStyle w:val="Compact"/>
              <w:jc w:val="left"/>
            </w:pPr>
            <w:r>
              <w:t xml:space="preserve">Data not delivered</w:t>
            </w:r>
          </w:p>
        </w:tc>
        <w:tc>
          <w:tcPr/>
          <w:p>
            <w:pPr>
              <w:pStyle w:val="Compact"/>
              <w:jc w:val="left"/>
            </w:pPr>
            <w:r>
              <w:t xml:space="preserve">Client counterpart</w:t>
            </w:r>
          </w:p>
        </w:tc>
        <w:tc>
          <w:tcPr/>
          <w:p>
            <w:pPr>
              <w:pStyle w:val="Compact"/>
              <w:jc w:val="left"/>
            </w:pPr>
            <w:r>
              <w:t xml:space="preserve">Sponsor via EM</w:t>
            </w:r>
          </w:p>
        </w:tc>
      </w:tr>
      <w:tr>
        <w:tc>
          <w:tcPr/>
          <w:p>
            <w:pPr>
              <w:pStyle w:val="Compact"/>
              <w:jc w:val="left"/>
            </w:pPr>
            <w:r>
              <w:t xml:space="preserve">Scope creep</w:t>
            </w:r>
          </w:p>
        </w:tc>
        <w:tc>
          <w:tcPr/>
          <w:p>
            <w:pPr>
              <w:pStyle w:val="Compact"/>
              <w:jc w:val="left"/>
            </w:pPr>
            <w:r>
              <w:t xml:space="preserve">EM</w:t>
            </w:r>
          </w:p>
        </w:tc>
        <w:tc>
          <w:tcPr/>
          <w:p>
            <w:pPr>
              <w:pStyle w:val="Compact"/>
              <w:jc w:val="left"/>
            </w:pPr>
            <w:r>
              <w:t xml:space="preserve">Partner and sponsor, using change-control clause</w:t>
            </w:r>
          </w:p>
        </w:tc>
      </w:tr>
      <w:tr>
        <w:tc>
          <w:tcPr/>
          <w:p>
            <w:pPr>
              <w:pStyle w:val="Compact"/>
              <w:jc w:val="left"/>
            </w:pPr>
            <w:r>
              <w:t xml:space="preserve">Team disagreement on recommendation</w:t>
            </w:r>
          </w:p>
        </w:tc>
        <w:tc>
          <w:tcPr/>
          <w:p>
            <w:pPr>
              <w:pStyle w:val="Compact"/>
              <w:jc w:val="left"/>
            </w:pPr>
            <w:r>
              <w:t xml:space="preserve">EM</w:t>
            </w:r>
          </w:p>
        </w:tc>
        <w:tc>
          <w:tcPr/>
          <w:p>
            <w:pPr>
              <w:pStyle w:val="Compact"/>
              <w:jc w:val="left"/>
            </w:pPr>
            <w:r>
              <w:t xml:space="preserve">Most senior person decides</w:t>
            </w:r>
          </w:p>
        </w:tc>
      </w:tr>
      <w:tr>
        <w:tc>
          <w:tcPr/>
          <w:p>
            <w:pPr>
              <w:pStyle w:val="Compact"/>
              <w:jc w:val="left"/>
            </w:pPr>
            <w:r>
              <w:t xml:space="preserve">Quality concern on a page</w:t>
            </w:r>
          </w:p>
        </w:tc>
        <w:tc>
          <w:tcPr/>
          <w:p>
            <w:pPr>
              <w:pStyle w:val="Compact"/>
              <w:jc w:val="left"/>
            </w:pPr>
            <w:r>
              <w:t xml:space="preserve">Reviewer</w:t>
            </w:r>
          </w:p>
        </w:tc>
        <w:tc>
          <w:tcPr/>
          <w:p>
            <w:pPr>
              <w:pStyle w:val="Compact"/>
              <w:jc w:val="left"/>
            </w:pPr>
            <w:r>
              <w:t xml:space="preserve">EM</w:t>
            </w:r>
          </w:p>
        </w:tc>
      </w:tr>
      <w:tr>
        <w:tc>
          <w:tcPr/>
          <w:p>
            <w:pPr>
              <w:pStyle w:val="Compact"/>
              <w:jc w:val="left"/>
            </w:pPr>
            <w:r>
              <w:t xml:space="preserve">Client conflict or political issue</w:t>
            </w:r>
          </w:p>
        </w:tc>
        <w:tc>
          <w:tcPr/>
          <w:p>
            <w:pPr>
              <w:pStyle w:val="Compact"/>
              <w:jc w:val="left"/>
            </w:pPr>
            <w:r>
              <w:t xml:space="preserve">EM</w:t>
            </w:r>
          </w:p>
        </w:tc>
        <w:tc>
          <w:tcPr/>
          <w:p>
            <w:pPr>
              <w:pStyle w:val="Compact"/>
              <w:jc w:val="left"/>
            </w:pPr>
            <w:r>
              <w:t xml:space="preserve">Partner, immediately</w:t>
            </w:r>
          </w:p>
        </w:tc>
      </w:tr>
      <w:tr>
        <w:tc>
          <w:tcPr/>
          <w:p>
            <w:pPr>
              <w:pStyle w:val="Compact"/>
              <w:jc w:val="left"/>
            </w:pPr>
            <w:r>
              <w:t xml:space="preserve">Confidentiality incident (wrong file sent, client data in wrong tool)</w:t>
            </w:r>
          </w:p>
        </w:tc>
        <w:tc>
          <w:tcPr/>
          <w:p>
            <w:pPr>
              <w:pStyle w:val="Compact"/>
              <w:jc w:val="left"/>
            </w:pPr>
            <w:r>
              <w:t xml:space="preserve">EM</w:t>
            </w:r>
          </w:p>
        </w:tc>
        <w:tc>
          <w:tcPr/>
          <w:p>
            <w:pPr>
              <w:pStyle w:val="Compact"/>
              <w:jc w:val="left"/>
            </w:pPr>
            <w:r>
              <w:t xml:space="preserve">Partner and firm risk, same day</w:t>
            </w:r>
          </w:p>
        </w:tc>
      </w:tr>
    </w:tbl>
    <w:bookmarkEnd w:id="77"/>
    <w:bookmarkEnd w:id="78"/>
    <w:bookmarkStart w:id="84" w:name="support-functions-and-tool-stack"/>
    <w:p>
      <w:pPr>
        <w:pStyle w:val="Heading2"/>
      </w:pPr>
      <w:r>
        <w:t xml:space="preserve">Support Functions and Tool Stack</w:t>
      </w:r>
    </w:p>
    <w:bookmarkStart w:id="79" w:name="support-functions-around-the-team"/>
    <w:p>
      <w:pPr>
        <w:pStyle w:val="Heading3"/>
      </w:pPr>
      <w:r>
        <w:t xml:space="preserve">Support Functions Around the Team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Function</w:t>
            </w:r>
          </w:p>
        </w:tc>
        <w:tc>
          <w:tcPr/>
          <w:p>
            <w:pPr>
              <w:pStyle w:val="Compact"/>
              <w:jc w:val="left"/>
            </w:pPr>
            <w:r>
              <w:t xml:space="preserve">What it does</w:t>
            </w:r>
          </w:p>
        </w:tc>
        <w:tc>
          <w:tcPr/>
          <w:p>
            <w:pPr>
              <w:pStyle w:val="Compact"/>
              <w:jc w:val="left"/>
            </w:pPr>
            <w:r>
              <w:t xml:space="preserve">How teams use it</w:t>
            </w:r>
          </w:p>
        </w:tc>
        <w:tc>
          <w:tcPr/>
          <w:p>
            <w:pPr>
              <w:pStyle w:val="Compact"/>
              <w:jc w:val="left"/>
            </w:pPr>
            <w:r>
              <w:t xml:space="preserve">Lead time / cost note</w:t>
            </w:r>
          </w:p>
        </w:tc>
      </w:tr>
      <w:tr>
        <w:tc>
          <w:tcPr/>
          <w:p>
            <w:pPr>
              <w:pStyle w:val="Compact"/>
              <w:jc w:val="left"/>
            </w:pPr>
            <w:r>
              <w:rPr>
                <w:bCs/>
                <w:b/>
              </w:rPr>
              <w:t xml:space="preserve">Research / knowledge team</w:t>
            </w:r>
          </w:p>
        </w:tc>
        <w:tc>
          <w:tcPr/>
          <w:p>
            <w:pPr>
              <w:pStyle w:val="Compact"/>
              <w:jc w:val="left"/>
            </w:pPr>
            <w:r>
              <w:t xml:space="preserve">Pulls financial statements, industry reports, and data only the central research desk can access; finds internal prior work and experts</w:t>
            </w:r>
          </w:p>
        </w:tc>
        <w:tc>
          <w:tcPr/>
          <w:p>
            <w:pPr>
              <w:pStyle w:val="Compact"/>
              <w:jc w:val="left"/>
            </w:pPr>
            <w:r>
              <w:t xml:space="preserve">Request in week 0-1 for the industry primer and baseline financials</w:t>
            </w:r>
          </w:p>
        </w:tc>
        <w:tc>
          <w:tcPr/>
          <w:p>
            <w:pPr>
              <w:pStyle w:val="Compact"/>
              <w:jc w:val="left"/>
            </w:pPr>
            <w:r>
              <w:t xml:space="preserve">Quick for simple pulls; ask for scope and deadline in writing</w:t>
            </w:r>
          </w:p>
        </w:tc>
      </w:tr>
      <w:tr>
        <w:tc>
          <w:tcPr/>
          <w:p>
            <w:pPr>
              <w:pStyle w:val="Compact"/>
              <w:jc w:val="left"/>
            </w:pPr>
            <w:r>
              <w:rPr>
                <w:bCs/>
                <w:b/>
              </w:rPr>
              <w:t xml:space="preserve">Graphics / production team</w:t>
            </w:r>
          </w:p>
        </w:tc>
        <w:tc>
          <w:tcPr/>
          <w:p>
            <w:pPr>
              <w:pStyle w:val="Compact"/>
              <w:jc w:val="left"/>
            </w:pPr>
            <w:r>
              <w:t xml:space="preserve">Builds slides from a sketch, beautifies drafts, does deck-wide find-and-replace and alignment</w:t>
            </w:r>
          </w:p>
        </w:tc>
        <w:tc>
          <w:tcPr/>
          <w:p>
            <w:pPr>
              <w:pStyle w:val="Compact"/>
              <w:jc w:val="left"/>
            </w:pPr>
            <w:r>
              <w:t xml:space="preserve">At McKinsey the team often designs the content and format and graphics builds the slide; at BCG and Bain it is mainly polish. Use selectively for SteerCo and final pages</w:t>
            </w:r>
          </w:p>
        </w:tc>
        <w:tc>
          <w:tcPr/>
          <w:p>
            <w:pPr>
              <w:pStyle w:val="Compact"/>
              <w:jc w:val="left"/>
            </w:pPr>
            <w:r>
              <w:t xml:space="preserve">Turnaround takes time (overnight to days). Book early. Polishing needs planning and approval</w:t>
            </w:r>
          </w:p>
        </w:tc>
      </w:tr>
      <w:tr>
        <w:tc>
          <w:tcPr/>
          <w:p>
            <w:pPr>
              <w:pStyle w:val="Compact"/>
              <w:jc w:val="left"/>
            </w:pPr>
            <w:r>
              <w:rPr>
                <w:bCs/>
                <w:b/>
              </w:rPr>
              <w:t xml:space="preserve">Data analytics / digital hubs</w:t>
            </w:r>
          </w:p>
        </w:tc>
        <w:tc>
          <w:tcPr/>
          <w:p>
            <w:pPr>
              <w:pStyle w:val="Compact"/>
              <w:jc w:val="left"/>
            </w:pPr>
            <w:r>
              <w:t xml:space="preserve">Heavier analytics, custom tools, data engineering. Examples of firm units: McKinsey's QuantumBlack, BCG X, Bain's Advanced Analytics Group</w:t>
            </w:r>
          </w:p>
        </w:tc>
        <w:tc>
          <w:tcPr/>
          <w:p>
            <w:pPr>
              <w:pStyle w:val="Compact"/>
              <w:jc w:val="left"/>
            </w:pPr>
            <w:r>
              <w:t xml:space="preserve">Pull in for large datasets, machine-learning work, or tools the client will keep</w:t>
            </w:r>
          </w:p>
        </w:tc>
        <w:tc>
          <w:tcPr/>
          <w:p>
            <w:pPr>
              <w:pStyle w:val="Compact"/>
              <w:jc w:val="left"/>
            </w:pPr>
            <w:r>
              <w:t xml:space="preserve">Usually requires senior approval and a dedicated budget</w:t>
            </w:r>
          </w:p>
        </w:tc>
      </w:tr>
      <w:tr>
        <w:tc>
          <w:tcPr/>
          <w:p>
            <w:pPr>
              <w:pStyle w:val="Compact"/>
              <w:jc w:val="left"/>
            </w:pPr>
            <w:r>
              <w:rPr>
                <w:bCs/>
                <w:b/>
              </w:rPr>
              <w:t xml:space="preserve">Expert networks</w:t>
            </w:r>
          </w:p>
        </w:tc>
        <w:tc>
          <w:tcPr/>
          <w:p>
            <w:pPr>
              <w:pStyle w:val="Compact"/>
              <w:jc w:val="left"/>
            </w:pPr>
            <w:r>
              <w:t xml:space="preserve">Book calls with former executives, operators, and customers</w:t>
            </w:r>
          </w:p>
        </w:tc>
        <w:tc>
          <w:tcPr/>
          <w:p>
            <w:pPr>
              <w:pStyle w:val="Compact"/>
              <w:jc w:val="left"/>
            </w:pPr>
            <w:r>
              <w:t xml:space="preserve">Expert interviews for benchmarks, market views, and pressure-testing</w:t>
            </w:r>
          </w:p>
        </w:tc>
        <w:tc>
          <w:tcPr/>
          <w:p>
            <w:pPr>
              <w:pStyle w:val="Compact"/>
              <w:jc w:val="left"/>
            </w:pPr>
            <w:r>
              <w:t xml:space="preserve">Compliance rules apply: no inside information, no restricted companies; calls often logged</w:t>
            </w:r>
          </w:p>
        </w:tc>
      </w:tr>
      <w:tr>
        <w:tc>
          <w:tcPr/>
          <w:p>
            <w:pPr>
              <w:pStyle w:val="Compact"/>
              <w:jc w:val="left"/>
            </w:pPr>
            <w:r>
              <w:rPr>
                <w:bCs/>
                <w:b/>
              </w:rPr>
              <w:t xml:space="preserve">IT helpdesk</w:t>
            </w:r>
          </w:p>
        </w:tc>
        <w:tc>
          <w:tcPr/>
          <w:p>
            <w:pPr>
              <w:pStyle w:val="Compact"/>
              <w:jc w:val="left"/>
            </w:pPr>
            <w:r>
              <w:t xml:space="preserve">Fixes tools, laptops, file access</w:t>
            </w:r>
          </w:p>
        </w:tc>
        <w:tc>
          <w:tcPr/>
          <w:p>
            <w:pPr>
              <w:pStyle w:val="Compact"/>
              <w:jc w:val="left"/>
            </w:pPr>
            <w:r>
              <w:t xml:space="preserve">Call after about 5 minutes stuck on a tech or Excel problem</w:t>
            </w:r>
          </w:p>
        </w:tc>
        <w:tc>
          <w:tcPr/>
          <w:p>
            <w:pPr>
              <w:pStyle w:val="Compact"/>
              <w:jc w:val="left"/>
            </w:pPr>
            <w:r>
              <w:t xml:space="preserve">Fast</w:t>
            </w:r>
          </w:p>
        </w:tc>
      </w:tr>
      <w:tr>
        <w:tc>
          <w:tcPr/>
          <w:p>
            <w:pPr>
              <w:pStyle w:val="Compact"/>
              <w:jc w:val="left"/>
            </w:pPr>
            <w:r>
              <w:rPr>
                <w:bCs/>
                <w:b/>
              </w:rPr>
              <w:t xml:space="preserve">Practice and expertise leaders</w:t>
            </w:r>
          </w:p>
        </w:tc>
        <w:tc>
          <w:tcPr/>
          <w:p>
            <w:pPr>
              <w:pStyle w:val="Compact"/>
              <w:jc w:val="left"/>
            </w:pPr>
            <w:r>
              <w:t xml:space="preserve">Provide frameworks, prior cases, benchmarks, and sometimes a partner "expert" for hard problems</w:t>
            </w:r>
          </w:p>
        </w:tc>
        <w:tc>
          <w:tcPr/>
          <w:p>
            <w:pPr>
              <w:pStyle w:val="Compact"/>
              <w:jc w:val="left"/>
            </w:pPr>
            <w:r>
              <w:t xml:space="preserve">Ask in week 1 for the closest prior work</w:t>
            </w:r>
          </w:p>
        </w:tc>
        <w:tc>
          <w:tcPr/>
          <w:p>
            <w:pPr>
              <w:pStyle w:val="Compact"/>
              <w:jc w:val="left"/>
            </w:pPr>
            <w:r>
              <w:t xml:space="preserve">Via partner or EM</w:t>
            </w:r>
          </w:p>
        </w:tc>
      </w:tr>
      <w:tr>
        <w:tc>
          <w:tcPr/>
          <w:p>
            <w:pPr>
              <w:pStyle w:val="Compact"/>
              <w:jc w:val="left"/>
            </w:pPr>
            <w:r>
              <w:rPr>
                <w:bCs/>
                <w:b/>
              </w:rPr>
              <w:t xml:space="preserve">Recruiting / staffing</w:t>
            </w:r>
          </w:p>
        </w:tc>
        <w:tc>
          <w:tcPr/>
          <w:p>
            <w:pPr>
              <w:pStyle w:val="Compact"/>
              <w:jc w:val="left"/>
            </w:pPr>
            <w:r>
              <w:t xml:space="preserve">Place people on the team</w:t>
            </w:r>
          </w:p>
        </w:tc>
        <w:tc>
          <w:tcPr/>
          <w:p>
            <w:pPr>
              <w:pStyle w:val="Compact"/>
              <w:jc w:val="left"/>
            </w:pPr>
            <w:r>
              <w:t xml:space="preserve">EM works through partner</w:t>
            </w:r>
          </w:p>
        </w:tc>
        <w:tc>
          <w:tcPr/>
          <w:p>
            <w:pPr>
              <w:pStyle w:val="Compact"/>
              <w:jc w:val="left"/>
            </w:pPr>
            <w:r>
              <w:t xml:space="preserve">Weeks</w:t>
            </w:r>
          </w:p>
        </w:tc>
      </w:tr>
      <w:tr>
        <w:tc>
          <w:tcPr/>
          <w:p>
            <w:pPr>
              <w:pStyle w:val="Compact"/>
              <w:jc w:val="left"/>
            </w:pPr>
            <w:r>
              <w:rPr>
                <w:bCs/>
                <w:b/>
              </w:rPr>
              <w:t xml:space="preserve">Engagement support / admin</w:t>
            </w:r>
          </w:p>
        </w:tc>
        <w:tc>
          <w:tcPr/>
          <w:p>
            <w:pPr>
              <w:pStyle w:val="Compact"/>
              <w:jc w:val="left"/>
            </w:pPr>
            <w:r>
              <w:t xml:space="preserve">Travel, rooms, expenses, scheduling</w:t>
            </w:r>
          </w:p>
        </w:tc>
        <w:tc>
          <w:tcPr/>
          <w:p>
            <w:pPr>
              <w:pStyle w:val="Compact"/>
              <w:jc w:val="left"/>
            </w:pPr>
            <w:r>
              <w:t xml:space="preserve">Early request</w:t>
            </w:r>
          </w:p>
        </w:tc>
        <w:tc>
          <w:tcPr/>
          <w:p>
            <w:pPr>
              <w:pStyle w:val="Compact"/>
              <w:jc w:val="left"/>
            </w:pPr>
            <w:r>
              <w:t xml:space="preserve">Days</w:t>
            </w:r>
          </w:p>
        </w:tc>
      </w:tr>
    </w:tbl>
    <w:p>
      <w:pPr>
        <w:pStyle w:val="BodyText"/>
      </w:pPr>
      <w:r>
        <w:rPr>
          <w:bCs/>
          <w:b/>
        </w:rPr>
        <w:t xml:space="preserve">Practitioner caveat:</w:t>
      </w:r>
      <w:r>
        <w:t xml:space="preserve"> </w:t>
      </w:r>
      <w:r>
        <w:t xml:space="preserve">Junior consultants still build most of their own slides and do much of their own research. Support teams work when briefed well. The consultant owns quality and must give a clear sketch, data, deadline, and intended message.</w:t>
      </w:r>
    </w:p>
    <w:p>
      <w:pPr>
        <w:pStyle w:val="BodyText"/>
      </w:pPr>
      <w:r>
        <w:rPr>
          <w:bCs/>
          <w:b/>
        </w:rPr>
        <w:t xml:space="preserve">Access norm:</w:t>
      </w:r>
      <w:r>
        <w:t xml:space="preserve"> </w:t>
      </w:r>
      <w:r>
        <w:t xml:space="preserve">Analysts and associates typically need their EM's approval to use paid support because costs are charged to a cost center.</w:t>
      </w:r>
    </w:p>
    <w:bookmarkEnd w:id="79"/>
    <w:bookmarkStart w:id="80" w:name="tool-stack-typical"/>
    <w:p>
      <w:pPr>
        <w:pStyle w:val="Heading3"/>
      </w:pPr>
      <w:r>
        <w:t xml:space="preserve">Tool Stack (typical)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Job</w:t>
            </w:r>
          </w:p>
        </w:tc>
        <w:tc>
          <w:tcPr/>
          <w:p>
            <w:pPr>
              <w:pStyle w:val="Compact"/>
              <w:jc w:val="left"/>
            </w:pPr>
            <w:r>
              <w:t xml:space="preserve">Common tools</w:t>
            </w:r>
          </w:p>
        </w:tc>
      </w:tr>
      <w:tr>
        <w:tc>
          <w:tcPr/>
          <w:p>
            <w:pPr>
              <w:pStyle w:val="Compact"/>
              <w:jc w:val="left"/>
            </w:pPr>
            <w:r>
              <w:t xml:space="preserve">Decks</w:t>
            </w:r>
          </w:p>
        </w:tc>
        <w:tc>
          <w:tcPr/>
          <w:p>
            <w:pPr>
              <w:pStyle w:val="Compact"/>
              <w:jc w:val="left"/>
            </w:pPr>
            <w:r>
              <w:t xml:space="preserve">PowerPoint with firm or client master; think-cell; Mekko Graphics; slide libraries</w:t>
            </w:r>
          </w:p>
        </w:tc>
      </w:tr>
      <w:tr>
        <w:tc>
          <w:tcPr/>
          <w:p>
            <w:pPr>
              <w:pStyle w:val="Compact"/>
              <w:jc w:val="left"/>
            </w:pPr>
            <w:r>
              <w:t xml:space="preserve">Models</w:t>
            </w:r>
          </w:p>
        </w:tc>
        <w:tc>
          <w:tcPr/>
          <w:p>
            <w:pPr>
              <w:pStyle w:val="Compact"/>
              <w:jc w:val="left"/>
            </w:pPr>
            <w:r>
              <w:t xml:space="preserve">Excel (Power Query, PivotTables, Solver); Python/R and SQL for scale; Alteryx for repeatable pipelines</w:t>
            </w:r>
          </w:p>
        </w:tc>
      </w:tr>
      <w:tr>
        <w:tc>
          <w:tcPr/>
          <w:p>
            <w:pPr>
              <w:pStyle w:val="Compact"/>
              <w:jc w:val="left"/>
            </w:pPr>
            <w:r>
              <w:t xml:space="preserve">Visual analytics</w:t>
            </w:r>
          </w:p>
        </w:tc>
        <w:tc>
          <w:tcPr/>
          <w:p>
            <w:pPr>
              <w:pStyle w:val="Compact"/>
              <w:jc w:val="left"/>
            </w:pPr>
            <w:r>
              <w:t xml:space="preserve">Tableau, Power BI</w:t>
            </w:r>
          </w:p>
        </w:tc>
      </w:tr>
      <w:tr>
        <w:tc>
          <w:tcPr/>
          <w:p>
            <w:pPr>
              <w:pStyle w:val="Compact"/>
              <w:jc w:val="left"/>
            </w:pPr>
            <w:r>
              <w:t xml:space="preserve">Project plan / tracker</w:t>
            </w:r>
          </w:p>
        </w:tc>
        <w:tc>
          <w:tcPr/>
          <w:p>
            <w:pPr>
              <w:pStyle w:val="Compact"/>
              <w:jc w:val="left"/>
            </w:pPr>
            <w:r>
              <w:t xml:space="preserve">Excel or PowerPoint Gantt, Smartsheet, Asana, Microsoft Planner</w:t>
            </w:r>
          </w:p>
        </w:tc>
      </w:tr>
      <w:tr>
        <w:tc>
          <w:tcPr/>
          <w:p>
            <w:pPr>
              <w:pStyle w:val="Compact"/>
              <w:jc w:val="left"/>
            </w:pPr>
            <w:r>
              <w:t xml:space="preserve">Collaboration</w:t>
            </w:r>
          </w:p>
        </w:tc>
        <w:tc>
          <w:tcPr/>
          <w:p>
            <w:pPr>
              <w:pStyle w:val="Compact"/>
              <w:jc w:val="left"/>
            </w:pPr>
            <w:r>
              <w:t xml:space="preserve">Microsoft Teams or Slack; SharePoint, Box, or the client's data room</w:t>
            </w:r>
          </w:p>
        </w:tc>
      </w:tr>
      <w:tr>
        <w:tc>
          <w:tcPr/>
          <w:p>
            <w:pPr>
              <w:pStyle w:val="Compact"/>
              <w:jc w:val="left"/>
            </w:pPr>
            <w:r>
              <w:t xml:space="preserve">Survey</w:t>
            </w:r>
          </w:p>
        </w:tc>
        <w:tc>
          <w:tcPr/>
          <w:p>
            <w:pPr>
              <w:pStyle w:val="Compact"/>
              <w:jc w:val="left"/>
            </w:pPr>
            <w:r>
              <w:t xml:space="preserve">Qualtrics, SurveyMonkey; conjoint platforms</w:t>
            </w:r>
          </w:p>
        </w:tc>
      </w:tr>
      <w:tr>
        <w:tc>
          <w:tcPr/>
          <w:p>
            <w:pPr>
              <w:pStyle w:val="Compact"/>
              <w:jc w:val="left"/>
            </w:pPr>
            <w:r>
              <w:t xml:space="preserve">Transcription and notes</w:t>
            </w:r>
          </w:p>
        </w:tc>
        <w:tc>
          <w:tcPr/>
          <w:p>
            <w:pPr>
              <w:pStyle w:val="Compact"/>
              <w:jc w:val="left"/>
            </w:pPr>
            <w:r>
              <w:t xml:space="preserve">Otter, Grain, Teams or Zoom transcripts</w:t>
            </w:r>
          </w:p>
        </w:tc>
      </w:tr>
      <w:tr>
        <w:tc>
          <w:tcPr/>
          <w:p>
            <w:pPr>
              <w:pStyle w:val="Compact"/>
              <w:jc w:val="left"/>
            </w:pPr>
            <w:r>
              <w:t xml:space="preserve">Research</w:t>
            </w:r>
          </w:p>
        </w:tc>
        <w:tc>
          <w:tcPr/>
          <w:p>
            <w:pPr>
              <w:pStyle w:val="Compact"/>
              <w:jc w:val="left"/>
            </w:pPr>
            <w:r>
              <w:t xml:space="preserve">Company filings, industry databases, firm knowledge base, expert networks</w:t>
            </w:r>
          </w:p>
        </w:tc>
      </w:tr>
      <w:tr>
        <w:tc>
          <w:tcPr/>
          <w:p>
            <w:pPr>
              <w:pStyle w:val="Compact"/>
              <w:jc w:val="left"/>
            </w:pPr>
            <w:r>
              <w:t xml:space="preserve">AI</w:t>
            </w:r>
          </w:p>
        </w:tc>
        <w:tc>
          <w:tcPr/>
          <w:p>
            <w:pPr>
              <w:pStyle w:val="Compact"/>
              <w:jc w:val="left"/>
            </w:pPr>
            <w:r>
              <w:t xml:space="preserve">Firm-approved generative AI (for example Lilli at McKinsey, ChatGPT Enterprise and Deckster at BCG, Sage at Bain, as reported)</w:t>
            </w:r>
          </w:p>
        </w:tc>
      </w:tr>
    </w:tbl>
    <w:bookmarkEnd w:id="80"/>
    <w:bookmarkStart w:id="81" w:name="data-environment-rules-non-negotiable"/>
    <w:p>
      <w:pPr>
        <w:pStyle w:val="Heading3"/>
      </w:pPr>
      <w:r>
        <w:t xml:space="preserve">Data Environment Rules (non-negotiable)</w:t>
      </w:r>
    </w:p>
    <w:p>
      <w:pPr>
        <w:numPr>
          <w:ilvl w:val="0"/>
          <w:numId w:val="1018"/>
        </w:numPr>
        <w:pStyle w:val="Compact"/>
      </w:pPr>
      <w:r>
        <w:t xml:space="preserve">Client confidential data stays in approved environments (client data room, firm-approved tenant, or approved AI). It does not go into public or unapproved tools.</w:t>
      </w:r>
    </w:p>
    <w:p>
      <w:pPr>
        <w:numPr>
          <w:ilvl w:val="0"/>
          <w:numId w:val="1018"/>
        </w:numPr>
        <w:pStyle w:val="Compact"/>
      </w:pPr>
      <w:r>
        <w:t xml:space="preserve">Keep a data log: what was received, from whom, when, with what permission, where stored.</w:t>
      </w:r>
    </w:p>
    <w:p>
      <w:pPr>
        <w:numPr>
          <w:ilvl w:val="0"/>
          <w:numId w:val="1018"/>
        </w:numPr>
        <w:pStyle w:val="Compact"/>
      </w:pPr>
      <w:r>
        <w:t xml:space="preserve">Personal data follows privacy law (GDPR, CCPA, sector rules) and the SOW.</w:t>
      </w:r>
    </w:p>
    <w:p>
      <w:pPr>
        <w:numPr>
          <w:ilvl w:val="0"/>
          <w:numId w:val="1018"/>
        </w:numPr>
        <w:pStyle w:val="Compact"/>
      </w:pPr>
      <w:r>
        <w:t xml:space="preserve">Expert network calls follow the network's and the firm's compliance rules.</w:t>
      </w:r>
    </w:p>
    <w:p>
      <w:pPr>
        <w:numPr>
          <w:ilvl w:val="0"/>
          <w:numId w:val="1018"/>
        </w:numPr>
        <w:pStyle w:val="Compact"/>
      </w:pPr>
      <w:r>
        <w:t xml:space="preserve">Work product is shared on the firm's or client's tenant, never on personal accounts.</w:t>
      </w:r>
    </w:p>
    <w:bookmarkEnd w:id="81"/>
    <w:bookmarkStart w:id="82" w:name="where-claude-fits"/>
    <w:p>
      <w:pPr>
        <w:pStyle w:val="Heading3"/>
      </w:pPr>
      <w:r>
        <w:t xml:space="preserve">Where Claude Fits</w:t>
      </w:r>
    </w:p>
    <w:p>
      <w:pPr>
        <w:pStyle w:val="FirstParagraph"/>
      </w:pPr>
      <w:r>
        <w:t xml:space="preserve">In Consulting-OS, Claude covers much of the research, first-draft analysis, notes, formatting, and review work that used to go to analysts and production support. Use it for speed and breadth. Keep humans accountable for the answer, the numbers, and anything client-confidential. See</w:t>
      </w:r>
      <w:r>
        <w:t xml:space="preserve"> </w:t>
      </w:r>
      <w:r>
        <w:rPr>
          <w:rStyle w:val="VerbatimChar"/>
        </w:rPr>
        <w:t xml:space="preserve">09-ai-in-consulting-2026.md</w:t>
      </w:r>
      <w:r>
        <w:t xml:space="preserve">.</w:t>
      </w:r>
    </w:p>
    <w:bookmarkEnd w:id="82"/>
    <w:bookmarkStart w:id="83" w:name="google-workspace-option"/>
    <w:p>
      <w:pPr>
        <w:pStyle w:val="Heading3"/>
      </w:pPr>
      <w:r>
        <w:t xml:space="preserve">Google Workspace Option</w:t>
      </w:r>
    </w:p>
    <w:p>
      <w:pPr>
        <w:pStyle w:val="FirstParagraph"/>
      </w:pPr>
      <w:r>
        <w:t xml:space="preserve">Where the client or firm works in Google Workspace, Claude can create and convert files through the Drive connector and edit them in place through the Sheets and Slides editor connectors. It is a platform choice like any other: it needs the client's written approval for client data, named-person sharing, and files owned in a firm shared drive. See</w:t>
      </w:r>
      <w:r>
        <w:t xml:space="preserve"> </w:t>
      </w:r>
      <w:r>
        <w:rPr>
          <w:rStyle w:val="VerbatimChar"/>
        </w:rPr>
        <w:t xml:space="preserve">advanced/google-workspace-option.md</w:t>
      </w:r>
      <w:r>
        <w:t xml:space="preserve">.</w:t>
      </w:r>
    </w:p>
    <w:bookmarkEnd w:id="83"/>
    <w:bookmarkEnd w:id="84"/>
    <w:bookmarkStart w:id="91" w:name="ai-in-consulting-as-of-october-2026"/>
    <w:p>
      <w:pPr>
        <w:pStyle w:val="Heading2"/>
      </w:pPr>
      <w:r>
        <w:t xml:space="preserve">AI in Consulting (as of October 2026)</w:t>
      </w:r>
    </w:p>
    <w:p>
      <w:pPr>
        <w:pStyle w:val="FirstParagraph"/>
      </w:pPr>
      <w:r>
        <w:rPr>
          <w:bCs/>
          <w:b/>
        </w:rPr>
        <w:t xml:space="preserve">Reliability note:</w:t>
      </w:r>
      <w:r>
        <w:t xml:space="preserve"> </w:t>
      </w:r>
      <w:r>
        <w:t xml:space="preserve">Figures below come from press coverage in 2025-2026 quoting firm leaders. They conflict in places and change fast. Use them for direction, not for quotation. Re-check before you cite.</w:t>
      </w:r>
    </w:p>
    <w:bookmarkStart w:id="85" w:name="what-the-firms-report"/>
    <w:p>
      <w:pPr>
        <w:pStyle w:val="Heading3"/>
      </w:pPr>
      <w:r>
        <w:t xml:space="preserve">What the Firms Report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Firm</w:t>
            </w:r>
          </w:p>
        </w:tc>
        <w:tc>
          <w:tcPr/>
          <w:p>
            <w:pPr>
              <w:pStyle w:val="Compact"/>
              <w:jc w:val="left"/>
            </w:pPr>
            <w:r>
              <w:t xml:space="preserve">Reported tooling and use</w:t>
            </w:r>
          </w:p>
        </w:tc>
      </w:tr>
      <w:tr>
        <w:tc>
          <w:tcPr/>
          <w:p>
            <w:pPr>
              <w:pStyle w:val="Compact"/>
              <w:jc w:val="left"/>
            </w:pPr>
            <w:r>
              <w:rPr>
                <w:bCs/>
                <w:b/>
              </w:rPr>
              <w:t xml:space="preserve">McKinsey</w:t>
            </w:r>
          </w:p>
        </w:tc>
        <w:tc>
          <w:tcPr/>
          <w:p>
            <w:pPr>
              <w:pStyle w:val="Compact"/>
              <w:jc w:val="left"/>
            </w:pPr>
            <w:r>
              <w:t xml:space="preserve">Lilli, an in-house generative AI platform on the firm's knowledge base (launched 2023). Reported monthly use above 70-75% of staff. Used for research, summarization, analysis, brainstorming, drafting proposals, and building slides from prompts through agents. A "Tone of Voice" tool checks report tone. Client data may go only into Lilli (not into outside chatbots). Leadership has described a workforce of humans and AI agents; reported agent counts range from about 20,000 to 25,000. Headcount reported falling from above 45,000 to about 40,000. QuantumBlack reported at about 1,700 people and about 40% of the firm's work. Shift reported from fee-for-service toward outcome-linked business cases</w:t>
            </w:r>
          </w:p>
        </w:tc>
      </w:tr>
      <w:tr>
        <w:tc>
          <w:tcPr/>
          <w:p>
            <w:pPr>
              <w:pStyle w:val="Compact"/>
              <w:jc w:val="left"/>
            </w:pPr>
            <w:r>
              <w:rPr>
                <w:bCs/>
                <w:b/>
              </w:rPr>
              <w:t xml:space="preserve">BCG</w:t>
            </w:r>
          </w:p>
        </w:tc>
        <w:tc>
          <w:tcPr/>
          <w:p>
            <w:pPr>
              <w:pStyle w:val="Compact"/>
              <w:jc w:val="left"/>
            </w:pPr>
            <w:r>
              <w:t xml:space="preserve">ChatGPT Enterprise to all staff (reported 33,000); 18,000+ custom GPTs; Deckster, a slide editor reported as trained on 800-900 templates with a "review this" button that grades slides against best practice (about 40% of associates reported using it weekly); GENE, a conversational assistant; an agent-building platform in beta. AI advisory work reported at about a fifth of revenue</w:t>
            </w:r>
          </w:p>
        </w:tc>
      </w:tr>
      <w:tr>
        <w:tc>
          <w:tcPr/>
          <w:p>
            <w:pPr>
              <w:pStyle w:val="Compact"/>
              <w:jc w:val="left"/>
            </w:pPr>
            <w:r>
              <w:rPr>
                <w:bCs/>
                <w:b/>
              </w:rPr>
              <w:t xml:space="preserve">Bain</w:t>
            </w:r>
          </w:p>
        </w:tc>
        <w:tc>
          <w:tcPr/>
          <w:p>
            <w:pPr>
              <w:pStyle w:val="Compact"/>
              <w:jc w:val="left"/>
            </w:pPr>
            <w:r>
              <w:t xml:space="preserve">Sage, an internal assistant built on OpenAI models</w:t>
            </w:r>
          </w:p>
        </w:tc>
      </w:tr>
      <w:tr>
        <w:tc>
          <w:tcPr/>
          <w:p>
            <w:pPr>
              <w:pStyle w:val="Compact"/>
              <w:jc w:val="left"/>
            </w:pPr>
            <w:r>
              <w:rPr>
                <w:bCs/>
                <w:b/>
              </w:rPr>
              <w:t xml:space="preserve">Others</w:t>
            </w:r>
          </w:p>
        </w:tc>
        <w:tc>
          <w:tcPr/>
          <w:p>
            <w:pPr>
              <w:pStyle w:val="Compact"/>
              <w:jc w:val="left"/>
            </w:pPr>
            <w:r>
              <w:t xml:space="preserve">Deloitte (Sidekick, Zora AI agents, Ascend), PwC/Strategy&amp; (Microsoft Copilot)</w:t>
            </w:r>
          </w:p>
        </w:tc>
      </w:tr>
    </w:tbl>
    <w:bookmarkEnd w:id="85"/>
    <w:bookmarkStart w:id="86" w:name="what-is-changing-on-the-engagement"/>
    <w:p>
      <w:pPr>
        <w:pStyle w:val="Heading3"/>
      </w:pPr>
      <w:r>
        <w:t xml:space="preserve">What Is Changing on the Engagement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Work</w:t>
            </w:r>
          </w:p>
        </w:tc>
        <w:tc>
          <w:tcPr/>
          <w:p>
            <w:pPr>
              <w:pStyle w:val="Compact"/>
              <w:jc w:val="left"/>
            </w:pPr>
            <w:r>
              <w:t xml:space="preserve">Before</w:t>
            </w:r>
          </w:p>
        </w:tc>
        <w:tc>
          <w:tcPr/>
          <w:p>
            <w:pPr>
              <w:pStyle w:val="Compact"/>
              <w:jc w:val="left"/>
            </w:pPr>
            <w:r>
              <w:t xml:space="preserve">Now</w:t>
            </w:r>
          </w:p>
        </w:tc>
      </w:tr>
      <w:tr>
        <w:tc>
          <w:tcPr/>
          <w:p>
            <w:pPr>
              <w:pStyle w:val="Compact"/>
              <w:jc w:val="left"/>
            </w:pPr>
            <w:r>
              <w:t xml:space="preserve">First-draft slides</w:t>
            </w:r>
          </w:p>
        </w:tc>
        <w:tc>
          <w:tcPr/>
          <w:p>
            <w:pPr>
              <w:pStyle w:val="Compact"/>
              <w:jc w:val="left"/>
            </w:pPr>
            <w:r>
              <w:t xml:space="preserve">Analyst builds from sketch</w:t>
            </w:r>
          </w:p>
        </w:tc>
        <w:tc>
          <w:tcPr/>
          <w:p>
            <w:pPr>
              <w:pStyle w:val="Compact"/>
              <w:jc w:val="left"/>
            </w:pPr>
            <w:r>
              <w:t xml:space="preserve">Agent drafts from prompt and template; human edits</w:t>
            </w:r>
          </w:p>
        </w:tc>
      </w:tr>
      <w:tr>
        <w:tc>
          <w:tcPr/>
          <w:p>
            <w:pPr>
              <w:pStyle w:val="Compact"/>
              <w:jc w:val="left"/>
            </w:pPr>
            <w:r>
              <w:t xml:space="preserve">Research and prior-work search</w:t>
            </w:r>
          </w:p>
        </w:tc>
        <w:tc>
          <w:tcPr/>
          <w:p>
            <w:pPr>
              <w:pStyle w:val="Compact"/>
              <w:jc w:val="left"/>
            </w:pPr>
            <w:r>
              <w:t xml:space="preserve">Research desk and knowledge team</w:t>
            </w:r>
          </w:p>
        </w:tc>
        <w:tc>
          <w:tcPr/>
          <w:p>
            <w:pPr>
              <w:pStyle w:val="Compact"/>
              <w:jc w:val="left"/>
            </w:pPr>
            <w:r>
              <w:t xml:space="preserve">Knowledge-base assistant with internal expert pointers</w:t>
            </w:r>
          </w:p>
        </w:tc>
      </w:tr>
      <w:tr>
        <w:tc>
          <w:tcPr/>
          <w:p>
            <w:pPr>
              <w:pStyle w:val="Compact"/>
              <w:jc w:val="left"/>
            </w:pPr>
            <w:r>
              <w:t xml:space="preserve">Interview notes and synthesis</w:t>
            </w:r>
          </w:p>
        </w:tc>
        <w:tc>
          <w:tcPr/>
          <w:p>
            <w:pPr>
              <w:pStyle w:val="Compact"/>
              <w:jc w:val="left"/>
            </w:pPr>
            <w:r>
              <w:t xml:space="preserve">Manual</w:t>
            </w:r>
          </w:p>
        </w:tc>
        <w:tc>
          <w:tcPr/>
          <w:p>
            <w:pPr>
              <w:pStyle w:val="Compact"/>
              <w:jc w:val="left"/>
            </w:pPr>
            <w:r>
              <w:t xml:space="preserve">Transcript → structured notes → theme clustering</w:t>
            </w:r>
          </w:p>
        </w:tc>
      </w:tr>
      <w:tr>
        <w:tc>
          <w:tcPr/>
          <w:p>
            <w:pPr>
              <w:pStyle w:val="Compact"/>
              <w:jc w:val="left"/>
            </w:pPr>
            <w:r>
              <w:t xml:space="preserve">Data cleaning and first-pass analysis</w:t>
            </w:r>
          </w:p>
        </w:tc>
        <w:tc>
          <w:tcPr/>
          <w:p>
            <w:pPr>
              <w:pStyle w:val="Compact"/>
              <w:jc w:val="left"/>
            </w:pPr>
            <w:r>
              <w:t xml:space="preserve">Analyst in Excel/Alteryx</w:t>
            </w:r>
          </w:p>
        </w:tc>
        <w:tc>
          <w:tcPr/>
          <w:p>
            <w:pPr>
              <w:pStyle w:val="Compact"/>
              <w:jc w:val="left"/>
            </w:pPr>
            <w:r>
              <w:t xml:space="preserve">Assisted code and formulas, still reviewed by a person</w:t>
            </w:r>
          </w:p>
        </w:tc>
      </w:tr>
      <w:tr>
        <w:tc>
          <w:tcPr/>
          <w:p>
            <w:pPr>
              <w:pStyle w:val="Compact"/>
              <w:jc w:val="left"/>
            </w:pPr>
            <w:r>
              <w:t xml:space="preserve">Slide QC</w:t>
            </w:r>
          </w:p>
        </w:tc>
        <w:tc>
          <w:tcPr/>
          <w:p>
            <w:pPr>
              <w:pStyle w:val="Compact"/>
              <w:jc w:val="left"/>
            </w:pPr>
            <w:r>
              <w:t xml:space="preserve">Manager and graphics review</w:t>
            </w:r>
          </w:p>
        </w:tc>
        <w:tc>
          <w:tcPr/>
          <w:p>
            <w:pPr>
              <w:pStyle w:val="Compact"/>
              <w:jc w:val="left"/>
            </w:pPr>
            <w:r>
              <w:t xml:space="preserve">Automated checks against best-practice rules, then human review</w:t>
            </w:r>
          </w:p>
        </w:tc>
      </w:tr>
      <w:tr>
        <w:tc>
          <w:tcPr/>
          <w:p>
            <w:pPr>
              <w:pStyle w:val="Compact"/>
              <w:jc w:val="left"/>
            </w:pPr>
            <w:r>
              <w:t xml:space="preserve">Proposals</w:t>
            </w:r>
          </w:p>
        </w:tc>
        <w:tc>
          <w:tcPr/>
          <w:p>
            <w:pPr>
              <w:pStyle w:val="Compact"/>
              <w:jc w:val="left"/>
            </w:pPr>
            <w:r>
              <w:t xml:space="preserve">Weeks of EM and AP time</w:t>
            </w:r>
          </w:p>
        </w:tc>
        <w:tc>
          <w:tcPr/>
          <w:p>
            <w:pPr>
              <w:pStyle w:val="Compact"/>
              <w:jc w:val="left"/>
            </w:pPr>
            <w:r>
              <w:t xml:space="preserve">Drafted from knowledge base in hours</w:t>
            </w:r>
          </w:p>
        </w:tc>
      </w:tr>
      <w:tr>
        <w:tc>
          <w:tcPr/>
          <w:p>
            <w:pPr>
              <w:pStyle w:val="Compact"/>
              <w:jc w:val="left"/>
            </w:pPr>
            <w:r>
              <w:t xml:space="preserve">Tone and house style</w:t>
            </w:r>
          </w:p>
        </w:tc>
        <w:tc>
          <w:tcPr/>
          <w:p>
            <w:pPr>
              <w:pStyle w:val="Compact"/>
              <w:jc w:val="left"/>
            </w:pPr>
            <w:r>
              <w:t xml:space="preserve">Partner edits</w:t>
            </w:r>
          </w:p>
        </w:tc>
        <w:tc>
          <w:tcPr/>
          <w:p>
            <w:pPr>
              <w:pStyle w:val="Compact"/>
              <w:jc w:val="left"/>
            </w:pPr>
            <w:r>
              <w:t xml:space="preserve">Style agents</w:t>
            </w:r>
          </w:p>
        </w:tc>
      </w:tr>
    </w:tbl>
    <w:p>
      <w:pPr>
        <w:pStyle w:val="BodyText"/>
      </w:pPr>
      <w:r>
        <w:t xml:space="preserve">Reported implication: routine drafting and slide production shifts to AI; people focus on client-facing, judgment-heavy work. Leaders say this does not necessarily mean fewer analysts. Critics on anonymous forums call current tools "functional enough" for low-stakes tasks.</w:t>
      </w:r>
    </w:p>
    <w:bookmarkEnd w:id="86"/>
    <w:bookmarkStart w:id="87" w:name="what-does-not-change"/>
    <w:p>
      <w:pPr>
        <w:pStyle w:val="Heading3"/>
      </w:pPr>
      <w:r>
        <w:t xml:space="preserve">What Does Not Change</w:t>
      </w:r>
    </w:p>
    <w:p>
      <w:pPr>
        <w:numPr>
          <w:ilvl w:val="0"/>
          <w:numId w:val="1019"/>
        </w:numPr>
        <w:pStyle w:val="Compact"/>
      </w:pPr>
      <w:r>
        <w:rPr>
          <w:bCs/>
          <w:b/>
        </w:rPr>
        <w:t xml:space="preserve">Accountability.</w:t>
      </w:r>
      <w:r>
        <w:t xml:space="preserve"> </w:t>
      </w:r>
      <w:r>
        <w:t xml:space="preserve">The partner and EM own the answer. The client pays for judgment.</w:t>
      </w:r>
    </w:p>
    <w:p>
      <w:pPr>
        <w:numPr>
          <w:ilvl w:val="0"/>
          <w:numId w:val="1019"/>
        </w:numPr>
        <w:pStyle w:val="Compact"/>
      </w:pPr>
      <w:r>
        <w:rPr>
          <w:bCs/>
          <w:b/>
        </w:rPr>
        <w:t xml:space="preserve">Layered review.</w:t>
      </w:r>
      <w:r>
        <w:t xml:space="preserve"> </w:t>
      </w:r>
      <w:r>
        <w:t xml:space="preserve">AI output enters the review ladder at analyst level, no higher.</w:t>
      </w:r>
    </w:p>
    <w:p>
      <w:pPr>
        <w:numPr>
          <w:ilvl w:val="0"/>
          <w:numId w:val="1019"/>
        </w:numPr>
        <w:pStyle w:val="Compact"/>
      </w:pPr>
      <w:r>
        <w:rPr>
          <w:bCs/>
          <w:b/>
        </w:rPr>
        <w:t xml:space="preserve">Burden of proof.</w:t>
      </w:r>
      <w:r>
        <w:t xml:space="preserve"> </w:t>
      </w:r>
      <w:r>
        <w:t xml:space="preserve">A claim that will be used to commit money needs sources and a second check.</w:t>
      </w:r>
    </w:p>
    <w:p>
      <w:pPr>
        <w:numPr>
          <w:ilvl w:val="0"/>
          <w:numId w:val="1019"/>
        </w:numPr>
        <w:pStyle w:val="Compact"/>
      </w:pPr>
      <w:r>
        <w:rPr>
          <w:bCs/>
          <w:b/>
        </w:rPr>
        <w:t xml:space="preserve">Confidentiality.</w:t>
      </w:r>
      <w:r>
        <w:t xml:space="preserve"> </w:t>
      </w:r>
      <w:r>
        <w:t xml:space="preserve">Client data goes only into approved environments.</w:t>
      </w:r>
    </w:p>
    <w:p>
      <w:pPr>
        <w:numPr>
          <w:ilvl w:val="0"/>
          <w:numId w:val="1019"/>
        </w:numPr>
        <w:pStyle w:val="Compact"/>
      </w:pPr>
      <w:r>
        <w:rPr>
          <w:bCs/>
          <w:b/>
        </w:rPr>
        <w:t xml:space="preserve">Relationships.</w:t>
      </w:r>
      <w:r>
        <w:t xml:space="preserve"> </w:t>
      </w:r>
      <w:r>
        <w:t xml:space="preserve">Pre-wiring, trust, and facilitation stay human.</w:t>
      </w:r>
    </w:p>
    <w:bookmarkEnd w:id="87"/>
    <w:bookmarkStart w:id="88" w:name="operating-rules-for-consulting-os"/>
    <w:p>
      <w:pPr>
        <w:pStyle w:val="Heading3"/>
      </w:pPr>
      <w:r>
        <w:t xml:space="preserve">Operating Rules for Consulting-OS</w:t>
      </w:r>
    </w:p>
    <w:p>
      <w:pPr>
        <w:numPr>
          <w:ilvl w:val="0"/>
          <w:numId w:val="1020"/>
        </w:numPr>
        <w:pStyle w:val="Compact"/>
      </w:pPr>
      <w:r>
        <w:rPr>
          <w:bCs/>
          <w:b/>
        </w:rPr>
        <w:t xml:space="preserve">Claude takes the analyst and junior-consultant seats; the human holds EM, AP, and Partner.</w:t>
      </w:r>
      <w:r>
        <w:t xml:space="preserve"> </w:t>
      </w:r>
      <w:r>
        <w:t xml:space="preserve">You can ask Claude to play a reviewer seat through sub-agents, but you make the call.</w:t>
      </w:r>
    </w:p>
    <w:p>
      <w:pPr>
        <w:numPr>
          <w:ilvl w:val="0"/>
          <w:numId w:val="1020"/>
        </w:numPr>
        <w:pStyle w:val="Compact"/>
      </w:pPr>
      <w:r>
        <w:rPr>
          <w:bCs/>
          <w:b/>
        </w:rPr>
        <w:t xml:space="preserve">Every number gets a source and a tie-out.</w:t>
      </w:r>
      <w:r>
        <w:t xml:space="preserve"> </w:t>
      </w:r>
      <w:r>
        <w:t xml:space="preserve">If Claude cannot cite where a figure came from, it marks it</w:t>
      </w:r>
      <w:r>
        <w:t xml:space="preserve"> </w:t>
      </w:r>
      <w:r>
        <w:rPr>
          <w:rStyle w:val="VerbatimChar"/>
        </w:rPr>
        <w:t xml:space="preserve">[UNSOURCED]</w:t>
      </w:r>
      <w:r>
        <w:t xml:space="preserve"> </w:t>
      </w:r>
      <w:r>
        <w:t xml:space="preserve">and does not put it on a slide.</w:t>
      </w:r>
    </w:p>
    <w:p>
      <w:pPr>
        <w:numPr>
          <w:ilvl w:val="0"/>
          <w:numId w:val="1020"/>
        </w:numPr>
        <w:pStyle w:val="Compact"/>
      </w:pPr>
      <w:r>
        <w:rPr>
          <w:bCs/>
          <w:b/>
        </w:rPr>
        <w:t xml:space="preserve">Facts vs assumptions are labeled.</w:t>
      </w:r>
      <w:r>
        <w:t xml:space="preserve"> </w:t>
      </w:r>
      <w:r>
        <w:t xml:space="preserve">Claude tags each statement as Sourced Fact, Client-Provided, Estimate, or Hypothesis.</w:t>
      </w:r>
    </w:p>
    <w:p>
      <w:pPr>
        <w:numPr>
          <w:ilvl w:val="0"/>
          <w:numId w:val="1020"/>
        </w:numPr>
        <w:pStyle w:val="Compact"/>
      </w:pPr>
      <w:r>
        <w:rPr>
          <w:bCs/>
          <w:b/>
        </w:rPr>
        <w:t xml:space="preserve">No client data in unapproved tools.</w:t>
      </w:r>
      <w:r>
        <w:t xml:space="preserve"> </w:t>
      </w:r>
      <w:r>
        <w:t xml:space="preserve">Confirm your environment (see</w:t>
      </w:r>
      <w:r>
        <w:t xml:space="preserve"> </w:t>
      </w:r>
      <w:r>
        <w:rPr>
          <w:rStyle w:val="VerbatimChar"/>
        </w:rPr>
        <w:t xml:space="preserve">setup/environment-keys.md</w:t>
      </w:r>
      <w:r>
        <w:t xml:space="preserve">). If you are not sure the environment is approved, use anonymized or synthetic data.</w:t>
      </w:r>
    </w:p>
    <w:p>
      <w:pPr>
        <w:numPr>
          <w:ilvl w:val="0"/>
          <w:numId w:val="1020"/>
        </w:numPr>
        <w:pStyle w:val="Compact"/>
      </w:pPr>
      <w:r>
        <w:rPr>
          <w:bCs/>
          <w:b/>
        </w:rPr>
        <w:t xml:space="preserve">Do not invent quotes, benchmarks, or citations.</w:t>
      </w:r>
      <w:r>
        <w:t xml:space="preserve"> </w:t>
      </w:r>
      <w:r>
        <w:t xml:space="preserve">Placeholders are labeled</w:t>
      </w:r>
      <w:r>
        <w:t xml:space="preserve"> </w:t>
      </w:r>
      <w:r>
        <w:rPr>
          <w:rStyle w:val="VerbatimChar"/>
        </w:rPr>
        <w:t xml:space="preserve">[PLACEHOLDER: need source]</w:t>
      </w:r>
      <w:r>
        <w:t xml:space="preserve">.</w:t>
      </w:r>
    </w:p>
    <w:p>
      <w:pPr>
        <w:numPr>
          <w:ilvl w:val="0"/>
          <w:numId w:val="1020"/>
        </w:numPr>
        <w:pStyle w:val="Compact"/>
      </w:pPr>
      <w:r>
        <w:rPr>
          <w:bCs/>
          <w:b/>
        </w:rPr>
        <w:t xml:space="preserve">Check arithmetic by running it.</w:t>
      </w:r>
      <w:r>
        <w:t xml:space="preserve"> </w:t>
      </w:r>
      <w:r>
        <w:t xml:space="preserve">Claude recomputes totals and sensitivities in code or in the model, not in prose.</w:t>
      </w:r>
    </w:p>
    <w:p>
      <w:pPr>
        <w:numPr>
          <w:ilvl w:val="0"/>
          <w:numId w:val="1020"/>
        </w:numPr>
        <w:pStyle w:val="Compact"/>
      </w:pPr>
      <w:r>
        <w:rPr>
          <w:bCs/>
          <w:b/>
        </w:rPr>
        <w:t xml:space="preserve">Review AI drafts like an analyst's.</w:t>
      </w:r>
      <w:r>
        <w:t xml:space="preserve"> </w:t>
      </w:r>
      <w:r>
        <w:t xml:space="preserve">Run</w:t>
      </w:r>
      <w:r>
        <w:t xml:space="preserve"> </w:t>
      </w:r>
      <w:r>
        <w:rPr>
          <w:rStyle w:val="VerbatimChar"/>
        </w:rPr>
        <w:t xml:space="preserve">/deck-review</w:t>
      </w:r>
      <w:r>
        <w:t xml:space="preserve"> </w:t>
      </w:r>
      <w:r>
        <w:t xml:space="preserve">or</w:t>
      </w:r>
      <w:r>
        <w:t xml:space="preserve"> </w:t>
      </w:r>
      <w:r>
        <w:rPr>
          <w:rStyle w:val="VerbatimChar"/>
        </w:rPr>
        <w:t xml:space="preserve">/model-review</w:t>
      </w:r>
      <w:r>
        <w:t xml:space="preserve"> </w:t>
      </w:r>
      <w:r>
        <w:t xml:space="preserve">before anything goes upstream.</w:t>
      </w:r>
    </w:p>
    <w:p>
      <w:pPr>
        <w:numPr>
          <w:ilvl w:val="0"/>
          <w:numId w:val="1020"/>
        </w:numPr>
        <w:pStyle w:val="Compact"/>
      </w:pPr>
      <w:r>
        <w:rPr>
          <w:bCs/>
          <w:b/>
        </w:rPr>
        <w:t xml:space="preserve">Disclose AI use where the client or firm requires it.</w:t>
      </w:r>
      <w:r>
        <w:t xml:space="preserve"> </w:t>
      </w:r>
      <w:r>
        <w:t xml:space="preserve">Check the SOW and firm policy.</w:t>
      </w:r>
    </w:p>
    <w:bookmarkEnd w:id="88"/>
    <w:bookmarkStart w:id="89" w:name="pricing-direction"/>
    <w:p>
      <w:pPr>
        <w:pStyle w:val="Heading3"/>
      </w:pPr>
      <w:r>
        <w:t xml:space="preserve">Pricing Direction</w:t>
      </w:r>
    </w:p>
    <w:p>
      <w:pPr>
        <w:pStyle w:val="FirstParagraph"/>
      </w:pPr>
      <w:r>
        <w:t xml:space="preserve">Reported movement toward outcome-linked and shared-risk arrangements raises the importance of baselines, measurement, and the transition plan.</w:t>
      </w:r>
      <w:r>
        <w:t xml:space="preserve"> </w:t>
      </w:r>
      <w:r>
        <w:rPr>
          <w:rStyle w:val="VerbatimChar"/>
        </w:rPr>
        <w:t xml:space="preserve">/value-sizing</w:t>
      </w:r>
      <w:r>
        <w:t xml:space="preserve">,</w:t>
      </w:r>
      <w:r>
        <w:t xml:space="preserve"> </w:t>
      </w:r>
      <w:r>
        <w:rPr>
          <w:rStyle w:val="VerbatimChar"/>
        </w:rPr>
        <w:t xml:space="preserve">/business-case</w:t>
      </w:r>
      <w:r>
        <w:t xml:space="preserve">, and</w:t>
      </w:r>
      <w:r>
        <w:t xml:space="preserve"> </w:t>
      </w:r>
      <w:r>
        <w:rPr>
          <w:rStyle w:val="VerbatimChar"/>
        </w:rPr>
        <w:t xml:space="preserve">/transition-plan</w:t>
      </w:r>
      <w:r>
        <w:t xml:space="preserve"> </w:t>
      </w:r>
      <w:r>
        <w:t xml:space="preserve">include a "measurement and baseline" section for that reason.</w:t>
      </w:r>
    </w:p>
    <w:bookmarkEnd w:id="89"/>
    <w:bookmarkStart w:id="90" w:name="skills-the-team-now-needs-more-of"/>
    <w:p>
      <w:pPr>
        <w:pStyle w:val="Heading3"/>
      </w:pPr>
      <w:r>
        <w:t xml:space="preserve">Skills the Team Now Needs More Of</w:t>
      </w:r>
    </w:p>
    <w:p>
      <w:pPr>
        <w:pStyle w:val="FirstParagraph"/>
      </w:pPr>
      <w:r>
        <w:t xml:space="preserve">Verification habits, prompt and context design, ability to define a good analysis precisely enough to delegate it, and the judgment to know when the output is plausible but wrong.</w:t>
      </w:r>
    </w:p>
    <w:bookmarkEnd w:id="90"/>
    <w:bookmarkEnd w:id="91"/>
    <w:bookmarkStart w:id="92" w:name="glossary"/>
    <w:p>
      <w:pPr>
        <w:pStyle w:val="Heading2"/>
      </w:pPr>
      <w:r>
        <w:t xml:space="preserve">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Action title</w:t>
            </w:r>
          </w:p>
        </w:tc>
        <w:tc>
          <w:tcPr/>
          <w:p>
            <w:pPr>
              <w:pStyle w:val="Compact"/>
              <w:jc w:val="left"/>
            </w:pPr>
            <w:r>
              <w:t xml:space="preserve">A slide title written as a full-sentence conclusion ("Partner channel CAC is 40% below paid"), not a topic ("CAC by channel")</w:t>
            </w:r>
          </w:p>
        </w:tc>
      </w:tr>
      <w:tr>
        <w:tc>
          <w:tcPr/>
          <w:p>
            <w:pPr>
              <w:pStyle w:val="Compact"/>
              <w:jc w:val="left"/>
            </w:pPr>
            <w:r>
              <w:rPr>
                <w:bCs/>
                <w:b/>
              </w:rPr>
              <w:t xml:space="preserve">Appendix / backup</w:t>
            </w:r>
          </w:p>
        </w:tc>
        <w:tc>
          <w:tcPr/>
          <w:p>
            <w:pPr>
              <w:pStyle w:val="Compact"/>
              <w:jc w:val="left"/>
            </w:pPr>
            <w:r>
              <w:t xml:space="preserve">Supporting pages not presented live but available when questions arise</w:t>
            </w:r>
          </w:p>
        </w:tc>
      </w:tr>
      <w:tr>
        <w:tc>
          <w:tcPr/>
          <w:p>
            <w:pPr>
              <w:pStyle w:val="Compact"/>
              <w:jc w:val="left"/>
            </w:pPr>
            <w:r>
              <w:rPr>
                <w:bCs/>
                <w:b/>
              </w:rPr>
              <w:t xml:space="preserve">Answer first</w:t>
            </w:r>
          </w:p>
        </w:tc>
        <w:tc>
          <w:tcPr/>
          <w:p>
            <w:pPr>
              <w:pStyle w:val="Compact"/>
              <w:jc w:val="left"/>
            </w:pPr>
            <w:r>
              <w:t xml:space="preserve">Start with the recommendation, then support it (Bain's phrasing; the same idea as Day-1 answer and Pyramid Principle)</w:t>
            </w:r>
          </w:p>
        </w:tc>
      </w:tr>
      <w:tr>
        <w:tc>
          <w:tcPr/>
          <w:p>
            <w:pPr>
              <w:pStyle w:val="Compact"/>
              <w:jc w:val="left"/>
            </w:pPr>
            <w:r>
              <w:rPr>
                <w:bCs/>
                <w:b/>
              </w:rPr>
              <w:t xml:space="preserve">Back-of-envelope</w:t>
            </w:r>
          </w:p>
        </w:tc>
        <w:tc>
          <w:tcPr/>
          <w:p>
            <w:pPr>
              <w:pStyle w:val="Compact"/>
              <w:jc w:val="left"/>
            </w:pPr>
            <w:r>
              <w:t xml:space="preserve">A fast rough calculation to sense-check a result or size a problem</w:t>
            </w:r>
          </w:p>
        </w:tc>
      </w:tr>
      <w:tr>
        <w:tc>
          <w:tcPr/>
          <w:p>
            <w:pPr>
              <w:pStyle w:val="Compact"/>
              <w:jc w:val="left"/>
            </w:pPr>
            <w:r>
              <w:rPr>
                <w:bCs/>
                <w:b/>
              </w:rPr>
              <w:t xml:space="preserve">Baseline</w:t>
            </w:r>
          </w:p>
        </w:tc>
        <w:tc>
          <w:tcPr/>
          <w:p>
            <w:pPr>
              <w:pStyle w:val="Compact"/>
              <w:jc w:val="left"/>
            </w:pPr>
            <w:r>
              <w:t xml:space="preserve">The current-state numbers against which impact is measured. Must be agreed with the client finance partner</w:t>
            </w:r>
          </w:p>
        </w:tc>
      </w:tr>
      <w:tr>
        <w:tc>
          <w:tcPr/>
          <w:p>
            <w:pPr>
              <w:pStyle w:val="Compact"/>
              <w:jc w:val="left"/>
            </w:pPr>
            <w:r>
              <w:rPr>
                <w:bCs/>
                <w:b/>
              </w:rPr>
              <w:t xml:space="preserve">Benchmark</w:t>
            </w:r>
          </w:p>
        </w:tc>
        <w:tc>
          <w:tcPr/>
          <w:p>
            <w:pPr>
              <w:pStyle w:val="Compact"/>
              <w:jc w:val="left"/>
            </w:pPr>
            <w:r>
              <w:t xml:space="preserve">A comparison to peers or best practice</w:t>
            </w:r>
          </w:p>
        </w:tc>
      </w:tr>
      <w:tr>
        <w:tc>
          <w:tcPr/>
          <w:p>
            <w:pPr>
              <w:pStyle w:val="Compact"/>
              <w:jc w:val="left"/>
            </w:pPr>
            <w:r>
              <w:rPr>
                <w:bCs/>
                <w:b/>
              </w:rPr>
              <w:t xml:space="preserve">Bridge / waterfall</w:t>
            </w:r>
          </w:p>
        </w:tc>
        <w:tc>
          <w:tcPr/>
          <w:p>
            <w:pPr>
              <w:pStyle w:val="Compact"/>
              <w:jc w:val="left"/>
            </w:pPr>
            <w:r>
              <w:t xml:space="preserve">A chart that walks from one number to another through its drivers (for example, an EBITDA bridge)</w:t>
            </w:r>
          </w:p>
        </w:tc>
      </w:tr>
      <w:tr>
        <w:tc>
          <w:tcPr/>
          <w:p>
            <w:pPr>
              <w:pStyle w:val="Compact"/>
              <w:jc w:val="left"/>
            </w:pPr>
            <w:r>
              <w:rPr>
                <w:bCs/>
                <w:b/>
              </w:rPr>
              <w:t xml:space="preserve">Burden of proof</w:t>
            </w:r>
          </w:p>
        </w:tc>
        <w:tc>
          <w:tcPr/>
          <w:p>
            <w:pPr>
              <w:pStyle w:val="Compact"/>
              <w:jc w:val="left"/>
            </w:pPr>
            <w:r>
              <w:t xml:space="preserve">The level of evidence a claim needs before the audience will accept it. Ranges from expert opinion to statistical models</w:t>
            </w:r>
          </w:p>
        </w:tc>
      </w:tr>
      <w:tr>
        <w:tc>
          <w:tcPr/>
          <w:p>
            <w:pPr>
              <w:pStyle w:val="Compact"/>
              <w:jc w:val="left"/>
            </w:pPr>
            <w:r>
              <w:rPr>
                <w:bCs/>
                <w:b/>
              </w:rPr>
              <w:t xml:space="preserve">Case team</w:t>
            </w:r>
          </w:p>
        </w:tc>
        <w:tc>
          <w:tcPr/>
          <w:p>
            <w:pPr>
              <w:pStyle w:val="Compact"/>
              <w:jc w:val="left"/>
            </w:pPr>
            <w:r>
              <w:t xml:space="preserve">The firm-side team on an engagement (Bain/BCG usage; "engagement team" at McKinsey)</w:t>
            </w:r>
          </w:p>
        </w:tc>
      </w:tr>
      <w:tr>
        <w:tc>
          <w:tcPr/>
          <w:p>
            <w:pPr>
              <w:pStyle w:val="Compact"/>
              <w:jc w:val="left"/>
            </w:pPr>
            <w:r>
              <w:rPr>
                <w:bCs/>
                <w:b/>
              </w:rPr>
              <w:t xml:space="preserve">Change control</w:t>
            </w:r>
          </w:p>
        </w:tc>
        <w:tc>
          <w:tcPr/>
          <w:p>
            <w:pPr>
              <w:pStyle w:val="Compact"/>
              <w:jc w:val="left"/>
            </w:pPr>
            <w:r>
              <w:t xml:space="preserve">The SOW process for pricing and approving scope changes</w:t>
            </w:r>
          </w:p>
        </w:tc>
      </w:tr>
      <w:tr>
        <w:tc>
          <w:tcPr/>
          <w:p>
            <w:pPr>
              <w:pStyle w:val="Compact"/>
              <w:jc w:val="left"/>
            </w:pPr>
            <w:r>
              <w:rPr>
                <w:bCs/>
                <w:b/>
              </w:rPr>
              <w:t xml:space="preserve">Check-in / check-out</w:t>
            </w:r>
          </w:p>
        </w:tc>
        <w:tc>
          <w:tcPr/>
          <w:p>
            <w:pPr>
              <w:pStyle w:val="Compact"/>
              <w:jc w:val="left"/>
            </w:pPr>
            <w:r>
              <w:t xml:space="preserve">Short daily team meetings at start and end of the day</w:t>
            </w:r>
          </w:p>
        </w:tc>
      </w:tr>
      <w:tr>
        <w:tc>
          <w:tcPr/>
          <w:p>
            <w:pPr>
              <w:pStyle w:val="Compact"/>
              <w:jc w:val="left"/>
            </w:pPr>
            <w:r>
              <w:rPr>
                <w:bCs/>
                <w:b/>
              </w:rPr>
              <w:t xml:space="preserve">Day-1 / Week-1 answer</w:t>
            </w:r>
          </w:p>
        </w:tc>
        <w:tc>
          <w:tcPr/>
          <w:p>
            <w:pPr>
              <w:pStyle w:val="Compact"/>
              <w:jc w:val="left"/>
            </w:pPr>
            <w:r>
              <w:t xml:space="preserve">The team's current best answer to the key question, written before the analysis is complete and revised constantly</w:t>
            </w:r>
          </w:p>
        </w:tc>
      </w:tr>
      <w:tr>
        <w:tc>
          <w:tcPr/>
          <w:p>
            <w:pPr>
              <w:pStyle w:val="Compact"/>
              <w:jc w:val="left"/>
            </w:pPr>
            <w:r>
              <w:rPr>
                <w:bCs/>
                <w:b/>
              </w:rPr>
              <w:t xml:space="preserve">Deck of record</w:t>
            </w:r>
          </w:p>
        </w:tc>
        <w:tc>
          <w:tcPr/>
          <w:p>
            <w:pPr>
              <w:pStyle w:val="Compact"/>
              <w:jc w:val="left"/>
            </w:pPr>
            <w:r>
              <w:t xml:space="preserve">The master version of the deck; all others are derived</w:t>
            </w:r>
          </w:p>
        </w:tc>
      </w:tr>
      <w:tr>
        <w:tc>
          <w:tcPr/>
          <w:p>
            <w:pPr>
              <w:pStyle w:val="Compact"/>
              <w:jc w:val="left"/>
            </w:pPr>
            <w:r>
              <w:rPr>
                <w:bCs/>
                <w:b/>
              </w:rPr>
              <w:t xml:space="preserve">Diagnostic</w:t>
            </w:r>
          </w:p>
        </w:tc>
        <w:tc>
          <w:tcPr/>
          <w:p>
            <w:pPr>
              <w:pStyle w:val="Compact"/>
              <w:jc w:val="left"/>
            </w:pPr>
            <w:r>
              <w:t xml:space="preserve">The phase (or a small engagement) that establishes facts and the size of the prize</w:t>
            </w:r>
          </w:p>
        </w:tc>
      </w:tr>
      <w:tr>
        <w:tc>
          <w:tcPr/>
          <w:p>
            <w:pPr>
              <w:pStyle w:val="Compact"/>
              <w:jc w:val="left"/>
            </w:pPr>
            <w:r>
              <w:rPr>
                <w:bCs/>
                <w:b/>
              </w:rPr>
              <w:t xml:space="preserve">Dot-dash</w:t>
            </w:r>
          </w:p>
        </w:tc>
        <w:tc>
          <w:tcPr/>
          <w:p>
            <w:pPr>
              <w:pStyle w:val="Compact"/>
              <w:jc w:val="left"/>
            </w:pPr>
            <w:r>
              <w:t xml:space="preserve">Text outline of a storyline: dots are top-level messages, dashes are supporting facts</w:t>
            </w:r>
          </w:p>
        </w:tc>
      </w:tr>
      <w:tr>
        <w:tc>
          <w:tcPr/>
          <w:p>
            <w:pPr>
              <w:pStyle w:val="Compact"/>
              <w:jc w:val="left"/>
            </w:pPr>
            <w:r>
              <w:rPr>
                <w:bCs/>
                <w:b/>
              </w:rPr>
              <w:t xml:space="preserve">80/20</w:t>
            </w:r>
          </w:p>
        </w:tc>
        <w:tc>
          <w:tcPr/>
          <w:p>
            <w:pPr>
              <w:pStyle w:val="Compact"/>
              <w:jc w:val="left"/>
            </w:pPr>
            <w:r>
              <w:t xml:space="preserve">Focus on the 20% of analyses that drive 80% of the answer</w:t>
            </w:r>
          </w:p>
        </w:tc>
      </w:tr>
      <w:tr>
        <w:tc>
          <w:tcPr/>
          <w:p>
            <w:pPr>
              <w:pStyle w:val="Compact"/>
              <w:jc w:val="left"/>
            </w:pPr>
            <w:r>
              <w:rPr>
                <w:bCs/>
                <w:b/>
              </w:rPr>
              <w:t xml:space="preserve">EM / PL</w:t>
            </w:r>
          </w:p>
        </w:tc>
        <w:tc>
          <w:tcPr/>
          <w:p>
            <w:pPr>
              <w:pStyle w:val="Compact"/>
              <w:jc w:val="left"/>
            </w:pPr>
            <w:r>
              <w:t xml:space="preserve">Engagement Manager (McKinsey) / Project Leader (BCG)</w:t>
            </w:r>
          </w:p>
        </w:tc>
      </w:tr>
      <w:tr>
        <w:tc>
          <w:tcPr/>
          <w:p>
            <w:pPr>
              <w:pStyle w:val="Compact"/>
              <w:jc w:val="left"/>
            </w:pPr>
            <w:r>
              <w:rPr>
                <w:bCs/>
                <w:b/>
              </w:rPr>
              <w:t xml:space="preserve">Exec summary</w:t>
            </w:r>
          </w:p>
        </w:tc>
        <w:tc>
          <w:tcPr/>
          <w:p>
            <w:pPr>
              <w:pStyle w:val="Compact"/>
              <w:jc w:val="left"/>
            </w:pPr>
            <w:r>
              <w:t xml:space="preserve">The one page (or slide) that carries the whole answer</w:t>
            </w:r>
          </w:p>
        </w:tc>
      </w:tr>
      <w:tr>
        <w:tc>
          <w:tcPr/>
          <w:p>
            <w:pPr>
              <w:pStyle w:val="Compact"/>
              <w:jc w:val="left"/>
            </w:pPr>
            <w:r>
              <w:rPr>
                <w:bCs/>
                <w:b/>
              </w:rPr>
              <w:t xml:space="preserve">Ghost deck</w:t>
            </w:r>
          </w:p>
        </w:tc>
        <w:tc>
          <w:tcPr/>
          <w:p>
            <w:pPr>
              <w:pStyle w:val="Compact"/>
              <w:jc w:val="left"/>
            </w:pPr>
            <w:r>
              <w:t xml:space="preserve">A deck of blank slides with action titles, chart sketches, and data needs written in, built before the analysis</w:t>
            </w:r>
          </w:p>
        </w:tc>
      </w:tr>
      <w:tr>
        <w:tc>
          <w:tcPr/>
          <w:p>
            <w:pPr>
              <w:pStyle w:val="Compact"/>
              <w:jc w:val="left"/>
            </w:pPr>
            <w:r>
              <w:rPr>
                <w:bCs/>
                <w:b/>
              </w:rPr>
              <w:t xml:space="preserve">Governing thought</w:t>
            </w:r>
          </w:p>
        </w:tc>
        <w:tc>
          <w:tcPr/>
          <w:p>
            <w:pPr>
              <w:pStyle w:val="Compact"/>
              <w:jc w:val="left"/>
            </w:pPr>
            <w:r>
              <w:t xml:space="preserve">The single top message of a pyramid</w:t>
            </w:r>
          </w:p>
        </w:tc>
      </w:tr>
      <w:tr>
        <w:tc>
          <w:tcPr/>
          <w:p>
            <w:pPr>
              <w:pStyle w:val="Compact"/>
              <w:jc w:val="left"/>
            </w:pPr>
            <w:r>
              <w:rPr>
                <w:bCs/>
                <w:b/>
              </w:rPr>
              <w:t xml:space="preserve">Hypothesis</w:t>
            </w:r>
          </w:p>
        </w:tc>
        <w:tc>
          <w:tcPr/>
          <w:p>
            <w:pPr>
              <w:pStyle w:val="Compact"/>
              <w:jc w:val="left"/>
            </w:pPr>
            <w:r>
              <w:t xml:space="preserve">A testable statement about the answer ("We can add $8M EBITDA by winning new customers"). Must be falsifiable, material, and actionable</w:t>
            </w:r>
          </w:p>
        </w:tc>
      </w:tr>
      <w:tr>
        <w:tc>
          <w:tcPr/>
          <w:p>
            <w:pPr>
              <w:pStyle w:val="Compact"/>
              <w:jc w:val="left"/>
            </w:pPr>
            <w:r>
              <w:rPr>
                <w:bCs/>
                <w:b/>
              </w:rPr>
              <w:t xml:space="preserve">Hypothesis tree</w:t>
            </w:r>
          </w:p>
        </w:tc>
        <w:tc>
          <w:tcPr/>
          <w:p>
            <w:pPr>
              <w:pStyle w:val="Compact"/>
              <w:jc w:val="left"/>
            </w:pPr>
            <w:r>
              <w:t xml:space="preserve">An issue tree built from hypotheses instead of questions</w:t>
            </w:r>
          </w:p>
        </w:tc>
      </w:tr>
      <w:tr>
        <w:tc>
          <w:tcPr/>
          <w:p>
            <w:pPr>
              <w:pStyle w:val="Compact"/>
              <w:jc w:val="left"/>
            </w:pPr>
            <w:r>
              <w:rPr>
                <w:bCs/>
                <w:b/>
              </w:rPr>
              <w:t xml:space="preserve">Issue tree</w:t>
            </w:r>
          </w:p>
        </w:tc>
        <w:tc>
          <w:tcPr/>
          <w:p>
            <w:pPr>
              <w:pStyle w:val="Compact"/>
              <w:jc w:val="left"/>
            </w:pPr>
            <w:r>
              <w:t xml:space="preserve">A MECE breakdown of the key question into sub-questions</w:t>
            </w:r>
          </w:p>
        </w:tc>
      </w:tr>
      <w:tr>
        <w:tc>
          <w:tcPr/>
          <w:p>
            <w:pPr>
              <w:pStyle w:val="Compact"/>
              <w:jc w:val="left"/>
            </w:pPr>
            <w:r>
              <w:rPr>
                <w:bCs/>
                <w:b/>
              </w:rPr>
              <w:t xml:space="preserve">Key question</w:t>
            </w:r>
          </w:p>
        </w:tc>
        <w:tc>
          <w:tcPr/>
          <w:p>
            <w:pPr>
              <w:pStyle w:val="Compact"/>
              <w:jc w:val="left"/>
            </w:pPr>
            <w:r>
              <w:t xml:space="preserve">The SMART question the engagement exists to answer</w:t>
            </w:r>
          </w:p>
        </w:tc>
      </w:tr>
      <w:tr>
        <w:tc>
          <w:tcPr/>
          <w:p>
            <w:pPr>
              <w:pStyle w:val="Compact"/>
              <w:jc w:val="left"/>
            </w:pPr>
            <w:r>
              <w:rPr>
                <w:bCs/>
                <w:b/>
              </w:rPr>
              <w:t xml:space="preserve">Leave-behind</w:t>
            </w:r>
          </w:p>
        </w:tc>
        <w:tc>
          <w:tcPr/>
          <w:p>
            <w:pPr>
              <w:pStyle w:val="Compact"/>
              <w:jc w:val="left"/>
            </w:pPr>
            <w:r>
              <w:t xml:space="preserve">A deck that stands alone without a presenter</w:t>
            </w:r>
          </w:p>
        </w:tc>
      </w:tr>
      <w:tr>
        <w:tc>
          <w:tcPr/>
          <w:p>
            <w:pPr>
              <w:pStyle w:val="Compact"/>
              <w:jc w:val="left"/>
            </w:pPr>
            <w:r>
              <w:rPr>
                <w:bCs/>
                <w:b/>
              </w:rPr>
              <w:t xml:space="preserve">MECE</w:t>
            </w:r>
          </w:p>
        </w:tc>
        <w:tc>
          <w:tcPr/>
          <w:p>
            <w:pPr>
              <w:pStyle w:val="Compact"/>
              <w:jc w:val="left"/>
            </w:pPr>
            <w:r>
              <w:t xml:space="preserve">Mutually exclusive, collectively exhaustive: no overlap, no gaps</w:t>
            </w:r>
          </w:p>
        </w:tc>
      </w:tr>
      <w:tr>
        <w:tc>
          <w:tcPr/>
          <w:p>
            <w:pPr>
              <w:pStyle w:val="Compact"/>
              <w:jc w:val="left"/>
            </w:pPr>
            <w:r>
              <w:rPr>
                <w:bCs/>
                <w:b/>
              </w:rPr>
              <w:t xml:space="preserve">Mekko / Marimekko</w:t>
            </w:r>
          </w:p>
        </w:tc>
        <w:tc>
          <w:tcPr/>
          <w:p>
            <w:pPr>
              <w:pStyle w:val="Compact"/>
              <w:jc w:val="left"/>
            </w:pPr>
            <w:r>
              <w:t xml:space="preserve">A variable-width stacked chart used for market share and segment analysis</w:t>
            </w:r>
          </w:p>
        </w:tc>
      </w:tr>
      <w:tr>
        <w:tc>
          <w:tcPr/>
          <w:p>
            <w:pPr>
              <w:pStyle w:val="Compact"/>
              <w:jc w:val="left"/>
            </w:pPr>
            <w:r>
              <w:rPr>
                <w:bCs/>
                <w:b/>
              </w:rPr>
              <w:t xml:space="preserve">MVP (output)</w:t>
            </w:r>
          </w:p>
        </w:tc>
        <w:tc>
          <w:tcPr/>
          <w:p>
            <w:pPr>
              <w:pStyle w:val="Compact"/>
              <w:jc w:val="left"/>
            </w:pPr>
            <w:r>
              <w:t xml:space="preserve">An early, rough version of the final output, refined each iteration</w:t>
            </w:r>
          </w:p>
        </w:tc>
      </w:tr>
      <w:tr>
        <w:tc>
          <w:tcPr/>
          <w:p>
            <w:pPr>
              <w:pStyle w:val="Compact"/>
              <w:jc w:val="left"/>
            </w:pPr>
            <w:r>
              <w:rPr>
                <w:bCs/>
                <w:b/>
              </w:rPr>
              <w:t xml:space="preserve">Model owner / deck owner</w:t>
            </w:r>
          </w:p>
        </w:tc>
        <w:tc>
          <w:tcPr/>
          <w:p>
            <w:pPr>
              <w:pStyle w:val="Compact"/>
              <w:jc w:val="left"/>
            </w:pPr>
            <w:r>
              <w:t xml:space="preserve">The one person who holds the master workbook or deck</w:t>
            </w:r>
          </w:p>
        </w:tc>
      </w:tr>
      <w:tr>
        <w:tc>
          <w:tcPr/>
          <w:p>
            <w:pPr>
              <w:pStyle w:val="Compact"/>
              <w:jc w:val="left"/>
            </w:pPr>
            <w:r>
              <w:rPr>
                <w:bCs/>
                <w:b/>
              </w:rPr>
              <w:t xml:space="preserve">Page turn</w:t>
            </w:r>
          </w:p>
        </w:tc>
        <w:tc>
          <w:tcPr/>
          <w:p>
            <w:pPr>
              <w:pStyle w:val="Compact"/>
              <w:jc w:val="left"/>
            </w:pPr>
            <w:r>
              <w:t xml:space="preserve">A page-by-page review of the deck with the page owner in the room</w:t>
            </w:r>
          </w:p>
        </w:tc>
      </w:tr>
      <w:tr>
        <w:tc>
          <w:tcPr/>
          <w:p>
            <w:pPr>
              <w:pStyle w:val="Compact"/>
              <w:jc w:val="left"/>
            </w:pPr>
            <w:r>
              <w:rPr>
                <w:bCs/>
                <w:b/>
              </w:rPr>
              <w:t xml:space="preserve">Pre-read</w:t>
            </w:r>
          </w:p>
        </w:tc>
        <w:tc>
          <w:tcPr/>
          <w:p>
            <w:pPr>
              <w:pStyle w:val="Compact"/>
              <w:jc w:val="left"/>
            </w:pPr>
            <w:r>
              <w:t xml:space="preserve">Material sent to attendees before a meeting</w:t>
            </w:r>
          </w:p>
        </w:tc>
      </w:tr>
      <w:tr>
        <w:tc>
          <w:tcPr/>
          <w:p>
            <w:pPr>
              <w:pStyle w:val="Compact"/>
              <w:jc w:val="left"/>
            </w:pPr>
            <w:r>
              <w:rPr>
                <w:bCs/>
                <w:b/>
              </w:rPr>
              <w:t xml:space="preserve">Pre-wire</w:t>
            </w:r>
          </w:p>
        </w:tc>
        <w:tc>
          <w:tcPr/>
          <w:p>
            <w:pPr>
              <w:pStyle w:val="Compact"/>
              <w:jc w:val="left"/>
            </w:pPr>
            <w:r>
              <w:t xml:space="preserve">Previewing content one-on-one with key stakeholders before the group meeting, so nothing surprises anyone</w:t>
            </w:r>
          </w:p>
        </w:tc>
      </w:tr>
      <w:tr>
        <w:tc>
          <w:tcPr/>
          <w:p>
            <w:pPr>
              <w:pStyle w:val="Compact"/>
              <w:jc w:val="left"/>
            </w:pPr>
            <w:r>
              <w:rPr>
                <w:bCs/>
                <w:b/>
              </w:rPr>
              <w:t xml:space="preserve">Prize</w:t>
            </w:r>
          </w:p>
        </w:tc>
        <w:tc>
          <w:tcPr/>
          <w:p>
            <w:pPr>
              <w:pStyle w:val="Compact"/>
              <w:jc w:val="left"/>
            </w:pPr>
            <w:r>
              <w:t xml:space="preserve">The total value at stake (the sized opportunity)</w:t>
            </w:r>
          </w:p>
        </w:tc>
      </w:tr>
      <w:tr>
        <w:tc>
          <w:tcPr/>
          <w:p>
            <w:pPr>
              <w:pStyle w:val="Compact"/>
              <w:jc w:val="left"/>
            </w:pPr>
            <w:r>
              <w:rPr>
                <w:bCs/>
                <w:b/>
              </w:rPr>
              <w:t xml:space="preserve">Problem statement worksheet</w:t>
            </w:r>
          </w:p>
        </w:tc>
        <w:tc>
          <w:tcPr/>
          <w:p>
            <w:pPr>
              <w:pStyle w:val="Compact"/>
              <w:jc w:val="left"/>
            </w:pPr>
            <w:r>
              <w:t xml:space="preserve">One-page capture of the question, context, success criteria, scope and constraints, stakeholders, and key sources of insight</w:t>
            </w:r>
          </w:p>
        </w:tc>
      </w:tr>
      <w:tr>
        <w:tc>
          <w:tcPr/>
          <w:p>
            <w:pPr>
              <w:pStyle w:val="Compact"/>
              <w:jc w:val="left"/>
            </w:pPr>
            <w:r>
              <w:rPr>
                <w:bCs/>
                <w:b/>
              </w:rPr>
              <w:t xml:space="preserve">Pyramid Principle</w:t>
            </w:r>
          </w:p>
        </w:tc>
        <w:tc>
          <w:tcPr/>
          <w:p>
            <w:pPr>
              <w:pStyle w:val="Compact"/>
              <w:jc w:val="left"/>
            </w:pPr>
            <w:r>
              <w:t xml:space="preserve">Barbara Minto's method: one governing thought supported by grouped arguments, top-down</w:t>
            </w:r>
          </w:p>
        </w:tc>
      </w:tr>
      <w:tr>
        <w:tc>
          <w:tcPr/>
          <w:p>
            <w:pPr>
              <w:pStyle w:val="Compact"/>
              <w:jc w:val="left"/>
            </w:pPr>
            <w:r>
              <w:rPr>
                <w:bCs/>
                <w:b/>
              </w:rPr>
              <w:t xml:space="preserve">Quick win</w:t>
            </w:r>
          </w:p>
        </w:tc>
        <w:tc>
          <w:tcPr/>
          <w:p>
            <w:pPr>
              <w:pStyle w:val="Compact"/>
              <w:jc w:val="left"/>
            </w:pPr>
            <w:r>
              <w:t xml:space="preserve">A low-effort, high-visibility step the client can start immediately</w:t>
            </w:r>
          </w:p>
        </w:tc>
      </w:tr>
      <w:tr>
        <w:tc>
          <w:tcPr/>
          <w:p>
            <w:pPr>
              <w:pStyle w:val="Compact"/>
              <w:jc w:val="left"/>
            </w:pPr>
            <w:r>
              <w:rPr>
                <w:bCs/>
                <w:b/>
              </w:rPr>
              <w:t xml:space="preserve">Readout</w:t>
            </w:r>
          </w:p>
        </w:tc>
        <w:tc>
          <w:tcPr/>
          <w:p>
            <w:pPr>
              <w:pStyle w:val="Compact"/>
              <w:jc w:val="left"/>
            </w:pPr>
            <w:r>
              <w:t xml:space="preserve">The final presentation of findings and recommendations</w:t>
            </w:r>
          </w:p>
        </w:tc>
      </w:tr>
      <w:tr>
        <w:tc>
          <w:tcPr/>
          <w:p>
            <w:pPr>
              <w:pStyle w:val="Compact"/>
              <w:jc w:val="left"/>
            </w:pPr>
            <w:r>
              <w:rPr>
                <w:bCs/>
                <w:b/>
              </w:rPr>
              <w:t xml:space="preserve">Red team</w:t>
            </w:r>
          </w:p>
        </w:tc>
        <w:tc>
          <w:tcPr/>
          <w:p>
            <w:pPr>
              <w:pStyle w:val="Compact"/>
              <w:jc w:val="left"/>
            </w:pPr>
            <w:r>
              <w:t xml:space="preserve">A group that attacks the recommendation to find weaknesses before the client does</w:t>
            </w:r>
          </w:p>
        </w:tc>
      </w:tr>
      <w:tr>
        <w:tc>
          <w:tcPr/>
          <w:p>
            <w:pPr>
              <w:pStyle w:val="Compact"/>
              <w:jc w:val="left"/>
            </w:pPr>
            <w:r>
              <w:rPr>
                <w:bCs/>
                <w:b/>
              </w:rPr>
              <w:t xml:space="preserve">SCQA</w:t>
            </w:r>
          </w:p>
        </w:tc>
        <w:tc>
          <w:tcPr/>
          <w:p>
            <w:pPr>
              <w:pStyle w:val="Compact"/>
              <w:jc w:val="left"/>
            </w:pPr>
            <w:r>
              <w:t xml:space="preserve">Situation, Complication, Question, Answer: the opening frame</w:t>
            </w:r>
          </w:p>
        </w:tc>
      </w:tr>
      <w:tr>
        <w:tc>
          <w:tcPr/>
          <w:p>
            <w:pPr>
              <w:pStyle w:val="Compact"/>
              <w:jc w:val="left"/>
            </w:pPr>
            <w:r>
              <w:rPr>
                <w:bCs/>
                <w:b/>
              </w:rPr>
              <w:t xml:space="preserve">SOW</w:t>
            </w:r>
          </w:p>
        </w:tc>
        <w:tc>
          <w:tcPr/>
          <w:p>
            <w:pPr>
              <w:pStyle w:val="Compact"/>
              <w:jc w:val="left"/>
            </w:pPr>
            <w:r>
              <w:t xml:space="preserve">Statement of Work: the contract for scope, deliverables, team, timeline, and fees</w:t>
            </w:r>
          </w:p>
        </w:tc>
      </w:tr>
      <w:tr>
        <w:tc>
          <w:tcPr/>
          <w:p>
            <w:pPr>
              <w:pStyle w:val="Compact"/>
              <w:jc w:val="left"/>
            </w:pPr>
            <w:r>
              <w:rPr>
                <w:bCs/>
                <w:b/>
              </w:rPr>
              <w:t xml:space="preserve">SteerCo / SteerCom</w:t>
            </w:r>
          </w:p>
        </w:tc>
        <w:tc>
          <w:tcPr/>
          <w:p>
            <w:pPr>
              <w:pStyle w:val="Compact"/>
              <w:jc w:val="left"/>
            </w:pPr>
            <w:r>
              <w:t xml:space="preserve">Steering committee: the client group that oversees the engagement and makes decisions</w:t>
            </w:r>
          </w:p>
        </w:tc>
      </w:tr>
      <w:tr>
        <w:tc>
          <w:tcPr/>
          <w:p>
            <w:pPr>
              <w:pStyle w:val="Compact"/>
              <w:jc w:val="left"/>
            </w:pPr>
            <w:r>
              <w:rPr>
                <w:bCs/>
                <w:b/>
              </w:rPr>
              <w:t xml:space="preserve">Sticker / tracker</w:t>
            </w:r>
          </w:p>
        </w:tc>
        <w:tc>
          <w:tcPr/>
          <w:p>
            <w:pPr>
              <w:pStyle w:val="Compact"/>
              <w:jc w:val="left"/>
            </w:pPr>
            <w:r>
              <w:t xml:space="preserve">A tag on a slide marking section, status, or "Preliminary"</w:t>
            </w:r>
          </w:p>
        </w:tc>
      </w:tr>
      <w:tr>
        <w:tc>
          <w:tcPr/>
          <w:p>
            <w:pPr>
              <w:pStyle w:val="Compact"/>
              <w:jc w:val="left"/>
            </w:pPr>
            <w:r>
              <w:rPr>
                <w:bCs/>
                <w:b/>
              </w:rPr>
              <w:t xml:space="preserve">Strawman</w:t>
            </w:r>
          </w:p>
        </w:tc>
        <w:tc>
          <w:tcPr/>
          <w:p>
            <w:pPr>
              <w:pStyle w:val="Compact"/>
              <w:jc w:val="left"/>
            </w:pPr>
            <w:r>
              <w:t xml:space="preserve">An early draft intended to be attacked and improved</w:t>
            </w:r>
          </w:p>
        </w:tc>
      </w:tr>
      <w:tr>
        <w:tc>
          <w:tcPr/>
          <w:p>
            <w:pPr>
              <w:pStyle w:val="Compact"/>
              <w:jc w:val="left"/>
            </w:pPr>
            <w:r>
              <w:rPr>
                <w:bCs/>
                <w:b/>
              </w:rPr>
              <w:t xml:space="preserve">Synthesis</w:t>
            </w:r>
          </w:p>
        </w:tc>
        <w:tc>
          <w:tcPr/>
          <w:p>
            <w:pPr>
              <w:pStyle w:val="Compact"/>
              <w:jc w:val="left"/>
            </w:pPr>
            <w:r>
              <w:t xml:space="preserve">Turning findings into a "so what"</w:t>
            </w:r>
          </w:p>
        </w:tc>
      </w:tr>
      <w:tr>
        <w:tc>
          <w:tcPr/>
          <w:p>
            <w:pPr>
              <w:pStyle w:val="Compact"/>
              <w:jc w:val="left"/>
            </w:pPr>
            <w:r>
              <w:rPr>
                <w:bCs/>
                <w:b/>
              </w:rPr>
              <w:t xml:space="preserve">Tie-out</w:t>
            </w:r>
          </w:p>
        </w:tc>
        <w:tc>
          <w:tcPr/>
          <w:p>
            <w:pPr>
              <w:pStyle w:val="Compact"/>
              <w:jc w:val="left"/>
            </w:pPr>
            <w:r>
              <w:t xml:space="preserve">Verifying that each number on a slide matches the model and the source</w:t>
            </w:r>
          </w:p>
        </w:tc>
      </w:tr>
      <w:tr>
        <w:tc>
          <w:tcPr/>
          <w:p>
            <w:pPr>
              <w:pStyle w:val="Compact"/>
              <w:jc w:val="left"/>
            </w:pPr>
            <w:r>
              <w:rPr>
                <w:bCs/>
                <w:b/>
              </w:rPr>
              <w:t xml:space="preserve">Transformation office / PMO</w:t>
            </w:r>
          </w:p>
        </w:tc>
        <w:tc>
          <w:tcPr/>
          <w:p>
            <w:pPr>
              <w:pStyle w:val="Compact"/>
              <w:jc w:val="left"/>
            </w:pPr>
            <w:r>
              <w:t xml:space="preserve">The client-side team that runs implementation</w:t>
            </w:r>
          </w:p>
        </w:tc>
      </w:tr>
      <w:tr>
        <w:tc>
          <w:tcPr/>
          <w:p>
            <w:pPr>
              <w:pStyle w:val="Compact"/>
              <w:jc w:val="left"/>
            </w:pPr>
            <w:r>
              <w:rPr>
                <w:bCs/>
                <w:b/>
              </w:rPr>
              <w:t xml:space="preserve">Workstream / module</w:t>
            </w:r>
          </w:p>
        </w:tc>
        <w:tc>
          <w:tcPr/>
          <w:p>
            <w:pPr>
              <w:pStyle w:val="Compact"/>
              <w:jc w:val="left"/>
            </w:pPr>
            <w:r>
              <w:t xml:space="preserve">A defined slice of the work with one owner</w:t>
            </w:r>
          </w:p>
        </w:tc>
      </w:tr>
      <w:tr>
        <w:tc>
          <w:tcPr/>
          <w:p>
            <w:pPr>
              <w:pStyle w:val="Compact"/>
              <w:jc w:val="left"/>
            </w:pPr>
            <w:r>
              <w:rPr>
                <w:bCs/>
                <w:b/>
              </w:rPr>
              <w:t xml:space="preserve">Workplan / analysis plan</w:t>
            </w:r>
          </w:p>
        </w:tc>
        <w:tc>
          <w:tcPr/>
          <w:p>
            <w:pPr>
              <w:pStyle w:val="Compact"/>
              <w:jc w:val="left"/>
            </w:pPr>
            <w:r>
              <w:t xml:space="preserve">The what, how, who, and when for each analysis, aligned to meeting milestones</w:t>
            </w:r>
          </w:p>
        </w:tc>
      </w:tr>
      <w:tr>
        <w:tc>
          <w:tcPr/>
          <w:p>
            <w:pPr>
              <w:pStyle w:val="Compact"/>
              <w:jc w:val="left"/>
            </w:pPr>
            <w:r>
              <w:rPr>
                <w:bCs/>
                <w:b/>
              </w:rPr>
              <w:t xml:space="preserve">Wild shot / trap / quick win / big win</w:t>
            </w:r>
          </w:p>
        </w:tc>
        <w:tc>
          <w:tcPr/>
          <w:p>
            <w:pPr>
              <w:pStyle w:val="Compact"/>
              <w:jc w:val="left"/>
            </w:pPr>
            <w:r>
              <w:t xml:space="preserve">BCG's labels on an effort-vs-importance grid of analyses</w:t>
            </w:r>
          </w:p>
        </w:tc>
      </w:tr>
    </w:tbl>
    <w:bookmarkEnd w:id="92"/>
    <w:bookmarkEnd w:id="93"/>
    <w:bookmarkStart w:id="180" w:name="part-2-frameworks"/>
    <w:p>
      <w:pPr>
        <w:pStyle w:val="Heading1"/>
      </w:pPr>
      <w:r>
        <w:t xml:space="preserve">Part 2: Frameworks</w:t>
      </w:r>
    </w:p>
    <w:bookmarkStart w:id="101" w:name="change-management-and-implementation"/>
    <w:p>
      <w:pPr>
        <w:pStyle w:val="Heading2"/>
      </w:pPr>
      <w:r>
        <w:t xml:space="preserve">Change Management and Implementation</w:t>
      </w:r>
    </w:p>
    <w:p>
      <w:pPr>
        <w:pStyle w:val="FirstParagraph"/>
      </w:pPr>
      <w:r>
        <w:rPr>
          <w:bCs/>
          <w:b/>
        </w:rPr>
        <w:t xml:space="preserve">Purpose:</w:t>
      </w:r>
      <w:r>
        <w:t xml:space="preserve"> </w:t>
      </w:r>
      <w:r>
        <w:t xml:space="preserve">Make sure a recommendation can be carried out. Used by</w:t>
      </w:r>
      <w:r>
        <w:t xml:space="preserve"> </w:t>
      </w:r>
      <w:r>
        <w:rPr>
          <w:rStyle w:val="VerbatimChar"/>
        </w:rPr>
        <w:t xml:space="preserve">/change-readiness</w:t>
      </w:r>
      <w:r>
        <w:t xml:space="preserve">,</w:t>
      </w:r>
      <w:r>
        <w:t xml:space="preserve"> </w:t>
      </w:r>
      <w:r>
        <w:rPr>
          <w:rStyle w:val="VerbatimChar"/>
        </w:rPr>
        <w:t xml:space="preserve">/transition-plan</w:t>
      </w:r>
      <w:r>
        <w:t xml:space="preserve">,</w:t>
      </w:r>
      <w:r>
        <w:t xml:space="preserve"> </w:t>
      </w:r>
      <w:r>
        <w:rPr>
          <w:rStyle w:val="VerbatimChar"/>
        </w:rPr>
        <w:t xml:space="preserve">/recommendation-roadmap</w:t>
      </w:r>
      <w:r>
        <w:t xml:space="preserve">.</w:t>
      </w:r>
    </w:p>
    <w:p>
      <w:r>
        <w:pict>
          <v:rect style="width:0;height:1.5pt" o:hralign="center" o:hrstd="t" o:hr="t"/>
        </w:pict>
      </w:r>
    </w:p>
    <w:bookmarkStart w:id="94" w:name="Xce0142f94f7c110eb416628bdc6d0aadae909b6"/>
    <w:p>
      <w:pPr>
        <w:pStyle w:val="Heading3"/>
      </w:pPr>
      <w:r>
        <w:t xml:space="preserve">Why Strategy Engagements Fail After the Readout</w:t>
      </w:r>
    </w:p>
    <w:p>
      <w:pPr>
        <w:numPr>
          <w:ilvl w:val="0"/>
          <w:numId w:val="1021"/>
        </w:numPr>
        <w:pStyle w:val="Compact"/>
      </w:pPr>
      <w:r>
        <w:t xml:space="preserve">No named owner on the client side</w:t>
      </w:r>
    </w:p>
    <w:p>
      <w:pPr>
        <w:numPr>
          <w:ilvl w:val="0"/>
          <w:numId w:val="1021"/>
        </w:numPr>
        <w:pStyle w:val="Compact"/>
      </w:pPr>
      <w:r>
        <w:t xml:space="preserve">Plan lives in a deck, not in a tracker with dates and KPIs</w:t>
      </w:r>
    </w:p>
    <w:p>
      <w:pPr>
        <w:numPr>
          <w:ilvl w:val="0"/>
          <w:numId w:val="1021"/>
        </w:numPr>
        <w:pStyle w:val="Compact"/>
      </w:pPr>
      <w:r>
        <w:t xml:space="preserve">Baseline never agreed, so savings cannot be proven</w:t>
      </w:r>
    </w:p>
    <w:p>
      <w:pPr>
        <w:numPr>
          <w:ilvl w:val="0"/>
          <w:numId w:val="1021"/>
        </w:numPr>
        <w:pStyle w:val="Compact"/>
      </w:pPr>
      <w:r>
        <w:t xml:space="preserve">Middle management never involved in design</w:t>
      </w:r>
    </w:p>
    <w:p>
      <w:pPr>
        <w:numPr>
          <w:ilvl w:val="0"/>
          <w:numId w:val="1021"/>
        </w:numPr>
        <w:pStyle w:val="Compact"/>
      </w:pPr>
      <w:r>
        <w:t xml:space="preserve">Incentives still reward the old behavior</w:t>
      </w:r>
    </w:p>
    <w:p>
      <w:pPr>
        <w:numPr>
          <w:ilvl w:val="0"/>
          <w:numId w:val="1021"/>
        </w:numPr>
        <w:pStyle w:val="Compact"/>
      </w:pPr>
      <w:r>
        <w:t xml:space="preserve">The team that built the model leaves; nobody can run it</w:t>
      </w:r>
    </w:p>
    <w:bookmarkEnd w:id="94"/>
    <w:bookmarkStart w:id="95" w:name="Xde0f1240642c0a041f6d5038d97dae163cc77e7"/>
    <w:p>
      <w:pPr>
        <w:pStyle w:val="Heading3"/>
      </w:pPr>
      <w:r>
        <w:t xml:space="preserve">Readiness Questions (from the problem-solving method)</w:t>
      </w:r>
    </w:p>
    <w:p>
      <w:pPr>
        <w:numPr>
          <w:ilvl w:val="0"/>
          <w:numId w:val="1022"/>
        </w:numPr>
        <w:pStyle w:val="Compact"/>
      </w:pPr>
      <w:r>
        <w:t xml:space="preserve">Does each person who must change, from CEO to frontline, understand what changes and why, and are they committed?</w:t>
      </w:r>
    </w:p>
    <w:p>
      <w:pPr>
        <w:numPr>
          <w:ilvl w:val="0"/>
          <w:numId w:val="1022"/>
        </w:numPr>
        <w:pStyle w:val="Compact"/>
      </w:pPr>
      <w:r>
        <w:t xml:space="preserve">Are key leaders and role models personally committed to behaving differently?</w:t>
      </w:r>
    </w:p>
    <w:p>
      <w:pPr>
        <w:numPr>
          <w:ilvl w:val="0"/>
          <w:numId w:val="1022"/>
        </w:numPr>
        <w:pStyle w:val="Compact"/>
      </w:pPr>
      <w:r>
        <w:t xml:space="preserve">Are formal mechanisms (KPIs, incentives, governance, systems) in place to reinforce the change?</w:t>
      </w:r>
    </w:p>
    <w:p>
      <w:pPr>
        <w:numPr>
          <w:ilvl w:val="0"/>
          <w:numId w:val="1022"/>
        </w:numPr>
        <w:pStyle w:val="Compact"/>
      </w:pPr>
      <w:r>
        <w:t xml:space="preserve">Do people have the skills and confidence to act in the new way?</w:t>
      </w:r>
    </w:p>
    <w:bookmarkEnd w:id="95"/>
    <w:bookmarkStart w:id="96" w:name="two-reference-models-use-one"/>
    <w:p>
      <w:pPr>
        <w:pStyle w:val="Heading3"/>
      </w:pPr>
      <w:r>
        <w:t xml:space="preserve">Two Reference Models (use one)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Model</w:t>
            </w:r>
          </w:p>
        </w:tc>
        <w:tc>
          <w:tcPr/>
          <w:p>
            <w:pPr>
              <w:pStyle w:val="Compact"/>
              <w:jc w:val="left"/>
            </w:pPr>
            <w:r>
              <w:t xml:space="preserve">Steps</w:t>
            </w:r>
          </w:p>
        </w:tc>
      </w:tr>
      <w:tr>
        <w:tc>
          <w:tcPr/>
          <w:p>
            <w:pPr>
              <w:pStyle w:val="Compact"/>
              <w:jc w:val="left"/>
            </w:pPr>
            <w:r>
              <w:rPr>
                <w:bCs/>
                <w:b/>
              </w:rPr>
              <w:t xml:space="preserve">Kotter 8 steps</w:t>
            </w:r>
          </w:p>
        </w:tc>
        <w:tc>
          <w:tcPr/>
          <w:p>
            <w:pPr>
              <w:pStyle w:val="Compact"/>
              <w:jc w:val="left"/>
            </w:pPr>
            <w:r>
              <w:t xml:space="preserve">Urgency · coalition · vision · communicate · remove barriers · short-term wins · build on gains · anchor in culture</w:t>
            </w:r>
          </w:p>
        </w:tc>
      </w:tr>
      <w:tr>
        <w:tc>
          <w:tcPr/>
          <w:p>
            <w:pPr>
              <w:pStyle w:val="Compact"/>
              <w:jc w:val="left"/>
            </w:pPr>
            <w:r>
              <w:rPr>
                <w:bCs/>
                <w:b/>
              </w:rPr>
              <w:t xml:space="preserve">ADKAR</w:t>
            </w:r>
          </w:p>
        </w:tc>
        <w:tc>
          <w:tcPr/>
          <w:p>
            <w:pPr>
              <w:pStyle w:val="Compact"/>
              <w:jc w:val="left"/>
            </w:pPr>
            <w:r>
              <w:t xml:space="preserve">Awareness · Desire · Knowledge · Ability · Reinforcement</w:t>
            </w:r>
          </w:p>
        </w:tc>
      </w:tr>
    </w:tbl>
    <w:bookmarkEnd w:id="96"/>
    <w:bookmarkStart w:id="97" w:name="stakeholder-change-curve"/>
    <w:p>
      <w:pPr>
        <w:pStyle w:val="Heading3"/>
      </w:pPr>
      <w:r>
        <w:t xml:space="preserve">Stakeholder Change Curve</w:t>
      </w:r>
    </w:p>
    <w:p>
      <w:pPr>
        <w:pStyle w:val="FirstParagraph"/>
      </w:pPr>
      <w:r>
        <w:t xml:space="preserve">For each stakeholder group: current stance (champion / supporter / neutral / skeptic / blocker), what they lose, what they gain, the message, the messenger, the first ask.</w:t>
      </w:r>
    </w:p>
    <w:bookmarkEnd w:id="97"/>
    <w:bookmarkStart w:id="98" w:name="implementation-plan-components"/>
    <w:p>
      <w:pPr>
        <w:pStyle w:val="Heading3"/>
      </w:pPr>
      <w:r>
        <w:t xml:space="preserve">Implementation Plan Components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Contents</w:t>
            </w:r>
          </w:p>
        </w:tc>
      </w:tr>
      <w:tr>
        <w:tc>
          <w:tcPr/>
          <w:p>
            <w:pPr>
              <w:pStyle w:val="Compact"/>
              <w:jc w:val="left"/>
            </w:pPr>
            <w:r>
              <w:rPr>
                <w:bCs/>
                <w:b/>
              </w:rPr>
              <w:t xml:space="preserve">Initiatives</w:t>
            </w:r>
          </w:p>
        </w:tc>
        <w:tc>
          <w:tcPr/>
          <w:p>
            <w:pPr>
              <w:pStyle w:val="Compact"/>
              <w:jc w:val="left"/>
            </w:pPr>
            <w:r>
              <w:t xml:space="preserve">Sequenced, with timing and dependencies</w:t>
            </w:r>
          </w:p>
        </w:tc>
      </w:tr>
      <w:tr>
        <w:tc>
          <w:tcPr/>
          <w:p>
            <w:pPr>
              <w:pStyle w:val="Compact"/>
              <w:jc w:val="left"/>
            </w:pPr>
            <w:r>
              <w:rPr>
                <w:bCs/>
                <w:b/>
              </w:rPr>
              <w:t xml:space="preserve">Owners</w:t>
            </w:r>
          </w:p>
        </w:tc>
        <w:tc>
          <w:tcPr/>
          <w:p>
            <w:pPr>
              <w:pStyle w:val="Compact"/>
              <w:jc w:val="left"/>
            </w:pPr>
            <w:r>
              <w:t xml:space="preserve">One named client owner per initiative</w:t>
            </w:r>
          </w:p>
        </w:tc>
      </w:tr>
      <w:tr>
        <w:tc>
          <w:tcPr/>
          <w:p>
            <w:pPr>
              <w:pStyle w:val="Compact"/>
              <w:jc w:val="left"/>
            </w:pPr>
            <w:r>
              <w:rPr>
                <w:bCs/>
                <w:b/>
              </w:rPr>
              <w:t xml:space="preserve">KPIs</w:t>
            </w:r>
          </w:p>
        </w:tc>
        <w:tc>
          <w:tcPr/>
          <w:p>
            <w:pPr>
              <w:pStyle w:val="Compact"/>
              <w:jc w:val="left"/>
            </w:pPr>
            <w:r>
              <w:t xml:space="preserve">Metric, baseline, target, source, frequency, owner</w:t>
            </w:r>
          </w:p>
        </w:tc>
      </w:tr>
      <w:tr>
        <w:tc>
          <w:tcPr/>
          <w:p>
            <w:pPr>
              <w:pStyle w:val="Compact"/>
              <w:jc w:val="left"/>
            </w:pPr>
            <w:r>
              <w:rPr>
                <w:bCs/>
                <w:b/>
              </w:rPr>
              <w:t xml:space="preserve">Governance</w:t>
            </w:r>
          </w:p>
        </w:tc>
        <w:tc>
          <w:tcPr/>
          <w:p>
            <w:pPr>
              <w:pStyle w:val="Compact"/>
              <w:jc w:val="left"/>
            </w:pPr>
            <w:r>
              <w:t xml:space="preserve">Transformation office or PMO; weekly cadence; escalation</w:t>
            </w:r>
          </w:p>
        </w:tc>
      </w:tr>
      <w:tr>
        <w:tc>
          <w:tcPr/>
          <w:p>
            <w:pPr>
              <w:pStyle w:val="Compact"/>
              <w:jc w:val="left"/>
            </w:pPr>
            <w:r>
              <w:rPr>
                <w:bCs/>
                <w:b/>
              </w:rPr>
              <w:t xml:space="preserve">Quick wins</w:t>
            </w:r>
          </w:p>
        </w:tc>
        <w:tc>
          <w:tcPr/>
          <w:p>
            <w:pPr>
              <w:pStyle w:val="Compact"/>
              <w:jc w:val="left"/>
            </w:pPr>
            <w:r>
              <w:t xml:space="preserve">30/60/90-day items that prove momentum</w:t>
            </w:r>
          </w:p>
        </w:tc>
      </w:tr>
      <w:tr>
        <w:tc>
          <w:tcPr/>
          <w:p>
            <w:pPr>
              <w:pStyle w:val="Compact"/>
              <w:jc w:val="left"/>
            </w:pPr>
            <w:r>
              <w:rPr>
                <w:bCs/>
                <w:b/>
              </w:rPr>
              <w:t xml:space="preserve">Risks</w:t>
            </w:r>
          </w:p>
        </w:tc>
        <w:tc>
          <w:tcPr/>
          <w:p>
            <w:pPr>
              <w:pStyle w:val="Compact"/>
              <w:jc w:val="left"/>
            </w:pPr>
            <w:r>
              <w:t xml:space="preserve">Likelihood, impact, mitigation, owner</w:t>
            </w:r>
          </w:p>
        </w:tc>
      </w:tr>
      <w:tr>
        <w:tc>
          <w:tcPr/>
          <w:p>
            <w:pPr>
              <w:pStyle w:val="Compact"/>
              <w:jc w:val="left"/>
            </w:pPr>
            <w:r>
              <w:rPr>
                <w:bCs/>
                <w:b/>
              </w:rPr>
              <w:t xml:space="preserve">Resources</w:t>
            </w:r>
          </w:p>
        </w:tc>
        <w:tc>
          <w:tcPr/>
          <w:p>
            <w:pPr>
              <w:pStyle w:val="Compact"/>
              <w:jc w:val="left"/>
            </w:pPr>
            <w:r>
              <w:t xml:space="preserve">People, budget, tools, external support</w:t>
            </w:r>
          </w:p>
        </w:tc>
      </w:tr>
      <w:tr>
        <w:tc>
          <w:tcPr/>
          <w:p>
            <w:pPr>
              <w:pStyle w:val="Compact"/>
              <w:jc w:val="left"/>
            </w:pPr>
            <w:r>
              <w:rPr>
                <w:bCs/>
                <w:b/>
              </w:rPr>
              <w:t xml:space="preserve">Communications</w:t>
            </w:r>
          </w:p>
        </w:tc>
        <w:tc>
          <w:tcPr/>
          <w:p>
            <w:pPr>
              <w:pStyle w:val="Compact"/>
              <w:jc w:val="left"/>
            </w:pPr>
            <w:r>
              <w:t xml:space="preserve">Audience, message, channel, timing</w:t>
            </w:r>
          </w:p>
        </w:tc>
      </w:tr>
      <w:tr>
        <w:tc>
          <w:tcPr/>
          <w:p>
            <w:pPr>
              <w:pStyle w:val="Compact"/>
              <w:jc w:val="left"/>
            </w:pPr>
            <w:r>
              <w:rPr>
                <w:bCs/>
                <w:b/>
              </w:rPr>
              <w:t xml:space="preserve">Capability building</w:t>
            </w:r>
          </w:p>
        </w:tc>
        <w:tc>
          <w:tcPr/>
          <w:p>
            <w:pPr>
              <w:pStyle w:val="Compact"/>
              <w:jc w:val="left"/>
            </w:pPr>
            <w:r>
              <w:t xml:space="preserve">Training, playbooks, hiring</w:t>
            </w:r>
          </w:p>
        </w:tc>
      </w:tr>
    </w:tbl>
    <w:bookmarkEnd w:id="98"/>
    <w:bookmarkStart w:id="99" w:name="transition-pack-checklist"/>
    <w:p>
      <w:pPr>
        <w:pStyle w:val="Heading3"/>
      </w:pPr>
      <w:r>
        <w:t xml:space="preserve">Transition Pack Checklist</w:t>
      </w:r>
    </w:p>
    <w:p>
      <w:pPr>
        <w:numPr>
          <w:ilvl w:val="0"/>
          <w:numId w:val="1023"/>
        </w:numPr>
        <w:pStyle w:val="Compact"/>
      </w:pPr>
      <w:r>
        <w:t xml:space="preserve">☐ Deck of record and backup</w:t>
      </w:r>
    </w:p>
    <w:p>
      <w:pPr>
        <w:numPr>
          <w:ilvl w:val="0"/>
          <w:numId w:val="1023"/>
        </w:numPr>
        <w:pStyle w:val="Compact"/>
      </w:pPr>
      <w:r>
        <w:t xml:space="preserve">☐ Final model, user guide, instructions tab, version log</w:t>
      </w:r>
    </w:p>
    <w:p>
      <w:pPr>
        <w:numPr>
          <w:ilvl w:val="0"/>
          <w:numId w:val="1023"/>
        </w:numPr>
        <w:pStyle w:val="Compact"/>
      </w:pPr>
      <w:r>
        <w:t xml:space="preserve">☐ Data folder and data log</w:t>
      </w:r>
    </w:p>
    <w:p>
      <w:pPr>
        <w:numPr>
          <w:ilvl w:val="0"/>
          <w:numId w:val="1023"/>
        </w:numPr>
        <w:pStyle w:val="Compact"/>
      </w:pPr>
      <w:r>
        <w:t xml:space="preserve">☐ Initiative charters</w:t>
      </w:r>
    </w:p>
    <w:p>
      <w:pPr>
        <w:numPr>
          <w:ilvl w:val="0"/>
          <w:numId w:val="1023"/>
        </w:numPr>
        <w:pStyle w:val="Compact"/>
      </w:pPr>
      <w:r>
        <w:t xml:space="preserve">☐ KPI tracker with baselines</w:t>
      </w:r>
    </w:p>
    <w:p>
      <w:pPr>
        <w:numPr>
          <w:ilvl w:val="0"/>
          <w:numId w:val="1023"/>
        </w:numPr>
        <w:pStyle w:val="Compact"/>
      </w:pPr>
      <w:r>
        <w:t xml:space="preserve">☐ Governance calendar</w:t>
      </w:r>
    </w:p>
    <w:p>
      <w:pPr>
        <w:numPr>
          <w:ilvl w:val="0"/>
          <w:numId w:val="1023"/>
        </w:numPr>
        <w:pStyle w:val="Compact"/>
      </w:pPr>
      <w:r>
        <w:t xml:space="preserve">☐ Training done; client user ran the model once unaided</w:t>
      </w:r>
    </w:p>
    <w:p>
      <w:pPr>
        <w:numPr>
          <w:ilvl w:val="0"/>
          <w:numId w:val="1023"/>
        </w:numPr>
        <w:pStyle w:val="Compact"/>
      </w:pPr>
      <w:r>
        <w:t xml:space="preserve">☐ Follow-on support agreement (or explicit end of support)</w:t>
      </w:r>
    </w:p>
    <w:bookmarkEnd w:id="99"/>
    <w:bookmarkStart w:id="100" w:name="X942fd0f1609df179ddb8f750e01b48967920f12"/>
    <w:p>
      <w:pPr>
        <w:pStyle w:val="Heading3"/>
      </w:pPr>
      <w:r>
        <w:t xml:space="preserve">Measurement and Baseline (important for outcome-linked fees)</w:t>
      </w:r>
    </w:p>
    <w:p>
      <w:pPr>
        <w:pStyle w:val="FirstParagraph"/>
      </w:pPr>
      <w:r>
        <w:t xml:space="preserve">Agree in writing: baseline definition and period, measurement method, who signs off, treatment of one-time items, attribution rules when other initiatives overlap.</w:t>
      </w:r>
    </w:p>
    <w:bookmarkEnd w:id="100"/>
    <w:bookmarkEnd w:id="101"/>
    <w:bookmarkStart w:id="110" w:name="hypothesis-driven-approach"/>
    <w:p>
      <w:pPr>
        <w:pStyle w:val="Heading2"/>
      </w:pPr>
      <w:r>
        <w:t xml:space="preserve">Hypothesis-Driven Approach</w:t>
      </w:r>
    </w:p>
    <w:p>
      <w:pPr>
        <w:pStyle w:val="FirstParagraph"/>
      </w:pPr>
      <w:r>
        <w:rPr>
          <w:bCs/>
          <w:b/>
        </w:rPr>
        <w:t xml:space="preserve">Purpose:</w:t>
      </w:r>
      <w:r>
        <w:t xml:space="preserve"> </w:t>
      </w:r>
      <w:r>
        <w:t xml:space="preserve">Reference for working from an early answer instead of from all the data. Used by</w:t>
      </w:r>
      <w:r>
        <w:t xml:space="preserve"> </w:t>
      </w:r>
      <w:r>
        <w:rPr>
          <w:rStyle w:val="VerbatimChar"/>
        </w:rPr>
        <w:t xml:space="preserve">/hypothesis-log</w:t>
      </w:r>
      <w:r>
        <w:t xml:space="preserve">,</w:t>
      </w:r>
      <w:r>
        <w:t xml:space="preserve"> </w:t>
      </w:r>
      <w:r>
        <w:rPr>
          <w:rStyle w:val="VerbatimChar"/>
        </w:rPr>
        <w:t xml:space="preserve">/day-one-answer</w:t>
      </w:r>
      <w:r>
        <w:t xml:space="preserve">,</w:t>
      </w:r>
      <w:r>
        <w:t xml:space="preserve"> </w:t>
      </w:r>
      <w:r>
        <w:rPr>
          <w:rStyle w:val="VerbatimChar"/>
        </w:rPr>
        <w:t xml:space="preserve">/workplan</w:t>
      </w:r>
      <w:r>
        <w:t xml:space="preserve">,</w:t>
      </w:r>
      <w:r>
        <w:t xml:space="preserve"> </w:t>
      </w:r>
      <w:r>
        <w:rPr>
          <w:rStyle w:val="VerbatimChar"/>
        </w:rPr>
        <w:t xml:space="preserve">/data-analysis</w:t>
      </w:r>
      <w:r>
        <w:t xml:space="preserve">.</w:t>
      </w:r>
    </w:p>
    <w:p>
      <w:pPr>
        <w:pStyle w:val="BodyText"/>
      </w:pPr>
      <w:r>
        <w:rPr>
          <w:bCs/>
          <w:b/>
        </w:rPr>
        <w:t xml:space="preserve">Source:</w:t>
      </w:r>
      <w:r>
        <w:t xml:space="preserve"> </w:t>
      </w:r>
      <w:r>
        <w:t xml:space="preserve">McKinsey and BCG problem-solving material; BCG partner deck at Aalto University (March 2022).</w:t>
      </w:r>
    </w:p>
    <w:p>
      <w:r>
        <w:pict>
          <v:rect style="width:0;height:1.5pt" o:hralign="center" o:hrstd="t" o:hr="t"/>
        </w:pict>
      </w:r>
    </w:p>
    <w:bookmarkStart w:id="102" w:name="the-idea"/>
    <w:p>
      <w:pPr>
        <w:pStyle w:val="Heading3"/>
      </w:pPr>
      <w:r>
        <w:t xml:space="preserve">The Idea</w:t>
      </w:r>
    </w:p>
    <w:p>
      <w:pPr>
        <w:pStyle w:val="FirstParagraph"/>
      </w:pPr>
      <w:r>
        <w:t xml:space="preserve">Form a testable answer on day 1. Direct every analysis at proving or killing it. Revise as evidence arrives. The alternative (collect everything, then think) boils the ocean.</w:t>
      </w:r>
    </w:p>
    <w:p>
      <w:pPr>
        <w:pStyle w:val="BodyText"/>
      </w:pPr>
      <w:r>
        <w:t xml:space="preserve">A hypothesis is not an answer. Explain this to clients, who may be nervous about a solution reached early. The hypothesis structures the work; the evidence decides.</w:t>
      </w:r>
    </w:p>
    <w:bookmarkEnd w:id="102"/>
    <w:bookmarkStart w:id="103" w:name="what-makes-a-good-hypothesis"/>
    <w:p>
      <w:pPr>
        <w:pStyle w:val="Heading3"/>
      </w:pPr>
      <w:r>
        <w:t xml:space="preserve">What Makes a Good Hypothesis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Question</w:t>
            </w:r>
          </w:p>
        </w:tc>
      </w:tr>
      <w:tr>
        <w:tc>
          <w:tcPr/>
          <w:p>
            <w:pPr>
              <w:pStyle w:val="Compact"/>
              <w:jc w:val="left"/>
            </w:pPr>
            <w:r>
              <w:rPr>
                <w:bCs/>
                <w:b/>
              </w:rPr>
              <w:t xml:space="preserve">Falsifiable</w:t>
            </w:r>
          </w:p>
        </w:tc>
        <w:tc>
          <w:tcPr/>
          <w:p>
            <w:pPr>
              <w:pStyle w:val="Compact"/>
              <w:jc w:val="left"/>
            </w:pPr>
            <w:r>
              <w:t xml:space="preserve">Can it be proven or disproven with data?</w:t>
            </w:r>
          </w:p>
        </w:tc>
      </w:tr>
      <w:tr>
        <w:tc>
          <w:tcPr/>
          <w:p>
            <w:pPr>
              <w:pStyle w:val="Compact"/>
              <w:jc w:val="left"/>
            </w:pPr>
            <w:r>
              <w:rPr>
                <w:bCs/>
                <w:b/>
              </w:rPr>
              <w:t xml:space="preserve">Debatable</w:t>
            </w:r>
          </w:p>
        </w:tc>
        <w:tc>
          <w:tcPr/>
          <w:p>
            <w:pPr>
              <w:pStyle w:val="Compact"/>
              <w:jc w:val="left"/>
            </w:pPr>
            <w:r>
              <w:t xml:space="preserve">Could a smart person disagree? A statement that cannot be wrong teaches nothing</w:t>
            </w:r>
          </w:p>
        </w:tc>
      </w:tr>
      <w:tr>
        <w:tc>
          <w:tcPr/>
          <w:p>
            <w:pPr>
              <w:pStyle w:val="Compact"/>
              <w:jc w:val="left"/>
            </w:pPr>
            <w:r>
              <w:rPr>
                <w:bCs/>
                <w:b/>
              </w:rPr>
              <w:t xml:space="preserve">Material</w:t>
            </w:r>
          </w:p>
        </w:tc>
        <w:tc>
          <w:tcPr/>
          <w:p>
            <w:pPr>
              <w:pStyle w:val="Compact"/>
              <w:jc w:val="left"/>
            </w:pPr>
            <w:r>
              <w:t xml:space="preserve">If reversed, would the overall logic change?</w:t>
            </w:r>
          </w:p>
        </w:tc>
      </w:tr>
      <w:tr>
        <w:tc>
          <w:tcPr/>
          <w:p>
            <w:pPr>
              <w:pStyle w:val="Compact"/>
              <w:jc w:val="left"/>
            </w:pPr>
            <w:r>
              <w:rPr>
                <w:bCs/>
                <w:b/>
              </w:rPr>
              <w:t xml:space="preserve">Non-obvious</w:t>
            </w:r>
          </w:p>
        </w:tc>
        <w:tc>
          <w:tcPr/>
          <w:p>
            <w:pPr>
              <w:pStyle w:val="Compact"/>
              <w:jc w:val="left"/>
            </w:pPr>
            <w:r>
              <w:t xml:space="preserve">Would it sound naive if you said it to the CEO?</w:t>
            </w:r>
          </w:p>
        </w:tc>
      </w:tr>
      <w:tr>
        <w:tc>
          <w:tcPr/>
          <w:p>
            <w:pPr>
              <w:pStyle w:val="Compact"/>
              <w:jc w:val="left"/>
            </w:pPr>
            <w:r>
              <w:rPr>
                <w:bCs/>
                <w:b/>
              </w:rPr>
              <w:t xml:space="preserve">Actionable</w:t>
            </w:r>
          </w:p>
        </w:tc>
        <w:tc>
          <w:tcPr/>
          <w:p>
            <w:pPr>
              <w:pStyle w:val="Compact"/>
              <w:jc w:val="left"/>
            </w:pPr>
            <w:r>
              <w:t xml:space="preserve">Does it point to something the client could do?</w:t>
            </w:r>
          </w:p>
        </w:tc>
      </w:tr>
    </w:tbl>
    <w:bookmarkEnd w:id="103"/>
    <w:bookmarkStart w:id="104" w:name="burden-of-proof"/>
    <w:p>
      <w:pPr>
        <w:pStyle w:val="Heading3"/>
      </w:pPr>
      <w:r>
        <w:t xml:space="preserve">Burden of Proof</w:t>
      </w:r>
    </w:p>
    <w:p>
      <w:pPr>
        <w:pStyle w:val="FirstParagraph"/>
      </w:pPr>
      <w:r>
        <w:t xml:space="preserve">Decide how strong the evidence must be before the audience will accept it. The ladder, weakest to strongest:</w:t>
      </w:r>
      <w:r>
        <w:t xml:space="preserve"> </w:t>
      </w:r>
      <w:r>
        <w:t xml:space="preserve">1. Expert opinion or anecdote</w:t>
      </w:r>
      <w:r>
        <w:t xml:space="preserve"> </w:t>
      </w:r>
      <w:r>
        <w:t xml:space="preserve">2. Case studies and analogs</w:t>
      </w:r>
      <w:r>
        <w:t xml:space="preserve"> </w:t>
      </w:r>
      <w:r>
        <w:t xml:space="preserve">3. Benchmarks</w:t>
      </w:r>
      <w:r>
        <w:t xml:space="preserve"> </w:t>
      </w:r>
      <w:r>
        <w:t xml:space="preserve">4. Client data analysis</w:t>
      </w:r>
      <w:r>
        <w:t xml:space="preserve"> </w:t>
      </w:r>
      <w:r>
        <w:t xml:space="preserve">5. Statistical test or correlation</w:t>
      </w:r>
      <w:r>
        <w:t xml:space="preserve"> </w:t>
      </w:r>
      <w:r>
        <w:t xml:space="preserve">6. Analytic model or pilot</w:t>
      </w:r>
    </w:p>
    <w:p>
      <w:pPr>
        <w:pStyle w:val="BodyText"/>
      </w:pPr>
      <w:r>
        <w:t xml:space="preserve">Raise the bar when the finding is controversial, the decision is large, or the audience is skeptical.</w:t>
      </w:r>
    </w:p>
    <w:bookmarkEnd w:id="104"/>
    <w:bookmarkStart w:id="105" w:name="day-1-week-1-week-n-answers"/>
    <w:p>
      <w:pPr>
        <w:pStyle w:val="Heading3"/>
      </w:pPr>
      <w:r>
        <w:t xml:space="preserve">Day-1, Week-1, Week-N Answers</w:t>
      </w:r>
    </w:p>
    <w:p>
      <w:pPr>
        <w:numPr>
          <w:ilvl w:val="0"/>
          <w:numId w:val="1024"/>
        </w:numPr>
        <w:pStyle w:val="Compact"/>
      </w:pPr>
      <w:r>
        <w:t xml:space="preserve">Write the answer on day 1, even with little data.</w:t>
      </w:r>
    </w:p>
    <w:p>
      <w:pPr>
        <w:numPr>
          <w:ilvl w:val="0"/>
          <w:numId w:val="1024"/>
        </w:numPr>
        <w:pStyle w:val="Compact"/>
      </w:pPr>
      <w:r>
        <w:t xml:space="preserve">Rewrite after every analytical step. Keep a version history (this is what</w:t>
      </w:r>
      <w:r>
        <w:t xml:space="preserve"> </w:t>
      </w:r>
      <w:r>
        <w:rPr>
          <w:rStyle w:val="VerbatimChar"/>
        </w:rPr>
        <w:t xml:space="preserve">/hypothesis-log</w:t>
      </w:r>
      <w:r>
        <w:t xml:space="preserve"> </w:t>
      </w:r>
      <w:r>
        <w:t xml:space="preserve">does).</w:t>
      </w:r>
    </w:p>
    <w:p>
      <w:pPr>
        <w:numPr>
          <w:ilvl w:val="0"/>
          <w:numId w:val="1024"/>
        </w:numPr>
        <w:pStyle w:val="Compact"/>
      </w:pPr>
      <w:r>
        <w:t xml:space="preserve">Always have an answer and communicate frequently.</w:t>
      </w:r>
    </w:p>
    <w:p>
      <w:pPr>
        <w:numPr>
          <w:ilvl w:val="0"/>
          <w:numId w:val="1024"/>
        </w:numPr>
        <w:pStyle w:val="Compact"/>
      </w:pPr>
      <w:r>
        <w:t xml:space="preserve">When a hypothesis dies, log why. A killed hypothesis is a finding.</w:t>
      </w:r>
    </w:p>
    <w:bookmarkEnd w:id="105"/>
    <w:bookmarkStart w:id="106" w:name="analysis-prioritization-bcg-grid"/>
    <w:p>
      <w:pPr>
        <w:pStyle w:val="Heading3"/>
      </w:pPr>
      <w:r>
        <w:t xml:space="preserve">Analysis Prioritization (BCG grid)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Low effort</w:t>
            </w:r>
          </w:p>
        </w:tc>
        <w:tc>
          <w:tcPr/>
          <w:p>
            <w:pPr>
              <w:pStyle w:val="Compact"/>
              <w:jc w:val="left"/>
            </w:pPr>
            <w:r>
              <w:t xml:space="preserve">High effort</w:t>
            </w:r>
          </w:p>
        </w:tc>
      </w:tr>
      <w:tr>
        <w:tc>
          <w:tcPr/>
          <w:p>
            <w:pPr>
              <w:pStyle w:val="Compact"/>
              <w:jc w:val="left"/>
            </w:pPr>
            <w:r>
              <w:rPr>
                <w:bCs/>
                <w:b/>
              </w:rPr>
              <w:t xml:space="preserve">High importance</w:t>
            </w:r>
          </w:p>
        </w:tc>
        <w:tc>
          <w:tcPr/>
          <w:p>
            <w:pPr>
              <w:pStyle w:val="Compact"/>
              <w:jc w:val="left"/>
            </w:pPr>
            <w:r>
              <w:rPr>
                <w:bCs/>
                <w:b/>
              </w:rPr>
              <w:t xml:space="preserve">Quick win:</w:t>
            </w:r>
            <w:r>
              <w:t xml:space="preserve"> </w:t>
            </w:r>
            <w:r>
              <w:t xml:space="preserve">do first and use to shape the rest</w:t>
            </w:r>
          </w:p>
        </w:tc>
        <w:tc>
          <w:tcPr/>
          <w:p>
            <w:pPr>
              <w:pStyle w:val="Compact"/>
              <w:jc w:val="left"/>
            </w:pPr>
            <w:r>
              <w:rPr>
                <w:bCs/>
                <w:b/>
              </w:rPr>
              <w:t xml:space="preserve">Big win:</w:t>
            </w:r>
            <w:r>
              <w:t xml:space="preserve"> </w:t>
            </w:r>
            <w:r>
              <w:t xml:space="preserve">invest time, plan carefully, iterate</w:t>
            </w:r>
          </w:p>
        </w:tc>
      </w:tr>
      <w:tr>
        <w:tc>
          <w:tcPr/>
          <w:p>
            <w:pPr>
              <w:pStyle w:val="Compact"/>
              <w:jc w:val="left"/>
            </w:pPr>
            <w:r>
              <w:rPr>
                <w:bCs/>
                <w:b/>
              </w:rPr>
              <w:t xml:space="preserve">Low importance</w:t>
            </w:r>
          </w:p>
        </w:tc>
        <w:tc>
          <w:tcPr/>
          <w:p>
            <w:pPr>
              <w:pStyle w:val="Compact"/>
              <w:jc w:val="left"/>
            </w:pPr>
            <w:r>
              <w:rPr>
                <w:bCs/>
                <w:b/>
              </w:rPr>
              <w:t xml:space="preserve">Wild shot:</w:t>
            </w:r>
            <w:r>
              <w:t xml:space="preserve"> </w:t>
            </w:r>
            <w:r>
              <w:t xml:space="preserve">try without spending much</w:t>
            </w:r>
          </w:p>
        </w:tc>
        <w:tc>
          <w:tcPr/>
          <w:p>
            <w:pPr>
              <w:pStyle w:val="Compact"/>
              <w:jc w:val="left"/>
            </w:pPr>
            <w:r>
              <w:rPr>
                <w:bCs/>
                <w:b/>
              </w:rPr>
              <w:t xml:space="preserve">Trap:</w:t>
            </w:r>
            <w:r>
              <w:t xml:space="preserve"> </w:t>
            </w:r>
            <w:r>
              <w:t xml:space="preserve">ask whether it is really needed or whether an analog exists</w:t>
            </w:r>
          </w:p>
        </w:tc>
      </w:tr>
    </w:tbl>
    <w:bookmarkEnd w:id="106"/>
    <w:bookmarkStart w:id="107" w:name="hypothesis-log-structure"/>
    <w:p>
      <w:pPr>
        <w:pStyle w:val="Heading3"/>
      </w:pPr>
      <w:r>
        <w:t xml:space="preserve">Hypothesis Log Structure</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ID</w:t>
            </w:r>
          </w:p>
        </w:tc>
        <w:tc>
          <w:tcPr/>
          <w:p>
            <w:pPr>
              <w:pStyle w:val="Compact"/>
              <w:jc w:val="left"/>
            </w:pPr>
            <w:r>
              <w:t xml:space="preserve">Hypothesis</w:t>
            </w:r>
          </w:p>
        </w:tc>
        <w:tc>
          <w:tcPr/>
          <w:p>
            <w:pPr>
              <w:pStyle w:val="Compact"/>
              <w:jc w:val="left"/>
            </w:pPr>
            <w:r>
              <w:t xml:space="preserve">Parent branch</w:t>
            </w:r>
          </w:p>
        </w:tc>
        <w:tc>
          <w:tcPr/>
          <w:p>
            <w:pPr>
              <w:pStyle w:val="Compact"/>
              <w:jc w:val="left"/>
            </w:pPr>
            <w:r>
              <w:t xml:space="preserve">Evidence needed</w:t>
            </w:r>
          </w:p>
        </w:tc>
        <w:tc>
          <w:tcPr/>
          <w:p>
            <w:pPr>
              <w:pStyle w:val="Compact"/>
              <w:jc w:val="left"/>
            </w:pPr>
            <w:r>
              <w:t xml:space="preserve">Burden of proof</w:t>
            </w:r>
          </w:p>
        </w:tc>
        <w:tc>
          <w:tcPr/>
          <w:p>
            <w:pPr>
              <w:pStyle w:val="Compact"/>
              <w:jc w:val="left"/>
            </w:pPr>
            <w:r>
              <w:t xml:space="preserve">Status</w:t>
            </w:r>
          </w:p>
        </w:tc>
        <w:tc>
          <w:tcPr/>
          <w:p>
            <w:pPr>
              <w:pStyle w:val="Compact"/>
              <w:jc w:val="left"/>
            </w:pPr>
            <w:r>
              <w:t xml:space="preserve">Evidence so far</w:t>
            </w:r>
          </w:p>
        </w:tc>
        <w:tc>
          <w:tcPr/>
          <w:p>
            <w:pPr>
              <w:pStyle w:val="Compact"/>
              <w:jc w:val="left"/>
            </w:pPr>
            <w:r>
              <w:t xml:space="preserve">Confidence</w:t>
            </w:r>
          </w:p>
        </w:tc>
        <w:tc>
          <w:tcPr/>
          <w:p>
            <w:pPr>
              <w:pStyle w:val="Compact"/>
              <w:jc w:val="left"/>
            </w:pPr>
            <w:r>
              <w:t xml:space="preserve">Last updated</w:t>
            </w:r>
          </w:p>
        </w:tc>
      </w:tr>
      <w:tr>
        <w:tc>
          <w:tcPr/>
          <w:p>
            <w:pPr>
              <w:pStyle w:val="Compact"/>
              <w:jc w:val="left"/>
            </w:pPr>
            <w:r>
              <w:t xml:space="preserve">H1</w:t>
            </w:r>
          </w:p>
        </w:tc>
        <w:tc>
          <w:tcPr/>
          <w:p>
            <w:pPr>
              <w:pStyle w:val="Compact"/>
              <w:jc w:val="left"/>
            </w:pPr>
            <w:r>
              <w:t xml:space="preserve">Partner channel CAC is 40% below paid</w:t>
            </w:r>
          </w:p>
        </w:tc>
        <w:tc>
          <w:tcPr/>
          <w:p>
            <w:pPr>
              <w:pStyle w:val="Compact"/>
              <w:jc w:val="left"/>
            </w:pPr>
            <w:r>
              <w:t xml:space="preserve">Grow revenue</w:t>
            </w:r>
          </w:p>
        </w:tc>
        <w:tc>
          <w:tcPr/>
          <w:p>
            <w:pPr>
              <w:pStyle w:val="Compact"/>
              <w:jc w:val="left"/>
            </w:pPr>
            <w:r>
              <w:t xml:space="preserve">Channel-level CAC, 24 months</w:t>
            </w:r>
          </w:p>
        </w:tc>
        <w:tc>
          <w:tcPr/>
          <w:p>
            <w:pPr>
              <w:pStyle w:val="Compact"/>
              <w:jc w:val="left"/>
            </w:pPr>
            <w:r>
              <w:t xml:space="preserve">Client data</w:t>
            </w:r>
          </w:p>
        </w:tc>
        <w:tc>
          <w:tcPr/>
          <w:p>
            <w:pPr>
              <w:pStyle w:val="Compact"/>
              <w:jc w:val="left"/>
            </w:pPr>
            <w:r>
              <w:t xml:space="preserve">Testing</w:t>
            </w:r>
          </w:p>
        </w:tc>
        <w:tc>
          <w:tcPr/>
          <w:p>
            <w:pPr>
              <w:pStyle w:val="Compact"/>
              <w:jc w:val="left"/>
            </w:pPr>
            <w:r>
              <w:t xml:space="preserve">CAC 38% lower in 2 of 3 regions</w:t>
            </w:r>
          </w:p>
        </w:tc>
        <w:tc>
          <w:tcPr/>
          <w:p>
            <w:pPr>
              <w:pStyle w:val="Compact"/>
              <w:jc w:val="left"/>
            </w:pPr>
            <w:r>
              <w:t xml:space="preserve">Medium</w:t>
            </w:r>
          </w:p>
        </w:tc>
        <w:tc>
          <w:tcPr/>
          <w:p>
            <w:pPr>
              <w:pStyle w:val="Compact"/>
              <w:jc w:val="left"/>
            </w:pPr>
            <w:r>
              <w:t xml:space="preserve">Oct 12</w:t>
            </w:r>
          </w:p>
        </w:tc>
      </w:tr>
    </w:tbl>
    <w:p>
      <w:pPr>
        <w:pStyle w:val="BodyText"/>
      </w:pPr>
      <w:r>
        <w:t xml:space="preserve">Status values: Open · Testing · Supported · Weakened · Killed · Replaced.</w:t>
      </w:r>
    </w:p>
    <w:bookmarkEnd w:id="107"/>
    <w:bookmarkStart w:id="108" w:name="common-failure-modes"/>
    <w:p>
      <w:pPr>
        <w:pStyle w:val="Heading3"/>
      </w:pPr>
      <w:r>
        <w:t xml:space="preserve">Common Failure Modes</w:t>
      </w:r>
    </w:p>
    <w:p>
      <w:pPr>
        <w:numPr>
          <w:ilvl w:val="0"/>
          <w:numId w:val="1025"/>
        </w:numPr>
        <w:pStyle w:val="Compact"/>
      </w:pPr>
      <w:r>
        <w:rPr>
          <w:bCs/>
          <w:b/>
        </w:rPr>
        <w:t xml:space="preserve">Anchoring:</w:t>
      </w:r>
      <w:r>
        <w:t xml:space="preserve"> </w:t>
      </w:r>
      <w:r>
        <w:t xml:space="preserve">Falling in love with H1 and reading ambiguous data as support.</w:t>
      </w:r>
    </w:p>
    <w:p>
      <w:pPr>
        <w:numPr>
          <w:ilvl w:val="0"/>
          <w:numId w:val="1025"/>
        </w:numPr>
        <w:pStyle w:val="Compact"/>
      </w:pPr>
      <w:r>
        <w:rPr>
          <w:bCs/>
          <w:b/>
        </w:rPr>
        <w:t xml:space="preserve">Unfalsifiable hypothesis:</w:t>
      </w:r>
      <w:r>
        <w:t xml:space="preserve"> </w:t>
      </w:r>
      <w:r>
        <w:t xml:space="preserve">"We can improve performance."</w:t>
      </w:r>
    </w:p>
    <w:p>
      <w:pPr>
        <w:numPr>
          <w:ilvl w:val="0"/>
          <w:numId w:val="1025"/>
        </w:numPr>
        <w:pStyle w:val="Compact"/>
      </w:pPr>
      <w:r>
        <w:rPr>
          <w:bCs/>
          <w:b/>
        </w:rPr>
        <w:t xml:space="preserve">No update trail:</w:t>
      </w:r>
      <w:r>
        <w:t xml:space="preserve"> </w:t>
      </w:r>
      <w:r>
        <w:t xml:space="preserve">Nobody can tell why the answer changed.</w:t>
      </w:r>
    </w:p>
    <w:p>
      <w:pPr>
        <w:numPr>
          <w:ilvl w:val="0"/>
          <w:numId w:val="1025"/>
        </w:numPr>
        <w:pStyle w:val="Compact"/>
      </w:pPr>
      <w:r>
        <w:rPr>
          <w:bCs/>
          <w:b/>
        </w:rPr>
        <w:t xml:space="preserve">Too many hypotheses:</w:t>
      </w:r>
      <w:r>
        <w:t xml:space="preserve"> </w:t>
      </w:r>
      <w:r>
        <w:t xml:space="preserve">More than five at the top level means the tree is not prioritized.</w:t>
      </w:r>
    </w:p>
    <w:p>
      <w:pPr>
        <w:numPr>
          <w:ilvl w:val="0"/>
          <w:numId w:val="1025"/>
        </w:numPr>
        <w:pStyle w:val="Compact"/>
      </w:pPr>
      <w:r>
        <w:rPr>
          <w:bCs/>
          <w:b/>
        </w:rPr>
        <w:t xml:space="preserve">Hiding the hypothesis from the client:</w:t>
      </w:r>
      <w:r>
        <w:t xml:space="preserve"> </w:t>
      </w:r>
      <w:r>
        <w:t xml:space="preserve">Share it as a working view, not a conclusion.</w:t>
      </w:r>
    </w:p>
    <w:bookmarkEnd w:id="108"/>
    <w:bookmarkStart w:id="109" w:name="X05ef7969b630fcf3104222ac74a8433eff72c1d"/>
    <w:p>
      <w:pPr>
        <w:pStyle w:val="Heading3"/>
      </w:pPr>
      <w:r>
        <w:t xml:space="preserve">Helpful Habit: Ask "What Would Have to Be True?"</w:t>
      </w:r>
    </w:p>
    <w:p>
      <w:pPr>
        <w:pStyle w:val="FirstParagraph"/>
      </w:pPr>
      <w:r>
        <w:t xml:space="preserve">For a proposed recommendation, list the conditions that must hold. Test each. If any cannot hold, the recommendation fails or must change.</w:t>
      </w:r>
    </w:p>
    <w:bookmarkEnd w:id="109"/>
    <w:bookmarkEnd w:id="110"/>
    <w:bookmarkStart w:id="118" w:name="X2369efea2d33d2971bbfbdfc46b5c17c8f87b75"/>
    <w:p>
      <w:pPr>
        <w:pStyle w:val="Heading2"/>
      </w:pPr>
      <w:r>
        <w:t xml:space="preserve">Interviewing Playbook (Client, Customer, Expert)</w:t>
      </w:r>
    </w:p>
    <w:p>
      <w:pPr>
        <w:pStyle w:val="FirstParagraph"/>
      </w:pPr>
      <w:r>
        <w:rPr>
          <w:bCs/>
          <w:b/>
        </w:rPr>
        <w:t xml:space="preserve">Purpose:</w:t>
      </w:r>
      <w:r>
        <w:t xml:space="preserve"> </w:t>
      </w:r>
      <w:r>
        <w:t xml:space="preserve">How to run interviews that produce quotes, numbers, and surprises. Used by</w:t>
      </w:r>
      <w:r>
        <w:t xml:space="preserve"> </w:t>
      </w:r>
      <w:r>
        <w:rPr>
          <w:rStyle w:val="VerbatimChar"/>
        </w:rPr>
        <w:t xml:space="preserve">/interview-guide</w:t>
      </w:r>
      <w:r>
        <w:t xml:space="preserve">,</w:t>
      </w:r>
      <w:r>
        <w:t xml:space="preserve"> </w:t>
      </w:r>
      <w:r>
        <w:rPr>
          <w:rStyle w:val="VerbatimChar"/>
        </w:rPr>
        <w:t xml:space="preserve">/interview-synthesis</w:t>
      </w:r>
      <w:r>
        <w:t xml:space="preserve">.</w:t>
      </w:r>
    </w:p>
    <w:p>
      <w:r>
        <w:pict>
          <v:rect style="width:0;height:1.5pt" o:hralign="center" o:hrstd="t" o:hr="t"/>
        </w:pict>
      </w:r>
    </w:p>
    <w:bookmarkStart w:id="111" w:name="interview-types"/>
    <w:p>
      <w:pPr>
        <w:pStyle w:val="Heading3"/>
      </w:pPr>
      <w:r>
        <w:t xml:space="preserve">Interview Types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Type</w:t>
            </w:r>
          </w:p>
        </w:tc>
        <w:tc>
          <w:tcPr/>
          <w:p>
            <w:pPr>
              <w:pStyle w:val="Compact"/>
              <w:jc w:val="left"/>
            </w:pPr>
            <w:r>
              <w:t xml:space="preserve">Who</w:t>
            </w:r>
          </w:p>
        </w:tc>
        <w:tc>
          <w:tcPr/>
          <w:p>
            <w:pPr>
              <w:pStyle w:val="Compact"/>
              <w:jc w:val="left"/>
            </w:pPr>
            <w:r>
              <w:t xml:space="preserve">Purpose</w:t>
            </w:r>
          </w:p>
        </w:tc>
        <w:tc>
          <w:tcPr/>
          <w:p>
            <w:pPr>
              <w:pStyle w:val="Compact"/>
              <w:jc w:val="left"/>
            </w:pPr>
            <w:r>
              <w:t xml:space="preserve">Length</w:t>
            </w:r>
          </w:p>
        </w:tc>
        <w:tc>
          <w:tcPr/>
          <w:p>
            <w:pPr>
              <w:pStyle w:val="Compact"/>
              <w:jc w:val="left"/>
            </w:pPr>
            <w:r>
              <w:t xml:space="preserve">Output</w:t>
            </w:r>
          </w:p>
        </w:tc>
      </w:tr>
      <w:tr>
        <w:tc>
          <w:tcPr/>
          <w:p>
            <w:pPr>
              <w:pStyle w:val="Compact"/>
              <w:jc w:val="left"/>
            </w:pPr>
            <w:r>
              <w:rPr>
                <w:bCs/>
                <w:b/>
              </w:rPr>
              <w:t xml:space="preserve">Executive</w:t>
            </w:r>
          </w:p>
        </w:tc>
        <w:tc>
          <w:tcPr/>
          <w:p>
            <w:pPr>
              <w:pStyle w:val="Compact"/>
              <w:jc w:val="left"/>
            </w:pPr>
            <w:r>
              <w:t xml:space="preserve">CEO, BU heads, CFO</w:t>
            </w:r>
          </w:p>
        </w:tc>
        <w:tc>
          <w:tcPr/>
          <w:p>
            <w:pPr>
              <w:pStyle w:val="Compact"/>
              <w:jc w:val="left"/>
            </w:pPr>
            <w:r>
              <w:t xml:space="preserve">Hypotheses, priorities, politics, success criteria</w:t>
            </w:r>
          </w:p>
        </w:tc>
        <w:tc>
          <w:tcPr/>
          <w:p>
            <w:pPr>
              <w:pStyle w:val="Compact"/>
              <w:jc w:val="left"/>
            </w:pPr>
            <w:r>
              <w:t xml:space="preserve">30-60 min</w:t>
            </w:r>
          </w:p>
        </w:tc>
        <w:tc>
          <w:tcPr/>
          <w:p>
            <w:pPr>
              <w:pStyle w:val="Compact"/>
              <w:jc w:val="left"/>
            </w:pPr>
            <w:r>
              <w:t xml:space="preserve">Direction, constraints, sensitivities</w:t>
            </w:r>
          </w:p>
        </w:tc>
      </w:tr>
      <w:tr>
        <w:tc>
          <w:tcPr/>
          <w:p>
            <w:pPr>
              <w:pStyle w:val="Compact"/>
              <w:jc w:val="left"/>
            </w:pPr>
            <w:r>
              <w:rPr>
                <w:bCs/>
                <w:b/>
              </w:rPr>
              <w:t xml:space="preserve">Middle management</w:t>
            </w:r>
          </w:p>
        </w:tc>
        <w:tc>
          <w:tcPr/>
          <w:p>
            <w:pPr>
              <w:pStyle w:val="Compact"/>
              <w:jc w:val="left"/>
            </w:pPr>
            <w:r>
              <w:t xml:space="preserve">Function and regional leads</w:t>
            </w:r>
          </w:p>
        </w:tc>
        <w:tc>
          <w:tcPr/>
          <w:p>
            <w:pPr>
              <w:pStyle w:val="Compact"/>
              <w:jc w:val="left"/>
            </w:pPr>
            <w:r>
              <w:t xml:space="preserve">How work actually gets done; data sources</w:t>
            </w:r>
          </w:p>
        </w:tc>
        <w:tc>
          <w:tcPr/>
          <w:p>
            <w:pPr>
              <w:pStyle w:val="Compact"/>
              <w:jc w:val="left"/>
            </w:pPr>
            <w:r>
              <w:t xml:space="preserve">45-60 min</w:t>
            </w:r>
          </w:p>
        </w:tc>
        <w:tc>
          <w:tcPr/>
          <w:p>
            <w:pPr>
              <w:pStyle w:val="Compact"/>
              <w:jc w:val="left"/>
            </w:pPr>
            <w:r>
              <w:t xml:space="preserve">Process, pain points, data leads</w:t>
            </w:r>
          </w:p>
        </w:tc>
      </w:tr>
      <w:tr>
        <w:tc>
          <w:tcPr/>
          <w:p>
            <w:pPr>
              <w:pStyle w:val="Compact"/>
              <w:jc w:val="left"/>
            </w:pPr>
            <w:r>
              <w:rPr>
                <w:bCs/>
                <w:b/>
              </w:rPr>
              <w:t xml:space="preserve">Frontline</w:t>
            </w:r>
          </w:p>
        </w:tc>
        <w:tc>
          <w:tcPr/>
          <w:p>
            <w:pPr>
              <w:pStyle w:val="Compact"/>
              <w:jc w:val="left"/>
            </w:pPr>
            <w:r>
              <w:t xml:space="preserve">Operators, sales reps, agents</w:t>
            </w:r>
          </w:p>
        </w:tc>
        <w:tc>
          <w:tcPr/>
          <w:p>
            <w:pPr>
              <w:pStyle w:val="Compact"/>
              <w:jc w:val="left"/>
            </w:pPr>
            <w:r>
              <w:t xml:space="preserve">Reality check</w:t>
            </w:r>
          </w:p>
        </w:tc>
        <w:tc>
          <w:tcPr/>
          <w:p>
            <w:pPr>
              <w:pStyle w:val="Compact"/>
              <w:jc w:val="left"/>
            </w:pPr>
            <w:r>
              <w:t xml:space="preserve">30-45 min</w:t>
            </w:r>
          </w:p>
        </w:tc>
        <w:tc>
          <w:tcPr/>
          <w:p>
            <w:pPr>
              <w:pStyle w:val="Compact"/>
              <w:jc w:val="left"/>
            </w:pPr>
            <w:r>
              <w:t xml:space="preserve">Specific examples, workarounds</w:t>
            </w:r>
          </w:p>
        </w:tc>
      </w:tr>
      <w:tr>
        <w:tc>
          <w:tcPr/>
          <w:p>
            <w:pPr>
              <w:pStyle w:val="Compact"/>
              <w:jc w:val="left"/>
            </w:pPr>
            <w:r>
              <w:rPr>
                <w:bCs/>
                <w:b/>
              </w:rPr>
              <w:t xml:space="preserve">Customer / user</w:t>
            </w:r>
          </w:p>
        </w:tc>
        <w:tc>
          <w:tcPr/>
          <w:p>
            <w:pPr>
              <w:pStyle w:val="Compact"/>
              <w:jc w:val="left"/>
            </w:pPr>
            <w:r>
              <w:t xml:space="preserve">Buyers and end users</w:t>
            </w:r>
          </w:p>
        </w:tc>
        <w:tc>
          <w:tcPr/>
          <w:p>
            <w:pPr>
              <w:pStyle w:val="Compact"/>
              <w:jc w:val="left"/>
            </w:pPr>
            <w:r>
              <w:t xml:space="preserve">Needs, switching, willingness to pay</w:t>
            </w:r>
          </w:p>
        </w:tc>
        <w:tc>
          <w:tcPr/>
          <w:p>
            <w:pPr>
              <w:pStyle w:val="Compact"/>
              <w:jc w:val="left"/>
            </w:pPr>
            <w:r>
              <w:t xml:space="preserve">30-45 min</w:t>
            </w:r>
          </w:p>
        </w:tc>
        <w:tc>
          <w:tcPr/>
          <w:p>
            <w:pPr>
              <w:pStyle w:val="Compact"/>
              <w:jc w:val="left"/>
            </w:pPr>
            <w:r>
              <w:t xml:space="preserve">Quotes, segments</w:t>
            </w:r>
          </w:p>
        </w:tc>
      </w:tr>
      <w:tr>
        <w:tc>
          <w:tcPr/>
          <w:p>
            <w:pPr>
              <w:pStyle w:val="Compact"/>
              <w:jc w:val="left"/>
            </w:pPr>
            <w:r>
              <w:rPr>
                <w:bCs/>
                <w:b/>
              </w:rPr>
              <w:t xml:space="preserve">External expert</w:t>
            </w:r>
          </w:p>
        </w:tc>
        <w:tc>
          <w:tcPr/>
          <w:p>
            <w:pPr>
              <w:pStyle w:val="Compact"/>
              <w:jc w:val="left"/>
            </w:pPr>
            <w:r>
              <w:t xml:space="preserve">Former execs, operators</w:t>
            </w:r>
          </w:p>
        </w:tc>
        <w:tc>
          <w:tcPr/>
          <w:p>
            <w:pPr>
              <w:pStyle w:val="Compact"/>
              <w:jc w:val="left"/>
            </w:pPr>
            <w:r>
              <w:t xml:space="preserve">Benchmarks, market view</w:t>
            </w:r>
          </w:p>
        </w:tc>
        <w:tc>
          <w:tcPr/>
          <w:p>
            <w:pPr>
              <w:pStyle w:val="Compact"/>
              <w:jc w:val="left"/>
            </w:pPr>
            <w:r>
              <w:t xml:space="preserve">30-60 min</w:t>
            </w:r>
          </w:p>
        </w:tc>
        <w:tc>
          <w:tcPr/>
          <w:p>
            <w:pPr>
              <w:pStyle w:val="Compact"/>
              <w:jc w:val="left"/>
            </w:pPr>
            <w:r>
              <w:t xml:space="preserve">Numbers, pressure test</w:t>
            </w:r>
          </w:p>
        </w:tc>
      </w:tr>
      <w:tr>
        <w:tc>
          <w:tcPr/>
          <w:p>
            <w:pPr>
              <w:pStyle w:val="Compact"/>
              <w:jc w:val="left"/>
            </w:pPr>
            <w:r>
              <w:rPr>
                <w:bCs/>
                <w:b/>
              </w:rPr>
              <w:t xml:space="preserve">Supplier / partner</w:t>
            </w:r>
          </w:p>
        </w:tc>
        <w:tc>
          <w:tcPr/>
          <w:p>
            <w:pPr>
              <w:pStyle w:val="Compact"/>
              <w:jc w:val="left"/>
            </w:pPr>
            <w:r>
              <w:t xml:space="preserve">Channel partners</w:t>
            </w:r>
          </w:p>
        </w:tc>
        <w:tc>
          <w:tcPr/>
          <w:p>
            <w:pPr>
              <w:pStyle w:val="Compact"/>
              <w:jc w:val="left"/>
            </w:pPr>
            <w:r>
              <w:t xml:space="preserve">Economics, relationships</w:t>
            </w:r>
          </w:p>
        </w:tc>
        <w:tc>
          <w:tcPr/>
          <w:p>
            <w:pPr>
              <w:pStyle w:val="Compact"/>
              <w:jc w:val="left"/>
            </w:pPr>
            <w:r>
              <w:t xml:space="preserve">30 min</w:t>
            </w:r>
          </w:p>
        </w:tc>
        <w:tc>
          <w:tcPr/>
          <w:p>
            <w:pPr>
              <w:pStyle w:val="Compact"/>
              <w:jc w:val="left"/>
            </w:pPr>
            <w:r>
              <w:t xml:space="preserve">Terms, friction</w:t>
            </w:r>
          </w:p>
        </w:tc>
      </w:tr>
    </w:tbl>
    <w:bookmarkEnd w:id="111"/>
    <w:bookmarkStart w:id="112" w:name="structure-of-a-45-minute-interview"/>
    <w:p>
      <w:pPr>
        <w:pStyle w:val="Heading3"/>
      </w:pPr>
      <w:r>
        <w:t xml:space="preserve">Structure of a 45-Minute Interview</w:t>
      </w:r>
    </w:p>
    <w:p>
      <w:pPr>
        <w:numPr>
          <w:ilvl w:val="0"/>
          <w:numId w:val="1026"/>
        </w:numPr>
        <w:pStyle w:val="Compact"/>
      </w:pPr>
      <w:r>
        <w:rPr>
          <w:bCs/>
          <w:b/>
        </w:rPr>
        <w:t xml:space="preserve">Open (3 min):</w:t>
      </w:r>
      <w:r>
        <w:t xml:space="preserve"> </w:t>
      </w:r>
      <w:r>
        <w:t xml:space="preserve">Purpose, confidentiality, how notes are used.</w:t>
      </w:r>
    </w:p>
    <w:p>
      <w:pPr>
        <w:numPr>
          <w:ilvl w:val="0"/>
          <w:numId w:val="1026"/>
        </w:numPr>
        <w:pStyle w:val="Compact"/>
      </w:pPr>
      <w:r>
        <w:rPr>
          <w:bCs/>
          <w:b/>
        </w:rPr>
        <w:t xml:space="preserve">Context (7 min):</w:t>
      </w:r>
      <w:r>
        <w:t xml:space="preserve"> </w:t>
      </w:r>
      <w:r>
        <w:t xml:space="preserve">Role, scope, how they spend time.</w:t>
      </w:r>
    </w:p>
    <w:p>
      <w:pPr>
        <w:numPr>
          <w:ilvl w:val="0"/>
          <w:numId w:val="1026"/>
        </w:numPr>
        <w:pStyle w:val="Compact"/>
      </w:pPr>
      <w:r>
        <w:rPr>
          <w:bCs/>
          <w:b/>
        </w:rPr>
        <w:t xml:space="preserve">Core questions (25 min):</w:t>
      </w:r>
      <w:r>
        <w:t xml:space="preserve"> </w:t>
      </w:r>
      <w:r>
        <w:t xml:space="preserve">5-7 open questions that test your hypotheses without leading.</w:t>
      </w:r>
    </w:p>
    <w:p>
      <w:pPr>
        <w:numPr>
          <w:ilvl w:val="0"/>
          <w:numId w:val="1026"/>
        </w:numPr>
        <w:pStyle w:val="Compact"/>
      </w:pPr>
      <w:r>
        <w:rPr>
          <w:bCs/>
          <w:b/>
        </w:rPr>
        <w:t xml:space="preserve">Numbers (5 min):</w:t>
      </w:r>
      <w:r>
        <w:t xml:space="preserve"> </w:t>
      </w:r>
      <w:r>
        <w:t xml:space="preserve">Ask for sizes, rates, frequencies, with ranges.</w:t>
      </w:r>
    </w:p>
    <w:p>
      <w:pPr>
        <w:numPr>
          <w:ilvl w:val="0"/>
          <w:numId w:val="1026"/>
        </w:numPr>
        <w:pStyle w:val="Compact"/>
      </w:pPr>
      <w:r>
        <w:rPr>
          <w:bCs/>
          <w:b/>
        </w:rPr>
        <w:t xml:space="preserve">Close (5 min):</w:t>
      </w:r>
      <w:r>
        <w:t xml:space="preserve"> </w:t>
      </w:r>
      <w:r>
        <w:t xml:space="preserve">"What should I have asked?" "Who else should I speak to?" "What data would you point me to?"</w:t>
      </w:r>
    </w:p>
    <w:bookmarkEnd w:id="112"/>
    <w:bookmarkStart w:id="113" w:name="question-craft"/>
    <w:p>
      <w:pPr>
        <w:pStyle w:val="Heading3"/>
      </w:pPr>
      <w:r>
        <w:t xml:space="preserve">Question Craft</w:t>
      </w:r>
    </w:p>
    <w:p>
      <w:pPr>
        <w:numPr>
          <w:ilvl w:val="0"/>
          <w:numId w:val="1027"/>
        </w:numPr>
        <w:pStyle w:val="Compact"/>
      </w:pPr>
      <w:r>
        <w:t xml:space="preserve">Open: "Walk me through the last time..." beats "Do you like...?"</w:t>
      </w:r>
    </w:p>
    <w:p>
      <w:pPr>
        <w:numPr>
          <w:ilvl w:val="0"/>
          <w:numId w:val="1027"/>
        </w:numPr>
        <w:pStyle w:val="Compact"/>
      </w:pPr>
      <w:r>
        <w:t xml:space="preserve">Ask for stories and specifics, then numbers.</w:t>
      </w:r>
    </w:p>
    <w:p>
      <w:pPr>
        <w:numPr>
          <w:ilvl w:val="0"/>
          <w:numId w:val="1027"/>
        </w:numPr>
        <w:pStyle w:val="Compact"/>
      </w:pPr>
      <w:r>
        <w:t xml:space="preserve">Test hypotheses by asking what would have to be true.</w:t>
      </w:r>
    </w:p>
    <w:p>
      <w:pPr>
        <w:numPr>
          <w:ilvl w:val="0"/>
          <w:numId w:val="1027"/>
        </w:numPr>
        <w:pStyle w:val="Compact"/>
      </w:pPr>
      <w:r>
        <w:t xml:space="preserve">Ask what they would do with a magic wand and no constraints.</w:t>
      </w:r>
    </w:p>
    <w:p>
      <w:pPr>
        <w:numPr>
          <w:ilvl w:val="0"/>
          <w:numId w:val="1027"/>
        </w:numPr>
        <w:pStyle w:val="Compact"/>
      </w:pPr>
      <w:r>
        <w:t xml:space="preserve">Silence is a tool. Do not fill it.</w:t>
      </w:r>
    </w:p>
    <w:p>
      <w:pPr>
        <w:numPr>
          <w:ilvl w:val="0"/>
          <w:numId w:val="1027"/>
        </w:numPr>
        <w:pStyle w:val="Compact"/>
      </w:pPr>
      <w:r>
        <w:t xml:space="preserve">Separate fact (what happened), opinion (what they think), and rumor (what they heard).</w:t>
      </w:r>
    </w:p>
    <w:bookmarkEnd w:id="113"/>
    <w:bookmarkStart w:id="114" w:name="roles-in-the-room"/>
    <w:p>
      <w:pPr>
        <w:pStyle w:val="Heading3"/>
      </w:pPr>
      <w:r>
        <w:t xml:space="preserve">Roles in the Room</w:t>
      </w:r>
    </w:p>
    <w:p>
      <w:pPr>
        <w:numPr>
          <w:ilvl w:val="0"/>
          <w:numId w:val="1028"/>
        </w:numPr>
        <w:pStyle w:val="Compact"/>
      </w:pPr>
      <w:r>
        <w:rPr>
          <w:bCs/>
          <w:b/>
        </w:rPr>
        <w:t xml:space="preserve">Lead:</w:t>
      </w:r>
      <w:r>
        <w:t xml:space="preserve"> </w:t>
      </w:r>
      <w:r>
        <w:t xml:space="preserve">asks.</w:t>
      </w:r>
      <w:r>
        <w:t xml:space="preserve"> </w:t>
      </w:r>
      <w:r>
        <w:rPr>
          <w:bCs/>
          <w:b/>
        </w:rPr>
        <w:t xml:space="preserve">Scribe:</w:t>
      </w:r>
      <w:r>
        <w:t xml:space="preserve"> </w:t>
      </w:r>
      <w:r>
        <w:t xml:space="preserve">takes verbatim notes with timestamps. One person only listens.</w:t>
      </w:r>
    </w:p>
    <w:p>
      <w:pPr>
        <w:numPr>
          <w:ilvl w:val="0"/>
          <w:numId w:val="1028"/>
        </w:numPr>
        <w:pStyle w:val="Compact"/>
      </w:pPr>
      <w:r>
        <w:t xml:space="preserve">Notes written up within 24 hours. Tag each note: quote · number · hypothesis supported/weakened · follow-up.</w:t>
      </w:r>
    </w:p>
    <w:bookmarkEnd w:id="114"/>
    <w:bookmarkStart w:id="115" w:name="expert-network-rules"/>
    <w:p>
      <w:pPr>
        <w:pStyle w:val="Heading3"/>
      </w:pPr>
      <w:r>
        <w:t xml:space="preserve">Expert Network Rules</w:t>
      </w:r>
    </w:p>
    <w:p>
      <w:pPr>
        <w:numPr>
          <w:ilvl w:val="0"/>
          <w:numId w:val="1029"/>
        </w:numPr>
        <w:pStyle w:val="Compact"/>
      </w:pPr>
      <w:r>
        <w:t xml:space="preserve">No material non-public information. No current employees of restricted clients or competitors in sensitive contexts.</w:t>
      </w:r>
    </w:p>
    <w:p>
      <w:pPr>
        <w:numPr>
          <w:ilvl w:val="0"/>
          <w:numId w:val="1029"/>
        </w:numPr>
        <w:pStyle w:val="Compact"/>
      </w:pPr>
      <w:r>
        <w:t xml:space="preserve">Follow the network's and firm's compliance script.</w:t>
      </w:r>
    </w:p>
    <w:p>
      <w:pPr>
        <w:numPr>
          <w:ilvl w:val="0"/>
          <w:numId w:val="1029"/>
        </w:numPr>
        <w:pStyle w:val="Compact"/>
      </w:pPr>
      <w:r>
        <w:t xml:space="preserve">Record who, when, topic, and approval.</w:t>
      </w:r>
    </w:p>
    <w:p>
      <w:pPr>
        <w:numPr>
          <w:ilvl w:val="0"/>
          <w:numId w:val="1029"/>
        </w:numPr>
        <w:pStyle w:val="Compact"/>
      </w:pPr>
      <w:r>
        <w:t xml:space="preserve">Ask for ranges and reasoning, not only point numbers.</w:t>
      </w:r>
    </w:p>
    <w:bookmarkEnd w:id="115"/>
    <w:bookmarkStart w:id="116" w:name="synthesis-method"/>
    <w:p>
      <w:pPr>
        <w:pStyle w:val="Heading3"/>
      </w:pPr>
      <w:r>
        <w:t xml:space="preserve">Synthesis Method</w:t>
      </w:r>
    </w:p>
    <w:p>
      <w:pPr>
        <w:numPr>
          <w:ilvl w:val="0"/>
          <w:numId w:val="1030"/>
        </w:numPr>
        <w:pStyle w:val="Compact"/>
      </w:pPr>
      <w:r>
        <w:t xml:space="preserve">List every claim with the interview ID.</w:t>
      </w:r>
    </w:p>
    <w:p>
      <w:pPr>
        <w:numPr>
          <w:ilvl w:val="0"/>
          <w:numId w:val="1030"/>
        </w:numPr>
        <w:pStyle w:val="Compact"/>
      </w:pPr>
      <w:r>
        <w:t xml:space="preserve">Cluster by theme (bottom-up).</w:t>
      </w:r>
    </w:p>
    <w:p>
      <w:pPr>
        <w:numPr>
          <w:ilvl w:val="0"/>
          <w:numId w:val="1030"/>
        </w:numPr>
        <w:pStyle w:val="Compact"/>
      </w:pPr>
      <w:r>
        <w:t xml:space="preserve">Count frequency (how many of N raised it) and intensity (how strongly).</w:t>
      </w:r>
    </w:p>
    <w:p>
      <w:pPr>
        <w:numPr>
          <w:ilvl w:val="0"/>
          <w:numId w:val="1030"/>
        </w:numPr>
        <w:pStyle w:val="Compact"/>
      </w:pPr>
      <w:r>
        <w:t xml:space="preserve">Separate by segment (exec vs frontline can diverge, and the divergence is a finding).</w:t>
      </w:r>
    </w:p>
    <w:p>
      <w:pPr>
        <w:numPr>
          <w:ilvl w:val="0"/>
          <w:numId w:val="1030"/>
        </w:numPr>
        <w:pStyle w:val="Compact"/>
      </w:pPr>
      <w:r>
        <w:t xml:space="preserve">Tie each theme to a hypothesis: supports, weakens, new.</w:t>
      </w:r>
    </w:p>
    <w:p>
      <w:pPr>
        <w:numPr>
          <w:ilvl w:val="0"/>
          <w:numId w:val="1030"/>
        </w:numPr>
        <w:pStyle w:val="Compact"/>
      </w:pPr>
      <w:r>
        <w:t xml:space="preserve">Pull 1-2 representative quotes per theme (anonymized unless agreed).</w:t>
      </w:r>
    </w:p>
    <w:p>
      <w:pPr>
        <w:numPr>
          <w:ilvl w:val="0"/>
          <w:numId w:val="1030"/>
        </w:numPr>
        <w:pStyle w:val="Compact"/>
      </w:pPr>
      <w:r>
        <w:t xml:space="preserve">Write the "so what" for each theme.</w:t>
      </w:r>
    </w:p>
    <w:bookmarkEnd w:id="116"/>
    <w:bookmarkStart w:id="117" w:name="confidentiality"/>
    <w:p>
      <w:pPr>
        <w:pStyle w:val="Heading3"/>
      </w:pPr>
      <w:r>
        <w:t xml:space="preserve">Confidentiality</w:t>
      </w:r>
    </w:p>
    <w:p>
      <w:pPr>
        <w:pStyle w:val="FirstParagraph"/>
      </w:pPr>
      <w:r>
        <w:t xml:space="preserve">Interview notes are confidential. Attribute by role or ID, not by name, unless the interviewee agreed. Store in the approved location.</w:t>
      </w:r>
    </w:p>
    <w:bookmarkEnd w:id="117"/>
    <w:bookmarkEnd w:id="118"/>
    <w:bookmarkStart w:id="126" w:name="issue-trees-and-mece"/>
    <w:p>
      <w:pPr>
        <w:pStyle w:val="Heading2"/>
      </w:pPr>
      <w:r>
        <w:t xml:space="preserve">Issue Trees and MECE</w:t>
      </w:r>
    </w:p>
    <w:p>
      <w:pPr>
        <w:pStyle w:val="FirstParagraph"/>
      </w:pPr>
      <w:r>
        <w:rPr>
          <w:bCs/>
          <w:b/>
        </w:rPr>
        <w:t xml:space="preserve">Purpose:</w:t>
      </w:r>
      <w:r>
        <w:t xml:space="preserve"> </w:t>
      </w:r>
      <w:r>
        <w:t xml:space="preserve">Reference for breaking a problem into pieces that are complete and non-overlapping. Used by</w:t>
      </w:r>
      <w:r>
        <w:t xml:space="preserve"> </w:t>
      </w:r>
      <w:r>
        <w:rPr>
          <w:rStyle w:val="VerbatimChar"/>
        </w:rPr>
        <w:t xml:space="preserve">/issue-tree</w:t>
      </w:r>
      <w:r>
        <w:t xml:space="preserve">,</w:t>
      </w:r>
      <w:r>
        <w:t xml:space="preserve"> </w:t>
      </w:r>
      <w:r>
        <w:rPr>
          <w:rStyle w:val="VerbatimChar"/>
        </w:rPr>
        <w:t xml:space="preserve">/problem-statement</w:t>
      </w:r>
      <w:r>
        <w:t xml:space="preserve">,</w:t>
      </w:r>
      <w:r>
        <w:t xml:space="preserve"> </w:t>
      </w:r>
      <w:r>
        <w:rPr>
          <w:rStyle w:val="VerbatimChar"/>
        </w:rPr>
        <w:t xml:space="preserve">/workplan</w:t>
      </w:r>
      <w:r>
        <w:t xml:space="preserve">.</w:t>
      </w:r>
    </w:p>
    <w:p>
      <w:pPr>
        <w:pStyle w:val="BodyText"/>
      </w:pPr>
      <w:r>
        <w:rPr>
          <w:bCs/>
          <w:b/>
        </w:rPr>
        <w:t xml:space="preserve">Source:</w:t>
      </w:r>
      <w:r>
        <w:t xml:space="preserve"> </w:t>
      </w:r>
      <w:r>
        <w:t xml:space="preserve">McKinsey problem-solving approach (Umbrex summary of Staff Paper 66); BCG course material.</w:t>
      </w:r>
    </w:p>
    <w:p>
      <w:r>
        <w:pict>
          <v:rect style="width:0;height:1.5pt" o:hralign="center" o:hrstd="t" o:hr="t"/>
        </w:pict>
      </w:r>
    </w:p>
    <w:bookmarkStart w:id="119" w:name="what-an-issue-tree-is"/>
    <w:p>
      <w:pPr>
        <w:pStyle w:val="Heading3"/>
      </w:pPr>
      <w:r>
        <w:t xml:space="preserve">What an Issue Tree Is</w:t>
      </w:r>
    </w:p>
    <w:p>
      <w:pPr>
        <w:pStyle w:val="FirstParagraph"/>
      </w:pPr>
      <w:r>
        <w:t xml:space="preserve">A branching decomposition of the key question into sub-questions. Each level is</w:t>
      </w:r>
      <w:r>
        <w:t xml:space="preserve"> </w:t>
      </w:r>
      <w:r>
        <w:rPr>
          <w:bCs/>
          <w:b/>
        </w:rPr>
        <w:t xml:space="preserve">MECE</w:t>
      </w:r>
      <w:r>
        <w:t xml:space="preserve"> </w:t>
      </w:r>
      <w:r>
        <w:t xml:space="preserve">(mutually exclusive, collectively exhaustive). Branches are small enough to analyze.</w:t>
      </w:r>
    </w:p>
    <w:bookmarkEnd w:id="119"/>
    <w:bookmarkStart w:id="120" w:name="issue-tree-vs-hypothesis-tree"/>
    <w:p>
      <w:pPr>
        <w:pStyle w:val="Heading3"/>
      </w:pPr>
      <w:r>
        <w:t xml:space="preserve">Issue Tree vs Hypothesis Tree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Issue tree</w:t>
            </w:r>
          </w:p>
        </w:tc>
        <w:tc>
          <w:tcPr/>
          <w:p>
            <w:pPr>
              <w:pStyle w:val="Compact"/>
              <w:jc w:val="left"/>
            </w:pPr>
            <w:r>
              <w:t xml:space="preserve">Hypothesis tree</w:t>
            </w:r>
          </w:p>
        </w:tc>
      </w:tr>
      <w:tr>
        <w:tc>
          <w:tcPr/>
          <w:p>
            <w:pPr>
              <w:pStyle w:val="Compact"/>
              <w:jc w:val="left"/>
            </w:pPr>
            <w:r>
              <w:t xml:space="preserve">Nodes are</w:t>
            </w:r>
          </w:p>
        </w:tc>
        <w:tc>
          <w:tcPr/>
          <w:p>
            <w:pPr>
              <w:pStyle w:val="Compact"/>
              <w:jc w:val="left"/>
            </w:pPr>
            <w:r>
              <w:t xml:space="preserve">Open questions ("How can Alpha increase revenue?")</w:t>
            </w:r>
          </w:p>
        </w:tc>
        <w:tc>
          <w:tcPr/>
          <w:p>
            <w:pPr>
              <w:pStyle w:val="Compact"/>
              <w:jc w:val="left"/>
            </w:pPr>
            <w:r>
              <w:t xml:space="preserve">Testable statements ("Alpha can add $8M EBITDA by winning new customers")</w:t>
            </w:r>
          </w:p>
        </w:tc>
      </w:tr>
      <w:tr>
        <w:tc>
          <w:tcPr/>
          <w:p>
            <w:pPr>
              <w:pStyle w:val="Compact"/>
              <w:jc w:val="left"/>
            </w:pPr>
            <w:r>
              <w:t xml:space="preserve">Use when</w:t>
            </w:r>
          </w:p>
        </w:tc>
        <w:tc>
          <w:tcPr/>
          <w:p>
            <w:pPr>
              <w:pStyle w:val="Compact"/>
              <w:jc w:val="left"/>
            </w:pPr>
            <w:r>
              <w:t xml:space="preserve">Team does not know enough to hypothesize</w:t>
            </w:r>
          </w:p>
        </w:tc>
        <w:tc>
          <w:tcPr/>
          <w:p>
            <w:pPr>
              <w:pStyle w:val="Compact"/>
              <w:jc w:val="left"/>
            </w:pPr>
            <w:r>
              <w:t xml:space="preserve">Team can form specific answers</w:t>
            </w:r>
          </w:p>
        </w:tc>
      </w:tr>
      <w:tr>
        <w:tc>
          <w:tcPr/>
          <w:p>
            <w:pPr>
              <w:pStyle w:val="Compact"/>
              <w:jc w:val="left"/>
            </w:pPr>
            <w:r>
              <w:t xml:space="preserve">Strength</w:t>
            </w:r>
          </w:p>
        </w:tc>
        <w:tc>
          <w:tcPr/>
          <w:p>
            <w:pPr>
              <w:pStyle w:val="Compact"/>
              <w:jc w:val="left"/>
            </w:pPr>
            <w:r>
              <w:t xml:space="preserve">Complete and safe</w:t>
            </w:r>
          </w:p>
        </w:tc>
        <w:tc>
          <w:tcPr/>
          <w:p>
            <w:pPr>
              <w:pStyle w:val="Compact"/>
              <w:jc w:val="left"/>
            </w:pPr>
            <w:r>
              <w:t xml:space="preserve">Focused and fast</w:t>
            </w:r>
          </w:p>
        </w:tc>
      </w:tr>
      <w:tr>
        <w:tc>
          <w:tcPr/>
          <w:p>
            <w:pPr>
              <w:pStyle w:val="Compact"/>
              <w:jc w:val="left"/>
            </w:pPr>
            <w:r>
              <w:t xml:space="preserve">Risk</w:t>
            </w:r>
          </w:p>
        </w:tc>
        <w:tc>
          <w:tcPr/>
          <w:p>
            <w:pPr>
              <w:pStyle w:val="Compact"/>
              <w:jc w:val="left"/>
            </w:pPr>
            <w:r>
              <w:t xml:space="preserve">Boils the ocean</w:t>
            </w:r>
          </w:p>
        </w:tc>
        <w:tc>
          <w:tcPr/>
          <w:p>
            <w:pPr>
              <w:pStyle w:val="Compact"/>
              <w:jc w:val="left"/>
            </w:pPr>
            <w:r>
              <w:t xml:space="preserve">Confirmation bias</w:t>
            </w:r>
          </w:p>
        </w:tc>
      </w:tr>
    </w:tbl>
    <w:p>
      <w:pPr>
        <w:pStyle w:val="BodyText"/>
      </w:pPr>
      <w:r>
        <w:t xml:space="preserve">Move back and forth between them. Start with an issue tree, then turn the most promising branches into hypotheses.</w:t>
      </w:r>
    </w:p>
    <w:bookmarkEnd w:id="120"/>
    <w:bookmarkStart w:id="121" w:name="writing-good-nodes"/>
    <w:p>
      <w:pPr>
        <w:pStyle w:val="Heading3"/>
      </w:pPr>
      <w:r>
        <w:t xml:space="preserve">Writing Good Nodes</w:t>
      </w:r>
    </w:p>
    <w:p>
      <w:pPr>
        <w:numPr>
          <w:ilvl w:val="0"/>
          <w:numId w:val="1031"/>
        </w:numPr>
        <w:pStyle w:val="Compact"/>
      </w:pPr>
      <w:r>
        <w:t xml:space="preserve">Questions start with</w:t>
      </w:r>
      <w:r>
        <w:t xml:space="preserve"> </w:t>
      </w:r>
      <w:r>
        <w:rPr>
          <w:bCs/>
          <w:b/>
        </w:rPr>
        <w:t xml:space="preserve">what, how, or why</w:t>
      </w:r>
      <w:r>
        <w:t xml:space="preserve">. "How can the client minimize its tax burden?" beats "Tax."</w:t>
      </w:r>
    </w:p>
    <w:p>
      <w:pPr>
        <w:numPr>
          <w:ilvl w:val="0"/>
          <w:numId w:val="1031"/>
        </w:numPr>
        <w:pStyle w:val="Compact"/>
      </w:pPr>
      <w:r>
        <w:t xml:space="preserve">Each branch gets one owner and one set of analyses.</w:t>
      </w:r>
    </w:p>
    <w:p>
      <w:pPr>
        <w:numPr>
          <w:ilvl w:val="0"/>
          <w:numId w:val="1031"/>
        </w:numPr>
        <w:pStyle w:val="Compact"/>
      </w:pPr>
      <w:r>
        <w:t xml:space="preserve">Use consistent logic at each level (do not mix a process split with a customer split at one level).</w:t>
      </w:r>
    </w:p>
    <w:bookmarkEnd w:id="121"/>
    <w:bookmarkStart w:id="122" w:name="building-patterns"/>
    <w:p>
      <w:pPr>
        <w:pStyle w:val="Heading3"/>
      </w:pPr>
      <w:r>
        <w:t xml:space="preserve">Building Patterns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 type</w:t>
            </w:r>
          </w:p>
        </w:tc>
        <w:tc>
          <w:tcPr/>
          <w:p>
            <w:pPr>
              <w:pStyle w:val="Compact"/>
              <w:jc w:val="left"/>
            </w:pPr>
            <w:r>
              <w:t xml:space="preserve">Natural first split</w:t>
            </w:r>
          </w:p>
        </w:tc>
      </w:tr>
      <w:tr>
        <w:tc>
          <w:tcPr/>
          <w:p>
            <w:pPr>
              <w:pStyle w:val="Compact"/>
              <w:jc w:val="left"/>
            </w:pPr>
            <w:r>
              <w:t xml:space="preserve">Profit problem</w:t>
            </w:r>
          </w:p>
        </w:tc>
        <w:tc>
          <w:tcPr/>
          <w:p>
            <w:pPr>
              <w:pStyle w:val="Compact"/>
              <w:jc w:val="left"/>
            </w:pPr>
            <w:r>
              <w:t xml:space="preserve">Revenue vs Cost → (Price × Volume × Mix) vs (Fixed + Variable)</w:t>
            </w:r>
          </w:p>
        </w:tc>
      </w:tr>
      <w:tr>
        <w:tc>
          <w:tcPr/>
          <w:p>
            <w:pPr>
              <w:pStyle w:val="Compact"/>
              <w:jc w:val="left"/>
            </w:pPr>
            <w:r>
              <w:t xml:space="preserve">Growth problem</w:t>
            </w:r>
          </w:p>
        </w:tc>
        <w:tc>
          <w:tcPr/>
          <w:p>
            <w:pPr>
              <w:pStyle w:val="Compact"/>
              <w:jc w:val="left"/>
            </w:pPr>
            <w:r>
              <w:t xml:space="preserve">Existing vs New → customers, products, geographies, channels (Ansoff)</w:t>
            </w:r>
          </w:p>
        </w:tc>
      </w:tr>
      <w:tr>
        <w:tc>
          <w:tcPr/>
          <w:p>
            <w:pPr>
              <w:pStyle w:val="Compact"/>
              <w:jc w:val="left"/>
            </w:pPr>
            <w:r>
              <w:t xml:space="preserve">Market entry</w:t>
            </w:r>
          </w:p>
        </w:tc>
        <w:tc>
          <w:tcPr/>
          <w:p>
            <w:pPr>
              <w:pStyle w:val="Compact"/>
              <w:jc w:val="left"/>
            </w:pPr>
            <w:r>
              <w:t xml:space="preserve">Market attractiveness, ability to win, entry mode, economics</w:t>
            </w:r>
          </w:p>
        </w:tc>
      </w:tr>
      <w:tr>
        <w:tc>
          <w:tcPr/>
          <w:p>
            <w:pPr>
              <w:pStyle w:val="Compact"/>
              <w:jc w:val="left"/>
            </w:pPr>
            <w:r>
              <w:t xml:space="preserve">M&amp;A</w:t>
            </w:r>
          </w:p>
        </w:tc>
        <w:tc>
          <w:tcPr/>
          <w:p>
            <w:pPr>
              <w:pStyle w:val="Compact"/>
              <w:jc w:val="left"/>
            </w:pPr>
            <w:r>
              <w:t xml:space="preserve">Strategic fit, valuation and synergies, integration risk</w:t>
            </w:r>
          </w:p>
        </w:tc>
      </w:tr>
      <w:tr>
        <w:tc>
          <w:tcPr/>
          <w:p>
            <w:pPr>
              <w:pStyle w:val="Compact"/>
              <w:jc w:val="left"/>
            </w:pPr>
            <w:r>
              <w:t xml:space="preserve">Operations</w:t>
            </w:r>
          </w:p>
        </w:tc>
        <w:tc>
          <w:tcPr/>
          <w:p>
            <w:pPr>
              <w:pStyle w:val="Compact"/>
              <w:jc w:val="left"/>
            </w:pPr>
            <w:r>
              <w:t xml:space="preserve">Inputs → process → outputs; capacity, utilization, quality</w:t>
            </w:r>
          </w:p>
        </w:tc>
      </w:tr>
      <w:tr>
        <w:tc>
          <w:tcPr/>
          <w:p>
            <w:pPr>
              <w:pStyle w:val="Compact"/>
              <w:jc w:val="left"/>
            </w:pPr>
            <w:r>
              <w:t xml:space="preserve">Organization</w:t>
            </w:r>
          </w:p>
        </w:tc>
        <w:tc>
          <w:tcPr/>
          <w:p>
            <w:pPr>
              <w:pStyle w:val="Compact"/>
              <w:jc w:val="left"/>
            </w:pPr>
            <w:r>
              <w:t xml:space="preserve">Structure, roles, talent, governance, culture</w:t>
            </w:r>
          </w:p>
        </w:tc>
      </w:tr>
      <w:tr>
        <w:tc>
          <w:tcPr/>
          <w:p>
            <w:pPr>
              <w:pStyle w:val="Compact"/>
              <w:jc w:val="left"/>
            </w:pPr>
            <w:r>
              <w:t xml:space="preserve">Pricing</w:t>
            </w:r>
          </w:p>
        </w:tc>
        <w:tc>
          <w:tcPr/>
          <w:p>
            <w:pPr>
              <w:pStyle w:val="Compact"/>
              <w:jc w:val="left"/>
            </w:pPr>
            <w:r>
              <w:t xml:space="preserve">Customer value, cost, competition, strategy</w:t>
            </w:r>
          </w:p>
        </w:tc>
      </w:tr>
    </w:tbl>
    <w:bookmarkEnd w:id="122"/>
    <w:bookmarkStart w:id="123" w:name="mece-checks"/>
    <w:p>
      <w:pPr>
        <w:pStyle w:val="Heading3"/>
      </w:pPr>
      <w:r>
        <w:t xml:space="preserve">MECE Checks</w:t>
      </w:r>
    </w:p>
    <w:p>
      <w:pPr>
        <w:numPr>
          <w:ilvl w:val="0"/>
          <w:numId w:val="1032"/>
        </w:numPr>
        <w:pStyle w:val="Compact"/>
      </w:pPr>
      <w:r>
        <w:rPr>
          <w:bCs/>
          <w:b/>
        </w:rPr>
        <w:t xml:space="preserve">Overlap check:</w:t>
      </w:r>
      <w:r>
        <w:t xml:space="preserve"> </w:t>
      </w:r>
      <w:r>
        <w:t xml:space="preserve">Could one fact fit in two boxes? If yes, redefine.</w:t>
      </w:r>
    </w:p>
    <w:p>
      <w:pPr>
        <w:numPr>
          <w:ilvl w:val="0"/>
          <w:numId w:val="1032"/>
        </w:numPr>
        <w:pStyle w:val="Compact"/>
      </w:pPr>
      <w:r>
        <w:rPr>
          <w:bCs/>
          <w:b/>
        </w:rPr>
        <w:t xml:space="preserve">Gap check:</w:t>
      </w:r>
      <w:r>
        <w:t xml:space="preserve"> </w:t>
      </w:r>
      <w:r>
        <w:t xml:space="preserve">Is there a possible answer that fits in none of the boxes? Add an "other" and question it.</w:t>
      </w:r>
    </w:p>
    <w:p>
      <w:pPr>
        <w:numPr>
          <w:ilvl w:val="0"/>
          <w:numId w:val="1032"/>
        </w:numPr>
        <w:pStyle w:val="Compact"/>
      </w:pPr>
      <w:r>
        <w:rPr>
          <w:bCs/>
          <w:b/>
        </w:rPr>
        <w:t xml:space="preserve">Level check:</w:t>
      </w:r>
      <w:r>
        <w:t xml:space="preserve"> </w:t>
      </w:r>
      <w:r>
        <w:t xml:space="preserve">Are siblings at the same altitude?</w:t>
      </w:r>
    </w:p>
    <w:p>
      <w:pPr>
        <w:numPr>
          <w:ilvl w:val="0"/>
          <w:numId w:val="1032"/>
        </w:numPr>
        <w:pStyle w:val="Compact"/>
      </w:pPr>
      <w:r>
        <w:rPr>
          <w:bCs/>
          <w:b/>
        </w:rPr>
        <w:t xml:space="preserve">Action check:</w:t>
      </w:r>
      <w:r>
        <w:t xml:space="preserve"> </w:t>
      </w:r>
      <w:r>
        <w:t xml:space="preserve">Can each leaf be analyzed with data you can get?</w:t>
      </w:r>
    </w:p>
    <w:p>
      <w:pPr>
        <w:numPr>
          <w:ilvl w:val="0"/>
          <w:numId w:val="1032"/>
        </w:numPr>
        <w:pStyle w:val="Compact"/>
      </w:pPr>
      <w:r>
        <w:rPr>
          <w:bCs/>
          <w:b/>
        </w:rPr>
        <w:t xml:space="preserve">So-what check:</w:t>
      </w:r>
      <w:r>
        <w:t xml:space="preserve"> </w:t>
      </w:r>
      <w:r>
        <w:t xml:space="preserve">If each leaf were true, would the parent be answered?</w:t>
      </w:r>
    </w:p>
    <w:bookmarkEnd w:id="123"/>
    <w:bookmarkStart w:id="124" w:name="prioritizing-branches"/>
    <w:p>
      <w:pPr>
        <w:pStyle w:val="Heading3"/>
      </w:pPr>
      <w:r>
        <w:t xml:space="preserve">Prioritizing Branches</w:t>
      </w:r>
    </w:p>
    <w:p>
      <w:pPr>
        <w:pStyle w:val="FirstParagraph"/>
      </w:pPr>
      <w:r>
        <w:t xml:space="preserve">Score each leaf on</w:t>
      </w:r>
      <w:r>
        <w:t xml:space="preserve"> </w:t>
      </w:r>
      <w:r>
        <w:rPr>
          <w:bCs/>
          <w:b/>
        </w:rPr>
        <w:t xml:space="preserve">impact</w:t>
      </w:r>
      <w:r>
        <w:t xml:space="preserve"> </w:t>
      </w:r>
      <w:r>
        <w:t xml:space="preserve">(size of prize, strategic importance) and</w:t>
      </w:r>
      <w:r>
        <w:t xml:space="preserve"> </w:t>
      </w:r>
      <w:r>
        <w:rPr>
          <w:bCs/>
          <w:b/>
        </w:rPr>
        <w:t xml:space="preserve">ease</w:t>
      </w:r>
      <w:r>
        <w:t xml:space="preserve"> </w:t>
      </w:r>
      <w:r>
        <w:t xml:space="preserve">(data availability, time, client control). Plot on a 2x2. Start with high-impact, easy ones. Drop low-impact, hard ones. Revisit as the analysis teaches you more. See</w:t>
      </w:r>
      <w:r>
        <w:t xml:space="preserve"> </w:t>
      </w:r>
      <w:r>
        <w:rPr>
          <w:rStyle w:val="VerbatimChar"/>
        </w:rPr>
        <w:t xml:space="preserve">prioritization-matrices.md</w:t>
      </w:r>
      <w:r>
        <w:t xml:space="preserve">.</w:t>
      </w:r>
    </w:p>
    <w:bookmarkEnd w:id="124"/>
    <w:bookmarkStart w:id="125" w:name="worked-example"/>
    <w:p>
      <w:pPr>
        <w:pStyle w:val="Heading3"/>
      </w:pPr>
      <w:r>
        <w:t xml:space="preserve">Worked Example</w:t>
      </w:r>
    </w:p>
    <w:p>
      <w:pPr>
        <w:pStyle w:val="FirstParagraph"/>
      </w:pPr>
      <w:r>
        <w:rPr>
          <w:bCs/>
          <w:b/>
        </w:rPr>
        <w:t xml:space="preserve">Key question:</w:t>
      </w:r>
      <w:r>
        <w:t xml:space="preserve"> </w:t>
      </w:r>
      <w:r>
        <w:t xml:space="preserve">How can Alpha Manufacturing raise EBITDA by $13M (to $50M) by 2028?</w:t>
      </w:r>
    </w:p>
    <w:p>
      <w:pPr>
        <w:pStyle w:val="SourceCode"/>
      </w:pPr>
      <w:r>
        <w:rPr>
          <w:rStyle w:val="VerbatimChar"/>
        </w:rPr>
        <w:t xml:space="preserve">Raise EBITDA by $13M</w:t>
      </w:r>
      <w:r>
        <w:br/>
      </w:r>
      <w:r>
        <w:rPr>
          <w:rStyle w:val="VerbatimChar"/>
        </w:rPr>
        <w:t xml:space="preserve">├── Grow revenue</w:t>
      </w:r>
      <w:r>
        <w:br/>
      </w:r>
      <w:r>
        <w:rPr>
          <w:rStyle w:val="VerbatimChar"/>
        </w:rPr>
        <w:t xml:space="preserve">│   ├── Win new customers (+$8M hypothesis)</w:t>
      </w:r>
      <w:r>
        <w:br/>
      </w:r>
      <w:r>
        <w:rPr>
          <w:rStyle w:val="VerbatimChar"/>
        </w:rPr>
        <w:t xml:space="preserve">│   ├── Raise price / mix on existing customers</w:t>
      </w:r>
      <w:r>
        <w:br/>
      </w:r>
      <w:r>
        <w:rPr>
          <w:rStyle w:val="VerbatimChar"/>
        </w:rPr>
        <w:t xml:space="preserve">│   └── Expand to new geographies</w:t>
      </w:r>
      <w:r>
        <w:br/>
      </w:r>
      <w:r>
        <w:rPr>
          <w:rStyle w:val="VerbatimChar"/>
        </w:rPr>
        <w:t xml:space="preserve">└── Cut cost (+$5M hypothesis)</w:t>
      </w:r>
      <w:r>
        <w:br/>
      </w:r>
      <w:r>
        <w:rPr>
          <w:rStyle w:val="VerbatimChar"/>
        </w:rPr>
        <w:t xml:space="preserve">    ├── Procurement</w:t>
      </w:r>
      <w:r>
        <w:br/>
      </w:r>
      <w:r>
        <w:rPr>
          <w:rStyle w:val="VerbatimChar"/>
        </w:rPr>
        <w:t xml:space="preserve">    ├── Conversion cost (plants)</w:t>
      </w:r>
      <w:r>
        <w:br/>
      </w:r>
      <w:r>
        <w:rPr>
          <w:rStyle w:val="VerbatimChar"/>
        </w:rPr>
        <w:t xml:space="preserve">    └── SG&amp;A</w:t>
      </w:r>
    </w:p>
    <w:bookmarkEnd w:id="125"/>
    <w:bookmarkEnd w:id="126"/>
    <w:bookmarkStart w:id="133" w:name="market-sizing-methods"/>
    <w:p>
      <w:pPr>
        <w:pStyle w:val="Heading2"/>
      </w:pPr>
      <w:r>
        <w:t xml:space="preserve">Market Sizing Methods</w:t>
      </w:r>
    </w:p>
    <w:p>
      <w:pPr>
        <w:pStyle w:val="FirstParagraph"/>
      </w:pPr>
      <w:r>
        <w:rPr>
          <w:bCs/>
          <w:b/>
        </w:rPr>
        <w:t xml:space="preserve">Purpose:</w:t>
      </w:r>
      <w:r>
        <w:t xml:space="preserve"> </w:t>
      </w:r>
      <w:r>
        <w:t xml:space="preserve">Estimate market size credibly and fast. Used by</w:t>
      </w:r>
      <w:r>
        <w:t xml:space="preserve"> </w:t>
      </w:r>
      <w:r>
        <w:rPr>
          <w:rStyle w:val="VerbatimChar"/>
        </w:rPr>
        <w:t xml:space="preserve">/market-sizing</w:t>
      </w:r>
      <w:r>
        <w:t xml:space="preserve">,</w:t>
      </w:r>
      <w:r>
        <w:t xml:space="preserve"> </w:t>
      </w:r>
      <w:r>
        <w:rPr>
          <w:rStyle w:val="VerbatimChar"/>
        </w:rPr>
        <w:t xml:space="preserve">/value-sizing</w:t>
      </w:r>
      <w:r>
        <w:t xml:space="preserve">.</w:t>
      </w:r>
    </w:p>
    <w:p>
      <w:r>
        <w:pict>
          <v:rect style="width:0;height:1.5pt" o:hralign="center" o:hrstd="t" o:hr="t"/>
        </w:pict>
      </w:r>
    </w:p>
    <w:bookmarkStart w:id="127" w:name="three-methods"/>
    <w:p>
      <w:pPr>
        <w:pStyle w:val="Heading3"/>
      </w:pPr>
      <w:r>
        <w:t xml:space="preserve">Three Methods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How</w:t>
            </w:r>
          </w:p>
        </w:tc>
        <w:tc>
          <w:tcPr/>
          <w:p>
            <w:pPr>
              <w:pStyle w:val="Compact"/>
              <w:jc w:val="left"/>
            </w:pPr>
            <w:r>
              <w:t xml:space="preserve">Strength</w:t>
            </w:r>
          </w:p>
        </w:tc>
        <w:tc>
          <w:tcPr/>
          <w:p>
            <w:pPr>
              <w:pStyle w:val="Compact"/>
              <w:jc w:val="left"/>
            </w:pPr>
            <w:r>
              <w:t xml:space="preserve">Weakness</w:t>
            </w:r>
          </w:p>
        </w:tc>
      </w:tr>
      <w:tr>
        <w:tc>
          <w:tcPr/>
          <w:p>
            <w:pPr>
              <w:pStyle w:val="Compact"/>
              <w:jc w:val="left"/>
            </w:pPr>
            <w:r>
              <w:rPr>
                <w:bCs/>
                <w:b/>
              </w:rPr>
              <w:t xml:space="preserve">Top-down</w:t>
            </w:r>
          </w:p>
        </w:tc>
        <w:tc>
          <w:tcPr/>
          <w:p>
            <w:pPr>
              <w:pStyle w:val="Compact"/>
              <w:jc w:val="left"/>
            </w:pPr>
            <w:r>
              <w:t xml:space="preserve">Start from a total (population, industry revenue) and filter by segment, penetration, and share</w:t>
            </w:r>
          </w:p>
        </w:tc>
        <w:tc>
          <w:tcPr/>
          <w:p>
            <w:pPr>
              <w:pStyle w:val="Compact"/>
              <w:jc w:val="left"/>
            </w:pPr>
            <w:r>
              <w:t xml:space="preserve">Fast, uses published data</w:t>
            </w:r>
          </w:p>
        </w:tc>
        <w:tc>
          <w:tcPr/>
          <w:p>
            <w:pPr>
              <w:pStyle w:val="Compact"/>
              <w:jc w:val="left"/>
            </w:pPr>
            <w:r>
              <w:t xml:space="preserve">Can hide weak assumptions behind big numbers</w:t>
            </w:r>
          </w:p>
        </w:tc>
      </w:tr>
      <w:tr>
        <w:tc>
          <w:tcPr/>
          <w:p>
            <w:pPr>
              <w:pStyle w:val="Compact"/>
              <w:jc w:val="left"/>
            </w:pPr>
            <w:r>
              <w:rPr>
                <w:bCs/>
                <w:b/>
              </w:rPr>
              <w:t xml:space="preserve">Bottom-up</w:t>
            </w:r>
          </w:p>
        </w:tc>
        <w:tc>
          <w:tcPr/>
          <w:p>
            <w:pPr>
              <w:pStyle w:val="Compact"/>
              <w:jc w:val="left"/>
            </w:pPr>
            <w:r>
              <w:t xml:space="preserve">Units × price: number of customers × usage × price</w:t>
            </w:r>
          </w:p>
        </w:tc>
        <w:tc>
          <w:tcPr/>
          <w:p>
            <w:pPr>
              <w:pStyle w:val="Compact"/>
              <w:jc w:val="left"/>
            </w:pPr>
            <w:r>
              <w:t xml:space="preserve">Grounded in the unit economics</w:t>
            </w:r>
          </w:p>
        </w:tc>
        <w:tc>
          <w:tcPr/>
          <w:p>
            <w:pPr>
              <w:pStyle w:val="Compact"/>
              <w:jc w:val="left"/>
            </w:pPr>
            <w:r>
              <w:t xml:space="preserve">Needs customer and price data; risk of missing segments</w:t>
            </w:r>
          </w:p>
        </w:tc>
      </w:tr>
      <w:tr>
        <w:tc>
          <w:tcPr/>
          <w:p>
            <w:pPr>
              <w:pStyle w:val="Compact"/>
              <w:jc w:val="left"/>
            </w:pPr>
            <w:r>
              <w:rPr>
                <w:bCs/>
                <w:b/>
              </w:rPr>
              <w:t xml:space="preserve">Analog / triangulation</w:t>
            </w:r>
          </w:p>
        </w:tc>
        <w:tc>
          <w:tcPr/>
          <w:p>
            <w:pPr>
              <w:pStyle w:val="Compact"/>
              <w:jc w:val="left"/>
            </w:pPr>
            <w:r>
              <w:t xml:space="preserve">Compare to a similar market, region, or period</w:t>
            </w:r>
          </w:p>
        </w:tc>
        <w:tc>
          <w:tcPr/>
          <w:p>
            <w:pPr>
              <w:pStyle w:val="Compact"/>
              <w:jc w:val="left"/>
            </w:pPr>
            <w:r>
              <w:t xml:space="preserve">Fast sanity check</w:t>
            </w:r>
          </w:p>
        </w:tc>
        <w:tc>
          <w:tcPr/>
          <w:p>
            <w:pPr>
              <w:pStyle w:val="Compact"/>
              <w:jc w:val="left"/>
            </w:pPr>
            <w:r>
              <w:t xml:space="preserve">Analog may not hold</w:t>
            </w:r>
          </w:p>
        </w:tc>
      </w:tr>
    </w:tbl>
    <w:p>
      <w:pPr>
        <w:pStyle w:val="BodyText"/>
      </w:pPr>
      <w:r>
        <w:rPr>
          <w:bCs/>
          <w:b/>
        </w:rPr>
        <w:t xml:space="preserve">Rule:</w:t>
      </w:r>
      <w:r>
        <w:t xml:space="preserve"> </w:t>
      </w:r>
      <w:r>
        <w:t xml:space="preserve">Use at least two methods and reconcile. A gap above ±20-30% means an assumption is wrong. Find it.</w:t>
      </w:r>
    </w:p>
    <w:bookmarkEnd w:id="127"/>
    <w:bookmarkStart w:id="128" w:name="tam-sam-som"/>
    <w:p>
      <w:pPr>
        <w:pStyle w:val="Heading3"/>
      </w:pPr>
      <w:r>
        <w:t xml:space="preserve">TAM / SAM / SOM</w:t>
      </w:r>
    </w:p>
    <w:p>
      <w:pPr>
        <w:numPr>
          <w:ilvl w:val="0"/>
          <w:numId w:val="1033"/>
        </w:numPr>
        <w:pStyle w:val="Compact"/>
      </w:pPr>
      <w:r>
        <w:rPr>
          <w:bCs/>
          <w:b/>
        </w:rPr>
        <w:t xml:space="preserve">TAM:</w:t>
      </w:r>
      <w:r>
        <w:t xml:space="preserve"> </w:t>
      </w:r>
      <w:r>
        <w:t xml:space="preserve">Total demand for the product category.</w:t>
      </w:r>
    </w:p>
    <w:p>
      <w:pPr>
        <w:numPr>
          <w:ilvl w:val="0"/>
          <w:numId w:val="1033"/>
        </w:numPr>
        <w:pStyle w:val="Compact"/>
      </w:pPr>
      <w:r>
        <w:rPr>
          <w:bCs/>
          <w:b/>
        </w:rPr>
        <w:t xml:space="preserve">SAM:</w:t>
      </w:r>
      <w:r>
        <w:t xml:space="preserve"> </w:t>
      </w:r>
      <w:r>
        <w:t xml:space="preserve">The part you can serve with your product and geography.</w:t>
      </w:r>
    </w:p>
    <w:p>
      <w:pPr>
        <w:numPr>
          <w:ilvl w:val="0"/>
          <w:numId w:val="1033"/>
        </w:numPr>
        <w:pStyle w:val="Compact"/>
      </w:pPr>
      <w:r>
        <w:rPr>
          <w:bCs/>
          <w:b/>
        </w:rPr>
        <w:t xml:space="preserve">SOM:</w:t>
      </w:r>
      <w:r>
        <w:t xml:space="preserve"> </w:t>
      </w:r>
      <w:r>
        <w:t xml:space="preserve">The part you can realistically capture in the plan period.</w:t>
      </w:r>
    </w:p>
    <w:bookmarkEnd w:id="128"/>
    <w:bookmarkStart w:id="129" w:name="process-6-steps"/>
    <w:p>
      <w:pPr>
        <w:pStyle w:val="Heading3"/>
      </w:pPr>
      <w:r>
        <w:t xml:space="preserve">Process (6 steps)</w:t>
      </w:r>
    </w:p>
    <w:p>
      <w:pPr>
        <w:numPr>
          <w:ilvl w:val="0"/>
          <w:numId w:val="1034"/>
        </w:numPr>
        <w:pStyle w:val="Compact"/>
      </w:pPr>
      <w:r>
        <w:rPr>
          <w:bCs/>
          <w:b/>
        </w:rPr>
        <w:t xml:space="preserve">Define the market precisely:</w:t>
      </w:r>
      <w:r>
        <w:t xml:space="preserve"> </w:t>
      </w:r>
      <w:r>
        <w:t xml:space="preserve">product, customer, geography, time, price basis, what is excluded.</w:t>
      </w:r>
    </w:p>
    <w:p>
      <w:pPr>
        <w:numPr>
          <w:ilvl w:val="0"/>
          <w:numId w:val="1034"/>
        </w:numPr>
        <w:pStyle w:val="Compact"/>
      </w:pPr>
      <w:r>
        <w:rPr>
          <w:bCs/>
          <w:b/>
        </w:rPr>
        <w:t xml:space="preserve">Pick the unit:</w:t>
      </w:r>
      <w:r>
        <w:t xml:space="preserve"> </w:t>
      </w:r>
      <w:r>
        <w:t xml:space="preserve">revenue, units, transactions, users.</w:t>
      </w:r>
    </w:p>
    <w:p>
      <w:pPr>
        <w:numPr>
          <w:ilvl w:val="0"/>
          <w:numId w:val="1034"/>
        </w:numPr>
        <w:pStyle w:val="Compact"/>
      </w:pPr>
      <w:r>
        <w:rPr>
          <w:bCs/>
          <w:b/>
        </w:rPr>
        <w:t xml:space="preserve">Build top-down:</w:t>
      </w:r>
      <w:r>
        <w:t xml:space="preserve"> </w:t>
      </w:r>
      <w:r>
        <w:t xml:space="preserve">each filter written with source and rationale.</w:t>
      </w:r>
    </w:p>
    <w:p>
      <w:pPr>
        <w:numPr>
          <w:ilvl w:val="0"/>
          <w:numId w:val="1034"/>
        </w:numPr>
        <w:pStyle w:val="Compact"/>
      </w:pPr>
      <w:r>
        <w:rPr>
          <w:bCs/>
          <w:b/>
        </w:rPr>
        <w:t xml:space="preserve">Build bottom-up:</w:t>
      </w:r>
      <w:r>
        <w:t xml:space="preserve"> </w:t>
      </w:r>
      <w:r>
        <w:t xml:space="preserve">segment customers, size each, apply usage and price.</w:t>
      </w:r>
    </w:p>
    <w:p>
      <w:pPr>
        <w:numPr>
          <w:ilvl w:val="0"/>
          <w:numId w:val="1034"/>
        </w:numPr>
        <w:pStyle w:val="Compact"/>
      </w:pPr>
      <w:r>
        <w:rPr>
          <w:bCs/>
          <w:b/>
        </w:rPr>
        <w:t xml:space="preserve">Triangulate:</w:t>
      </w:r>
      <w:r>
        <w:t xml:space="preserve"> </w:t>
      </w:r>
      <w:r>
        <w:t xml:space="preserve">compare, explain the gap, adjust.</w:t>
      </w:r>
    </w:p>
    <w:p>
      <w:pPr>
        <w:numPr>
          <w:ilvl w:val="0"/>
          <w:numId w:val="1034"/>
        </w:numPr>
        <w:pStyle w:val="Compact"/>
      </w:pPr>
      <w:r>
        <w:rPr>
          <w:bCs/>
          <w:b/>
        </w:rPr>
        <w:t xml:space="preserve">Sensitivity:</w:t>
      </w:r>
      <w:r>
        <w:t xml:space="preserve"> </w:t>
      </w:r>
      <w:r>
        <w:t xml:space="preserve">vary the three biggest assumptions; report a range.</w:t>
      </w:r>
    </w:p>
    <w:bookmarkEnd w:id="129"/>
    <w:bookmarkStart w:id="130" w:name="example-skeleton-travel-distribution"/>
    <w:p>
      <w:pPr>
        <w:pStyle w:val="Heading3"/>
      </w:pPr>
      <w:r>
        <w:t xml:space="preserve">Example Skeleton (travel distribution)</w:t>
      </w:r>
    </w:p>
    <w:p>
      <w:pPr>
        <w:numPr>
          <w:ilvl w:val="0"/>
          <w:numId w:val="1035"/>
        </w:numPr>
        <w:pStyle w:val="Compact"/>
      </w:pPr>
      <w:r>
        <w:t xml:space="preserve">Top-down: global hotel bookings × share booked through intermediaries × share in target region × average commission.</w:t>
      </w:r>
    </w:p>
    <w:p>
      <w:pPr>
        <w:numPr>
          <w:ilvl w:val="0"/>
          <w:numId w:val="1035"/>
        </w:numPr>
        <w:pStyle w:val="Compact"/>
      </w:pPr>
      <w:r>
        <w:t xml:space="preserve">Bottom-up: number of corporate travel programs in region × average spend × managed-travel penetration × take rate.</w:t>
      </w:r>
    </w:p>
    <w:p>
      <w:pPr>
        <w:numPr>
          <w:ilvl w:val="0"/>
          <w:numId w:val="1035"/>
        </w:numPr>
        <w:pStyle w:val="Compact"/>
      </w:pPr>
      <w:r>
        <w:t xml:space="preserve">Analog: more mature region's penetration curve applied with a lag.</w:t>
      </w:r>
    </w:p>
    <w:bookmarkEnd w:id="130"/>
    <w:bookmarkStart w:id="131" w:name="back-of-envelope-discipline"/>
    <w:p>
      <w:pPr>
        <w:pStyle w:val="Heading3"/>
      </w:pPr>
      <w:r>
        <w:t xml:space="preserve">Back-of-Envelope Discipline</w:t>
      </w:r>
    </w:p>
    <w:p>
      <w:pPr>
        <w:numPr>
          <w:ilvl w:val="0"/>
          <w:numId w:val="1036"/>
        </w:numPr>
        <w:pStyle w:val="Compact"/>
      </w:pPr>
      <w:r>
        <w:t xml:space="preserve">Round aggressively; keep powers of ten honest.</w:t>
      </w:r>
    </w:p>
    <w:p>
      <w:pPr>
        <w:numPr>
          <w:ilvl w:val="0"/>
          <w:numId w:val="1036"/>
        </w:numPr>
        <w:pStyle w:val="Compact"/>
      </w:pPr>
      <w:r>
        <w:t xml:space="preserve">Write every assumption on the page.</w:t>
      </w:r>
    </w:p>
    <w:p>
      <w:pPr>
        <w:numPr>
          <w:ilvl w:val="0"/>
          <w:numId w:val="1036"/>
        </w:numPr>
        <w:pStyle w:val="Compact"/>
      </w:pPr>
      <w:r>
        <w:t xml:space="preserve">Check units on both sides.</w:t>
      </w:r>
    </w:p>
    <w:p>
      <w:pPr>
        <w:numPr>
          <w:ilvl w:val="0"/>
          <w:numId w:val="1036"/>
        </w:numPr>
        <w:pStyle w:val="Compact"/>
      </w:pPr>
      <w:r>
        <w:t xml:space="preserve">Ask: does the per-customer figure make sense?</w:t>
      </w:r>
    </w:p>
    <w:bookmarkEnd w:id="131"/>
    <w:bookmarkStart w:id="132" w:name="source-hierarchy"/>
    <w:p>
      <w:pPr>
        <w:pStyle w:val="Heading3"/>
      </w:pPr>
      <w:r>
        <w:t xml:space="preserve">Source Hierarchy</w:t>
      </w:r>
    </w:p>
    <w:p>
      <w:pPr>
        <w:numPr>
          <w:ilvl w:val="0"/>
          <w:numId w:val="1037"/>
        </w:numPr>
        <w:pStyle w:val="Compact"/>
      </w:pPr>
      <w:r>
        <w:t xml:space="preserve">Client internal data</w:t>
      </w:r>
    </w:p>
    <w:p>
      <w:pPr>
        <w:numPr>
          <w:ilvl w:val="0"/>
          <w:numId w:val="1037"/>
        </w:numPr>
        <w:pStyle w:val="Compact"/>
      </w:pPr>
      <w:r>
        <w:t xml:space="preserve">Company filings and regulator data</w:t>
      </w:r>
    </w:p>
    <w:p>
      <w:pPr>
        <w:numPr>
          <w:ilvl w:val="0"/>
          <w:numId w:val="1037"/>
        </w:numPr>
        <w:pStyle w:val="Compact"/>
      </w:pPr>
      <w:r>
        <w:t xml:space="preserve">Industry associations and government statistics</w:t>
      </w:r>
    </w:p>
    <w:p>
      <w:pPr>
        <w:numPr>
          <w:ilvl w:val="0"/>
          <w:numId w:val="1037"/>
        </w:numPr>
        <w:pStyle w:val="Compact"/>
      </w:pPr>
      <w:r>
        <w:t xml:space="preserve">Analyst reports and databases</w:t>
      </w:r>
    </w:p>
    <w:p>
      <w:pPr>
        <w:numPr>
          <w:ilvl w:val="0"/>
          <w:numId w:val="1037"/>
        </w:numPr>
        <w:pStyle w:val="Compact"/>
      </w:pPr>
      <w:r>
        <w:t xml:space="preserve">Expert interviews</w:t>
      </w:r>
    </w:p>
    <w:p>
      <w:pPr>
        <w:numPr>
          <w:ilvl w:val="0"/>
          <w:numId w:val="1037"/>
        </w:numPr>
        <w:pStyle w:val="Compact"/>
      </w:pPr>
      <w:r>
        <w:t xml:space="preserve">Press and web (lowest; verify)</w:t>
      </w:r>
    </w:p>
    <w:p>
      <w:pPr>
        <w:pStyle w:val="FirstParagraph"/>
      </w:pPr>
      <w:r>
        <w:t xml:space="preserve">Cite the source and year for every input. Mark estimates as estimates.</w:t>
      </w:r>
    </w:p>
    <w:bookmarkEnd w:id="132"/>
    <w:bookmarkEnd w:id="133"/>
    <w:bookmarkStart w:id="141" w:name="prioritization-matrices"/>
    <w:p>
      <w:pPr>
        <w:pStyle w:val="Heading2"/>
      </w:pPr>
      <w:r>
        <w:t xml:space="preserve">Prioritization Matrices</w:t>
      </w:r>
    </w:p>
    <w:p>
      <w:pPr>
        <w:pStyle w:val="FirstParagraph"/>
      </w:pPr>
      <w:r>
        <w:rPr>
          <w:bCs/>
          <w:b/>
        </w:rPr>
        <w:t xml:space="preserve">Purpose:</w:t>
      </w:r>
      <w:r>
        <w:t xml:space="preserve"> </w:t>
      </w:r>
      <w:r>
        <w:t xml:space="preserve">Choose which issues to analyze, which initiatives to recommend, and which tasks to do first. Used by</w:t>
      </w:r>
      <w:r>
        <w:t xml:space="preserve"> </w:t>
      </w:r>
      <w:r>
        <w:rPr>
          <w:rStyle w:val="VerbatimChar"/>
        </w:rPr>
        <w:t xml:space="preserve">/prioritize</w:t>
      </w:r>
      <w:r>
        <w:t xml:space="preserve">,</w:t>
      </w:r>
      <w:r>
        <w:t xml:space="preserve"> </w:t>
      </w:r>
      <w:r>
        <w:rPr>
          <w:rStyle w:val="VerbatimChar"/>
        </w:rPr>
        <w:t xml:space="preserve">/issue-tree</w:t>
      </w:r>
      <w:r>
        <w:t xml:space="preserve">,</w:t>
      </w:r>
      <w:r>
        <w:t xml:space="preserve"> </w:t>
      </w:r>
      <w:r>
        <w:rPr>
          <w:rStyle w:val="VerbatimChar"/>
        </w:rPr>
        <w:t xml:space="preserve">/workplan</w:t>
      </w:r>
      <w:r>
        <w:t xml:space="preserve">,</w:t>
      </w:r>
      <w:r>
        <w:t xml:space="preserve"> </w:t>
      </w:r>
      <w:r>
        <w:rPr>
          <w:rStyle w:val="VerbatimChar"/>
        </w:rPr>
        <w:t xml:space="preserve">/recommendation-roadmap</w:t>
      </w:r>
      <w:r>
        <w:t xml:space="preserve">.</w:t>
      </w:r>
    </w:p>
    <w:p>
      <w:r>
        <w:pict>
          <v:rect style="width:0;height:1.5pt" o:hralign="center" o:hrstd="t" o:hr="t"/>
        </w:pict>
      </w:r>
    </w:p>
    <w:bookmarkStart w:id="134" w:name="impact-vs-ease-issues-and-initiatives"/>
    <w:p>
      <w:pPr>
        <w:pStyle w:val="Heading3"/>
      </w:pPr>
      <w:r>
        <w:t xml:space="preserve">1. Impact vs Ease (issues and initiatives)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Easy</w:t>
            </w:r>
          </w:p>
        </w:tc>
        <w:tc>
          <w:tcPr/>
          <w:p>
            <w:pPr>
              <w:pStyle w:val="Compact"/>
              <w:jc w:val="left"/>
            </w:pPr>
            <w:r>
              <w:t xml:space="preserve">Hard</w:t>
            </w:r>
          </w:p>
        </w:tc>
      </w:tr>
      <w:tr>
        <w:tc>
          <w:tcPr/>
          <w:p>
            <w:pPr>
              <w:pStyle w:val="Compact"/>
              <w:jc w:val="left"/>
            </w:pPr>
            <w:r>
              <w:rPr>
                <w:bCs/>
                <w:b/>
              </w:rPr>
              <w:t xml:space="preserve">High impact</w:t>
            </w:r>
          </w:p>
        </w:tc>
        <w:tc>
          <w:tcPr/>
          <w:p>
            <w:pPr>
              <w:pStyle w:val="Compact"/>
              <w:jc w:val="left"/>
            </w:pPr>
            <w:r>
              <w:t xml:space="preserve">Do now (quick wins)</w:t>
            </w:r>
          </w:p>
        </w:tc>
        <w:tc>
          <w:tcPr/>
          <w:p>
            <w:pPr>
              <w:pStyle w:val="Compact"/>
              <w:jc w:val="left"/>
            </w:pPr>
            <w:r>
              <w:t xml:space="preserve">Plan and invest (big bets)</w:t>
            </w:r>
          </w:p>
        </w:tc>
      </w:tr>
      <w:tr>
        <w:tc>
          <w:tcPr/>
          <w:p>
            <w:pPr>
              <w:pStyle w:val="Compact"/>
              <w:jc w:val="left"/>
            </w:pPr>
            <w:r>
              <w:rPr>
                <w:bCs/>
                <w:b/>
              </w:rPr>
              <w:t xml:space="preserve">Low impact</w:t>
            </w:r>
          </w:p>
        </w:tc>
        <w:tc>
          <w:tcPr/>
          <w:p>
            <w:pPr>
              <w:pStyle w:val="Compact"/>
              <w:jc w:val="left"/>
            </w:pPr>
            <w:r>
              <w:t xml:space="preserve">Do if free (fillers)</w:t>
            </w:r>
          </w:p>
        </w:tc>
        <w:tc>
          <w:tcPr/>
          <w:p>
            <w:pPr>
              <w:pStyle w:val="Compact"/>
              <w:jc w:val="left"/>
            </w:pPr>
            <w:r>
              <w:t xml:space="preserve">Drop</w:t>
            </w:r>
          </w:p>
        </w:tc>
      </w:tr>
    </w:tbl>
    <w:p>
      <w:pPr>
        <w:pStyle w:val="BodyText"/>
      </w:pPr>
      <w:r>
        <w:rPr>
          <w:bCs/>
          <w:b/>
        </w:rPr>
        <w:t xml:space="preserve">Scoring:</w:t>
      </w:r>
      <w:r>
        <w:t xml:space="preserve"> </w:t>
      </w:r>
      <w:r>
        <w:t xml:space="preserve">1-5 on each axis with a written rationale. Impact: EBITDA or strategic value. Ease: time, cost, data, client control, dependencies.</w:t>
      </w:r>
    </w:p>
    <w:bookmarkEnd w:id="134"/>
    <w:bookmarkStart w:id="135" w:name="effort-vs-importance-analyses---bcg-grid"/>
    <w:p>
      <w:pPr>
        <w:pStyle w:val="Heading3"/>
      </w:pPr>
      <w:r>
        <w:t xml:space="preserve">2. Effort vs Importance (analyses) - BCG grid</w:t>
      </w:r>
    </w:p>
    <w:p>
      <w:pPr>
        <w:pStyle w:val="FirstParagraph"/>
      </w:pPr>
      <w:r>
        <w:t xml:space="preserve">Big win · Quick win · Wild shot · Trap (see</w:t>
      </w:r>
      <w:r>
        <w:t xml:space="preserve"> </w:t>
      </w:r>
      <w:r>
        <w:rPr>
          <w:rStyle w:val="VerbatimChar"/>
        </w:rPr>
        <w:t xml:space="preserve">hypothesis-driven-approach.md</w:t>
      </w:r>
      <w:r>
        <w:t xml:space="preserve">).</w:t>
      </w:r>
    </w:p>
    <w:bookmarkEnd w:id="135"/>
    <w:bookmarkStart w:id="136" w:name="value-vs-risk-initiatives"/>
    <w:p>
      <w:pPr>
        <w:pStyle w:val="Heading3"/>
      </w:pPr>
      <w:r>
        <w:t xml:space="preserve">3. Value vs Risk (initiatives)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Low risk</w:t>
            </w:r>
          </w:p>
        </w:tc>
        <w:tc>
          <w:tcPr/>
          <w:p>
            <w:pPr>
              <w:pStyle w:val="Compact"/>
              <w:jc w:val="left"/>
            </w:pPr>
            <w:r>
              <w:t xml:space="preserve">High risk</w:t>
            </w:r>
          </w:p>
        </w:tc>
      </w:tr>
      <w:tr>
        <w:tc>
          <w:tcPr/>
          <w:p>
            <w:pPr>
              <w:pStyle w:val="Compact"/>
              <w:jc w:val="left"/>
            </w:pPr>
            <w:r>
              <w:rPr>
                <w:bCs/>
                <w:b/>
              </w:rPr>
              <w:t xml:space="preserve">High value</w:t>
            </w:r>
          </w:p>
        </w:tc>
        <w:tc>
          <w:tcPr/>
          <w:p>
            <w:pPr>
              <w:pStyle w:val="Compact"/>
              <w:jc w:val="left"/>
            </w:pPr>
            <w:r>
              <w:t xml:space="preserve">Commit</w:t>
            </w:r>
          </w:p>
        </w:tc>
        <w:tc>
          <w:tcPr/>
          <w:p>
            <w:pPr>
              <w:pStyle w:val="Compact"/>
              <w:jc w:val="left"/>
            </w:pPr>
            <w:r>
              <w:t xml:space="preserve">Pilot first</w:t>
            </w:r>
          </w:p>
        </w:tc>
      </w:tr>
      <w:tr>
        <w:tc>
          <w:tcPr/>
          <w:p>
            <w:pPr>
              <w:pStyle w:val="Compact"/>
              <w:jc w:val="left"/>
            </w:pPr>
            <w:r>
              <w:rPr>
                <w:bCs/>
                <w:b/>
              </w:rPr>
              <w:t xml:space="preserve">Low value</w:t>
            </w:r>
          </w:p>
        </w:tc>
        <w:tc>
          <w:tcPr/>
          <w:p>
            <w:pPr>
              <w:pStyle w:val="Compact"/>
              <w:jc w:val="left"/>
            </w:pPr>
            <w:r>
              <w:t xml:space="preserve">Backlog</w:t>
            </w:r>
          </w:p>
        </w:tc>
        <w:tc>
          <w:tcPr/>
          <w:p>
            <w:pPr>
              <w:pStyle w:val="Compact"/>
              <w:jc w:val="left"/>
            </w:pPr>
            <w:r>
              <w:t xml:space="preserve">Reject</w:t>
            </w:r>
          </w:p>
        </w:tc>
      </w:tr>
    </w:tbl>
    <w:bookmarkEnd w:id="136"/>
    <w:bookmarkStart w:id="137" w:name="X1e2c80bf54436acac0ac191676650a70c4a699b"/>
    <w:p>
      <w:pPr>
        <w:pStyle w:val="Heading3"/>
      </w:pPr>
      <w:r>
        <w:t xml:space="preserve">4. Weighted Scoring (when a committee must choose)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Option A</w:t>
            </w:r>
          </w:p>
        </w:tc>
        <w:tc>
          <w:tcPr/>
          <w:p>
            <w:pPr>
              <w:pStyle w:val="Compact"/>
              <w:jc w:val="left"/>
            </w:pPr>
            <w:r>
              <w:t xml:space="preserve">Option B</w:t>
            </w:r>
          </w:p>
        </w:tc>
        <w:tc>
          <w:tcPr/>
          <w:p>
            <w:pPr>
              <w:pStyle w:val="Compact"/>
              <w:jc w:val="left"/>
            </w:pPr>
            <w:r>
              <w:t xml:space="preserve">Option C</w:t>
            </w:r>
          </w:p>
        </w:tc>
      </w:tr>
      <w:tr>
        <w:tc>
          <w:tcPr/>
          <w:p>
            <w:pPr>
              <w:pStyle w:val="Compact"/>
              <w:jc w:val="left"/>
            </w:pPr>
            <w:r>
              <w:t xml:space="preserve">Financial value (NPV)</w:t>
            </w:r>
          </w:p>
        </w:tc>
        <w:tc>
          <w:tcPr/>
          <w:p>
            <w:pPr>
              <w:pStyle w:val="Compact"/>
              <w:jc w:val="left"/>
            </w:pPr>
            <w:r>
              <w:t xml:space="preserve">30%</w:t>
            </w:r>
          </w:p>
        </w:tc>
        <w:tc>
          <w:tcPr/>
          <w:p>
            <w:pPr>
              <w:pStyle w:val="Compact"/>
            </w:pPr>
          </w:p>
        </w:tc>
        <w:tc>
          <w:tcPr/>
          <w:p>
            <w:pPr>
              <w:pStyle w:val="Compact"/>
            </w:pPr>
          </w:p>
        </w:tc>
        <w:tc>
          <w:tcPr/>
          <w:p>
            <w:pPr>
              <w:pStyle w:val="Compact"/>
            </w:pPr>
          </w:p>
        </w:tc>
      </w:tr>
      <w:tr>
        <w:tc>
          <w:tcPr/>
          <w:p>
            <w:pPr>
              <w:pStyle w:val="Compact"/>
              <w:jc w:val="left"/>
            </w:pPr>
            <w:r>
              <w:t xml:space="preserve">Strategic fit</w:t>
            </w:r>
          </w:p>
        </w:tc>
        <w:tc>
          <w:tcPr/>
          <w:p>
            <w:pPr>
              <w:pStyle w:val="Compact"/>
              <w:jc w:val="left"/>
            </w:pPr>
            <w:r>
              <w:t xml:space="preserve">20%</w:t>
            </w:r>
          </w:p>
        </w:tc>
        <w:tc>
          <w:tcPr/>
          <w:p>
            <w:pPr>
              <w:pStyle w:val="Compact"/>
            </w:pPr>
          </w:p>
        </w:tc>
        <w:tc>
          <w:tcPr/>
          <w:p>
            <w:pPr>
              <w:pStyle w:val="Compact"/>
            </w:pPr>
          </w:p>
        </w:tc>
        <w:tc>
          <w:tcPr/>
          <w:p>
            <w:pPr>
              <w:pStyle w:val="Compact"/>
            </w:pPr>
          </w:p>
        </w:tc>
      </w:tr>
      <w:tr>
        <w:tc>
          <w:tcPr/>
          <w:p>
            <w:pPr>
              <w:pStyle w:val="Compact"/>
              <w:jc w:val="left"/>
            </w:pPr>
            <w:r>
              <w:t xml:space="preserve">Feasibility</w:t>
            </w:r>
          </w:p>
        </w:tc>
        <w:tc>
          <w:tcPr/>
          <w:p>
            <w:pPr>
              <w:pStyle w:val="Compact"/>
              <w:jc w:val="left"/>
            </w:pPr>
            <w:r>
              <w:t xml:space="preserve">20%</w:t>
            </w:r>
          </w:p>
        </w:tc>
        <w:tc>
          <w:tcPr/>
          <w:p>
            <w:pPr>
              <w:pStyle w:val="Compact"/>
            </w:pPr>
          </w:p>
        </w:tc>
        <w:tc>
          <w:tcPr/>
          <w:p>
            <w:pPr>
              <w:pStyle w:val="Compact"/>
            </w:pPr>
          </w:p>
        </w:tc>
        <w:tc>
          <w:tcPr/>
          <w:p>
            <w:pPr>
              <w:pStyle w:val="Compact"/>
            </w:pPr>
          </w:p>
        </w:tc>
      </w:tr>
      <w:tr>
        <w:tc>
          <w:tcPr/>
          <w:p>
            <w:pPr>
              <w:pStyle w:val="Compact"/>
              <w:jc w:val="left"/>
            </w:pPr>
            <w:r>
              <w:t xml:space="preserve">Risk</w:t>
            </w:r>
          </w:p>
        </w:tc>
        <w:tc>
          <w:tcPr/>
          <w:p>
            <w:pPr>
              <w:pStyle w:val="Compact"/>
              <w:jc w:val="left"/>
            </w:pPr>
            <w:r>
              <w:t xml:space="preserve">15%</w:t>
            </w:r>
          </w:p>
        </w:tc>
        <w:tc>
          <w:tcPr/>
          <w:p>
            <w:pPr>
              <w:pStyle w:val="Compact"/>
            </w:pPr>
          </w:p>
        </w:tc>
        <w:tc>
          <w:tcPr/>
          <w:p>
            <w:pPr>
              <w:pStyle w:val="Compact"/>
            </w:pPr>
          </w:p>
        </w:tc>
        <w:tc>
          <w:tcPr/>
          <w:p>
            <w:pPr>
              <w:pStyle w:val="Compact"/>
            </w:pPr>
          </w:p>
        </w:tc>
      </w:tr>
      <w:tr>
        <w:tc>
          <w:tcPr/>
          <w:p>
            <w:pPr>
              <w:pStyle w:val="Compact"/>
              <w:jc w:val="left"/>
            </w:pPr>
            <w:r>
              <w:t xml:space="preserve">Time to impact</w:t>
            </w:r>
          </w:p>
        </w:tc>
        <w:tc>
          <w:tcPr/>
          <w:p>
            <w:pPr>
              <w:pStyle w:val="Compact"/>
              <w:jc w:val="left"/>
            </w:pPr>
            <w:r>
              <w:t xml:space="preserve">15%</w:t>
            </w:r>
          </w:p>
        </w:tc>
        <w:tc>
          <w:tcPr/>
          <w:p>
            <w:pPr>
              <w:pStyle w:val="Compact"/>
            </w:pPr>
          </w:p>
        </w:tc>
        <w:tc>
          <w:tcPr/>
          <w:p>
            <w:pPr>
              <w:pStyle w:val="Compact"/>
            </w:pPr>
          </w:p>
        </w:tc>
        <w:tc>
          <w:tcPr/>
          <w:p>
            <w:pPr>
              <w:pStyle w:val="Compact"/>
            </w:pPr>
          </w:p>
        </w:tc>
      </w:tr>
      <w:tr>
        <w:tc>
          <w:tcPr/>
          <w:p>
            <w:pPr>
              <w:pStyle w:val="Compact"/>
              <w:jc w:val="left"/>
            </w:pPr>
            <w:r>
              <w:rPr>
                <w:bCs/>
                <w:b/>
              </w:rPr>
              <w:t xml:space="preserve">Weighted score</w:t>
            </w:r>
          </w:p>
        </w:tc>
        <w:tc>
          <w:tcPr/>
          <w:p>
            <w:pPr>
              <w:pStyle w:val="Compact"/>
              <w:jc w:val="left"/>
            </w:pPr>
            <w:r>
              <w:t xml:space="preserve">100%</w:t>
            </w:r>
          </w:p>
        </w:tc>
        <w:tc>
          <w:tcPr/>
          <w:p>
            <w:pPr>
              <w:pStyle w:val="Compact"/>
            </w:pPr>
          </w:p>
        </w:tc>
        <w:tc>
          <w:tcPr/>
          <w:p>
            <w:pPr>
              <w:pStyle w:val="Compact"/>
            </w:pPr>
          </w:p>
        </w:tc>
        <w:tc>
          <w:tcPr/>
          <w:p>
            <w:pPr>
              <w:pStyle w:val="Compact"/>
            </w:pPr>
          </w:p>
        </w:tc>
      </w:tr>
    </w:tbl>
    <w:p>
      <w:pPr>
        <w:pStyle w:val="BodyText"/>
      </w:pPr>
      <w:r>
        <w:t xml:space="preserve">Agree the weights with the SteerCo before scoring, not after. Run a sensitivity on the weights.</w:t>
      </w:r>
    </w:p>
    <w:bookmarkEnd w:id="137"/>
    <w:bookmarkStart w:id="138" w:name="X856771dcb412c084f6b0d1e012190ddd79e647e"/>
    <w:p>
      <w:pPr>
        <w:pStyle w:val="Heading3"/>
      </w:pPr>
      <w:r>
        <w:t xml:space="preserve">5. Critical Path Triage (team tasks) - LNO adapted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Meaning</w:t>
            </w:r>
          </w:p>
        </w:tc>
        <w:tc>
          <w:tcPr/>
          <w:p>
            <w:pPr>
              <w:pStyle w:val="Compact"/>
              <w:jc w:val="left"/>
            </w:pPr>
            <w:r>
              <w:t xml:space="preserve">Rule</w:t>
            </w:r>
          </w:p>
        </w:tc>
      </w:tr>
      <w:tr>
        <w:tc>
          <w:tcPr/>
          <w:p>
            <w:pPr>
              <w:pStyle w:val="Compact"/>
              <w:jc w:val="left"/>
            </w:pPr>
            <w:r>
              <w:rPr>
                <w:bCs/>
                <w:b/>
              </w:rPr>
              <w:t xml:space="preserve">Critical</w:t>
            </w:r>
          </w:p>
        </w:tc>
        <w:tc>
          <w:tcPr/>
          <w:p>
            <w:pPr>
              <w:pStyle w:val="Compact"/>
              <w:jc w:val="left"/>
            </w:pPr>
            <w:r>
              <w:t xml:space="preserve">On the path to the next SteerCo or gate</w:t>
            </w:r>
          </w:p>
        </w:tc>
        <w:tc>
          <w:tcPr/>
          <w:p>
            <w:pPr>
              <w:pStyle w:val="Compact"/>
              <w:jc w:val="left"/>
            </w:pPr>
            <w:r>
              <w:t xml:space="preserve">Do first, protect time</w:t>
            </w:r>
          </w:p>
        </w:tc>
      </w:tr>
      <w:tr>
        <w:tc>
          <w:tcPr/>
          <w:p>
            <w:pPr>
              <w:pStyle w:val="Compact"/>
              <w:jc w:val="left"/>
            </w:pPr>
            <w:r>
              <w:rPr>
                <w:bCs/>
                <w:b/>
              </w:rPr>
              <w:t xml:space="preserve">Multiplier</w:t>
            </w:r>
          </w:p>
        </w:tc>
        <w:tc>
          <w:tcPr/>
          <w:p>
            <w:pPr>
              <w:pStyle w:val="Compact"/>
              <w:jc w:val="left"/>
            </w:pPr>
            <w:r>
              <w:t xml:space="preserve">Reusable asset that speeds later work (a model module, a template)</w:t>
            </w:r>
          </w:p>
        </w:tc>
        <w:tc>
          <w:tcPr/>
          <w:p>
            <w:pPr>
              <w:pStyle w:val="Compact"/>
              <w:jc w:val="left"/>
            </w:pPr>
            <w:r>
              <w:t xml:space="preserve">Do when it saves more than it costs</w:t>
            </w:r>
          </w:p>
        </w:tc>
      </w:tr>
      <w:tr>
        <w:tc>
          <w:tcPr/>
          <w:p>
            <w:pPr>
              <w:pStyle w:val="Compact"/>
              <w:jc w:val="left"/>
            </w:pPr>
            <w:r>
              <w:rPr>
                <w:bCs/>
                <w:b/>
              </w:rPr>
              <w:t xml:space="preserve">Neutral</w:t>
            </w:r>
          </w:p>
        </w:tc>
        <w:tc>
          <w:tcPr/>
          <w:p>
            <w:pPr>
              <w:pStyle w:val="Compact"/>
              <w:jc w:val="left"/>
            </w:pPr>
            <w:r>
              <w:t xml:space="preserve">Needed, low visibility</w:t>
            </w:r>
          </w:p>
        </w:tc>
        <w:tc>
          <w:tcPr/>
          <w:p>
            <w:pPr>
              <w:pStyle w:val="Compact"/>
              <w:jc w:val="left"/>
            </w:pPr>
            <w:r>
              <w:t xml:space="preserve">Do efficiently</w:t>
            </w:r>
          </w:p>
        </w:tc>
      </w:tr>
      <w:tr>
        <w:tc>
          <w:tcPr/>
          <w:p>
            <w:pPr>
              <w:pStyle w:val="Compact"/>
              <w:jc w:val="left"/>
            </w:pPr>
            <w:r>
              <w:rPr>
                <w:bCs/>
                <w:b/>
              </w:rPr>
              <w:t xml:space="preserve">Overhead</w:t>
            </w:r>
          </w:p>
        </w:tc>
        <w:tc>
          <w:tcPr/>
          <w:p>
            <w:pPr>
              <w:pStyle w:val="Compact"/>
              <w:jc w:val="left"/>
            </w:pPr>
            <w:r>
              <w:t xml:space="preserve">Admin</w:t>
            </w:r>
          </w:p>
        </w:tc>
        <w:tc>
          <w:tcPr/>
          <w:p>
            <w:pPr>
              <w:pStyle w:val="Compact"/>
              <w:jc w:val="left"/>
            </w:pPr>
            <w:r>
              <w:t xml:space="preserve">Batch it, delegate it</w:t>
            </w:r>
          </w:p>
        </w:tc>
      </w:tr>
    </w:tbl>
    <w:bookmarkEnd w:id="138"/>
    <w:bookmarkStart w:id="139" w:name="horizon-view-roadmap"/>
    <w:p>
      <w:pPr>
        <w:pStyle w:val="Heading3"/>
      </w:pPr>
      <w:r>
        <w:t xml:space="preserve">6. Horizon View (roadmap)</w:t>
      </w:r>
    </w:p>
    <w:p>
      <w:pPr>
        <w:numPr>
          <w:ilvl w:val="0"/>
          <w:numId w:val="1038"/>
        </w:numPr>
        <w:pStyle w:val="Compact"/>
      </w:pPr>
      <w:r>
        <w:rPr>
          <w:bCs/>
          <w:b/>
        </w:rPr>
        <w:t xml:space="preserve">0-90 days:</w:t>
      </w:r>
      <w:r>
        <w:t xml:space="preserve"> </w:t>
      </w:r>
      <w:r>
        <w:t xml:space="preserve">quick wins, mobilization</w:t>
      </w:r>
    </w:p>
    <w:p>
      <w:pPr>
        <w:numPr>
          <w:ilvl w:val="0"/>
          <w:numId w:val="1038"/>
        </w:numPr>
        <w:pStyle w:val="Compact"/>
      </w:pPr>
      <w:r>
        <w:rPr>
          <w:bCs/>
          <w:b/>
        </w:rPr>
        <w:t xml:space="preserve">3-12 months:</w:t>
      </w:r>
      <w:r>
        <w:t xml:space="preserve"> </w:t>
      </w:r>
      <w:r>
        <w:t xml:space="preserve">core initiatives</w:t>
      </w:r>
    </w:p>
    <w:p>
      <w:pPr>
        <w:numPr>
          <w:ilvl w:val="0"/>
          <w:numId w:val="1038"/>
        </w:numPr>
        <w:pStyle w:val="Compact"/>
      </w:pPr>
      <w:r>
        <w:rPr>
          <w:bCs/>
          <w:b/>
        </w:rPr>
        <w:t xml:space="preserve">12+ months:</w:t>
      </w:r>
      <w:r>
        <w:t xml:space="preserve"> </w:t>
      </w:r>
      <w:r>
        <w:t xml:space="preserve">structural bets</w:t>
      </w:r>
    </w:p>
    <w:bookmarkEnd w:id="139"/>
    <w:bookmarkStart w:id="140" w:name="rules-of-thumb"/>
    <w:p>
      <w:pPr>
        <w:pStyle w:val="Heading3"/>
      </w:pPr>
      <w:r>
        <w:t xml:space="preserve">Rules of Thumb</w:t>
      </w:r>
    </w:p>
    <w:p>
      <w:pPr>
        <w:numPr>
          <w:ilvl w:val="0"/>
          <w:numId w:val="1039"/>
        </w:numPr>
        <w:pStyle w:val="Compact"/>
      </w:pPr>
      <w:r>
        <w:t xml:space="preserve">Score in a group, then discuss the outliers.</w:t>
      </w:r>
    </w:p>
    <w:p>
      <w:pPr>
        <w:numPr>
          <w:ilvl w:val="0"/>
          <w:numId w:val="1039"/>
        </w:numPr>
        <w:pStyle w:val="Compact"/>
      </w:pPr>
      <w:r>
        <w:t xml:space="preserve">Show the ranges, not point estimates, when sizing.</w:t>
      </w:r>
    </w:p>
    <w:p>
      <w:pPr>
        <w:numPr>
          <w:ilvl w:val="0"/>
          <w:numId w:val="1039"/>
        </w:numPr>
        <w:pStyle w:val="Compact"/>
      </w:pPr>
      <w:r>
        <w:t xml:space="preserve">If the top three are close, the criteria are not discriminating. Add one.</w:t>
      </w:r>
    </w:p>
    <w:p>
      <w:pPr>
        <w:numPr>
          <w:ilvl w:val="0"/>
          <w:numId w:val="1039"/>
        </w:numPr>
        <w:pStyle w:val="Compact"/>
      </w:pPr>
      <w:r>
        <w:t xml:space="preserve">Re-run the matrix when new data lands.</w:t>
      </w:r>
    </w:p>
    <w:bookmarkEnd w:id="140"/>
    <w:bookmarkEnd w:id="141"/>
    <w:bookmarkStart w:id="149" w:name="pyramid-principle-and-scqa"/>
    <w:p>
      <w:pPr>
        <w:pStyle w:val="Heading2"/>
      </w:pPr>
      <w:r>
        <w:t xml:space="preserve">Pyramid Principle and SCQA</w:t>
      </w:r>
    </w:p>
    <w:p>
      <w:pPr>
        <w:pStyle w:val="FirstParagraph"/>
      </w:pPr>
      <w:r>
        <w:rPr>
          <w:bCs/>
          <w:b/>
        </w:rPr>
        <w:t xml:space="preserve">Purpose:</w:t>
      </w:r>
      <w:r>
        <w:t xml:space="preserve"> </w:t>
      </w:r>
      <w:r>
        <w:t xml:space="preserve">Reference for structuring any answer, memo, or deck so the conclusion comes first and the support is grouped logically. Used by</w:t>
      </w:r>
      <w:r>
        <w:t xml:space="preserve"> </w:t>
      </w:r>
      <w:r>
        <w:rPr>
          <w:rStyle w:val="VerbatimChar"/>
        </w:rPr>
        <w:t xml:space="preserve">/storyline</w:t>
      </w:r>
      <w:r>
        <w:t xml:space="preserve">,</w:t>
      </w:r>
      <w:r>
        <w:t xml:space="preserve"> </w:t>
      </w:r>
      <w:r>
        <w:rPr>
          <w:rStyle w:val="VerbatimChar"/>
        </w:rPr>
        <w:t xml:space="preserve">/exec-summary</w:t>
      </w:r>
      <w:r>
        <w:t xml:space="preserve">,</w:t>
      </w:r>
      <w:r>
        <w:t xml:space="preserve"> </w:t>
      </w:r>
      <w:r>
        <w:rPr>
          <w:rStyle w:val="VerbatimChar"/>
        </w:rPr>
        <w:t xml:space="preserve">/day-one-answer</w:t>
      </w:r>
      <w:r>
        <w:t xml:space="preserve">, and</w:t>
      </w:r>
      <w:r>
        <w:t xml:space="preserve"> </w:t>
      </w:r>
      <w:r>
        <w:rPr>
          <w:rStyle w:val="VerbatimChar"/>
        </w:rPr>
        <w:t xml:space="preserve">/deck-review</w:t>
      </w:r>
      <w:r>
        <w:t xml:space="preserve">.</w:t>
      </w:r>
    </w:p>
    <w:p>
      <w:pPr>
        <w:pStyle w:val="BodyText"/>
      </w:pPr>
      <w:r>
        <w:rPr>
          <w:bCs/>
          <w:b/>
        </w:rPr>
        <w:t xml:space="preserve">Source:</w:t>
      </w:r>
      <w:r>
        <w:t xml:space="preserve"> </w:t>
      </w:r>
      <w:r>
        <w:t xml:space="preserve">Barbara Minto,</w:t>
      </w:r>
      <w:r>
        <w:t xml:space="preserve"> </w:t>
      </w:r>
      <w:r>
        <w:rPr>
          <w:iCs/>
          <w:i/>
        </w:rPr>
        <w:t xml:space="preserve">The Pyramid Principle</w:t>
      </w:r>
      <w:r>
        <w:t xml:space="preserve">; McKinsey problem-solving material (Staff Paper 66 via Umbrex); BCG partner course material.</w:t>
      </w:r>
    </w:p>
    <w:p>
      <w:r>
        <w:pict>
          <v:rect style="width:0;height:1.5pt" o:hralign="center" o:hrstd="t" o:hr="t"/>
        </w:pict>
      </w:r>
    </w:p>
    <w:bookmarkStart w:id="142" w:name="the-core-idea"/>
    <w:p>
      <w:pPr>
        <w:pStyle w:val="Heading3"/>
      </w:pPr>
      <w:r>
        <w:t xml:space="preserve">The Core Idea</w:t>
      </w:r>
    </w:p>
    <w:p>
      <w:pPr>
        <w:pStyle w:val="FirstParagraph"/>
      </w:pPr>
      <w:r>
        <w:t xml:space="preserve">Think bottom-up (gather and group facts to find the message). Communicate top-down (lead with the message, then the support).</w:t>
      </w:r>
    </w:p>
    <w:p>
      <w:pPr>
        <w:pStyle w:val="SourceCode"/>
      </w:pPr>
      <w:r>
        <w:rPr>
          <w:rStyle w:val="VerbatimChar"/>
        </w:rPr>
        <w:t xml:space="preserve">                 Governing thought (the answer)</w:t>
      </w:r>
      <w:r>
        <w:br/>
      </w:r>
      <w:r>
        <w:rPr>
          <w:rStyle w:val="VerbatimChar"/>
        </w:rPr>
        <w:t xml:space="preserve">                /            |             \</w:t>
      </w:r>
      <w:r>
        <w:br/>
      </w:r>
      <w:r>
        <w:rPr>
          <w:rStyle w:val="VerbatimChar"/>
        </w:rPr>
        <w:t xml:space="preserve">          Key line 1     Key line 2      Key line 3</w:t>
      </w:r>
      <w:r>
        <w:br/>
      </w:r>
      <w:r>
        <w:rPr>
          <w:rStyle w:val="VerbatimChar"/>
        </w:rPr>
        <w:t xml:space="preserve">          /    |   \      /   |   \       /   |   \</w:t>
      </w:r>
      <w:r>
        <w:br/>
      </w:r>
      <w:r>
        <w:rPr>
          <w:rStyle w:val="VerbatimChar"/>
        </w:rPr>
        <w:t xml:space="preserve">        facts  facts ...                        (data, analysis, evidence)</w:t>
      </w:r>
    </w:p>
    <w:bookmarkEnd w:id="142"/>
    <w:bookmarkStart w:id="143" w:name="rules"/>
    <w:p>
      <w:pPr>
        <w:pStyle w:val="Heading3"/>
      </w:pPr>
      <w:r>
        <w:t xml:space="preserve">Rules</w:t>
      </w:r>
    </w:p>
    <w:p>
      <w:pPr>
        <w:numPr>
          <w:ilvl w:val="0"/>
          <w:numId w:val="1040"/>
        </w:numPr>
        <w:pStyle w:val="Compact"/>
      </w:pPr>
      <w:r>
        <w:rPr>
          <w:bCs/>
          <w:b/>
        </w:rPr>
        <w:t xml:space="preserve">One governing thought</w:t>
      </w:r>
      <w:r>
        <w:t xml:space="preserve"> </w:t>
      </w:r>
      <w:r>
        <w:t xml:space="preserve">per pyramid.</w:t>
      </w:r>
    </w:p>
    <w:p>
      <w:pPr>
        <w:numPr>
          <w:ilvl w:val="0"/>
          <w:numId w:val="1040"/>
        </w:numPr>
        <w:pStyle w:val="Compact"/>
      </w:pPr>
      <w:r>
        <w:rPr>
          <w:bCs/>
          <w:b/>
        </w:rPr>
        <w:t xml:space="preserve">Ideas at any level summarize the ideas below them.</w:t>
      </w:r>
    </w:p>
    <w:p>
      <w:pPr>
        <w:numPr>
          <w:ilvl w:val="0"/>
          <w:numId w:val="1040"/>
        </w:numPr>
        <w:pStyle w:val="Compact"/>
      </w:pPr>
      <w:r>
        <w:rPr>
          <w:bCs/>
          <w:b/>
        </w:rPr>
        <w:t xml:space="preserve">Ideas in a group are the same kind</w:t>
      </w:r>
      <w:r>
        <w:t xml:space="preserve"> </w:t>
      </w:r>
      <w:r>
        <w:t xml:space="preserve">(all reasons, all steps, all options) and logically ordered.</w:t>
      </w:r>
    </w:p>
    <w:p>
      <w:pPr>
        <w:numPr>
          <w:ilvl w:val="0"/>
          <w:numId w:val="1040"/>
        </w:numPr>
        <w:pStyle w:val="Compact"/>
      </w:pPr>
      <w:r>
        <w:rPr>
          <w:bCs/>
          <w:b/>
        </w:rPr>
        <w:t xml:space="preserve">Write each box as a declarative sentence.</w:t>
      </w:r>
      <w:r>
        <w:t xml:space="preserve"> </w:t>
      </w:r>
      <w:r>
        <w:t xml:space="preserve">Topic labels hide missing thinking.</w:t>
      </w:r>
    </w:p>
    <w:p>
      <w:pPr>
        <w:numPr>
          <w:ilvl w:val="0"/>
          <w:numId w:val="1040"/>
        </w:numPr>
        <w:pStyle w:val="Compact"/>
      </w:pPr>
      <w:r>
        <w:rPr>
          <w:bCs/>
          <w:b/>
        </w:rPr>
        <w:t xml:space="preserve">Exclude what is interesting but irrelevant.</w:t>
      </w:r>
    </w:p>
    <w:bookmarkEnd w:id="143"/>
    <w:bookmarkStart w:id="144" w:name="three-tests"/>
    <w:p>
      <w:pPr>
        <w:pStyle w:val="Heading3"/>
      </w:pPr>
      <w:r>
        <w:t xml:space="preserve">Three Tests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Question</w:t>
            </w:r>
          </w:p>
        </w:tc>
        <w:tc>
          <w:tcPr/>
          <w:p>
            <w:pPr>
              <w:pStyle w:val="Compact"/>
              <w:jc w:val="left"/>
            </w:pPr>
            <w:r>
              <w:t xml:space="preserve">Fails when</w:t>
            </w:r>
          </w:p>
        </w:tc>
      </w:tr>
      <w:tr>
        <w:tc>
          <w:tcPr/>
          <w:p>
            <w:pPr>
              <w:pStyle w:val="Compact"/>
              <w:jc w:val="left"/>
            </w:pPr>
            <w:r>
              <w:rPr>
                <w:bCs/>
                <w:b/>
              </w:rPr>
              <w:t xml:space="preserve">Down</w:t>
            </w:r>
          </w:p>
        </w:tc>
        <w:tc>
          <w:tcPr/>
          <w:p>
            <w:pPr>
              <w:pStyle w:val="Compact"/>
              <w:jc w:val="left"/>
            </w:pPr>
            <w:r>
              <w:t xml:space="preserve">Does each box pose one question that the boxes beneath it fully answer?</w:t>
            </w:r>
          </w:p>
        </w:tc>
        <w:tc>
          <w:tcPr/>
          <w:p>
            <w:pPr>
              <w:pStyle w:val="Compact"/>
              <w:jc w:val="left"/>
            </w:pPr>
            <w:r>
              <w:t xml:space="preserve">Support answers a different question</w:t>
            </w:r>
          </w:p>
        </w:tc>
      </w:tr>
      <w:tr>
        <w:tc>
          <w:tcPr/>
          <w:p>
            <w:pPr>
              <w:pStyle w:val="Compact"/>
              <w:jc w:val="left"/>
            </w:pPr>
            <w:r>
              <w:rPr>
                <w:bCs/>
                <w:b/>
              </w:rPr>
              <w:t xml:space="preserve">Across</w:t>
            </w:r>
          </w:p>
        </w:tc>
        <w:tc>
          <w:tcPr/>
          <w:p>
            <w:pPr>
              <w:pStyle w:val="Compact"/>
              <w:jc w:val="left"/>
            </w:pPr>
            <w:r>
              <w:t xml:space="preserve">Is each level MECE?</w:t>
            </w:r>
          </w:p>
        </w:tc>
        <w:tc>
          <w:tcPr/>
          <w:p>
            <w:pPr>
              <w:pStyle w:val="Compact"/>
              <w:jc w:val="left"/>
            </w:pPr>
            <w:r>
              <w:t xml:space="preserve">Overlaps or gaps</w:t>
            </w:r>
          </w:p>
        </w:tc>
      </w:tr>
      <w:tr>
        <w:tc>
          <w:tcPr/>
          <w:p>
            <w:pPr>
              <w:pStyle w:val="Compact"/>
              <w:jc w:val="left"/>
            </w:pPr>
            <w:r>
              <w:rPr>
                <w:bCs/>
                <w:b/>
              </w:rPr>
              <w:t xml:space="preserve">Up</w:t>
            </w:r>
          </w:p>
        </w:tc>
        <w:tc>
          <w:tcPr/>
          <w:p>
            <w:pPr>
              <w:pStyle w:val="Compact"/>
              <w:jc w:val="left"/>
            </w:pPr>
            <w:r>
              <w:t xml:space="preserve">Do the grouped boxes yield the "so what" above them?</w:t>
            </w:r>
          </w:p>
        </w:tc>
        <w:tc>
          <w:tcPr/>
          <w:p>
            <w:pPr>
              <w:pStyle w:val="Compact"/>
              <w:jc w:val="left"/>
            </w:pPr>
            <w:r>
              <w:t xml:space="preserve">The top line is not really implied by the support</w:t>
            </w:r>
          </w:p>
        </w:tc>
      </w:tr>
    </w:tbl>
    <w:bookmarkEnd w:id="144"/>
    <w:bookmarkStart w:id="145" w:name="ordering-logic-inside-a-group"/>
    <w:p>
      <w:pPr>
        <w:pStyle w:val="Heading3"/>
      </w:pPr>
      <w:r>
        <w:t xml:space="preserve">Ordering Logic Inside a Group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Order</w:t>
            </w:r>
          </w:p>
        </w:tc>
        <w:tc>
          <w:tcPr/>
          <w:p>
            <w:pPr>
              <w:pStyle w:val="Compact"/>
              <w:jc w:val="left"/>
            </w:pPr>
            <w:r>
              <w:t xml:space="preserve">Use when</w:t>
            </w:r>
          </w:p>
        </w:tc>
      </w:tr>
      <w:tr>
        <w:tc>
          <w:tcPr/>
          <w:p>
            <w:pPr>
              <w:pStyle w:val="Compact"/>
              <w:jc w:val="left"/>
            </w:pPr>
            <w:r>
              <w:rPr>
                <w:bCs/>
                <w:b/>
              </w:rPr>
              <w:t xml:space="preserve">Time / process</w:t>
            </w:r>
          </w:p>
        </w:tc>
        <w:tc>
          <w:tcPr/>
          <w:p>
            <w:pPr>
              <w:pStyle w:val="Compact"/>
              <w:jc w:val="left"/>
            </w:pPr>
            <w:r>
              <w:t xml:space="preserve">Steps, phases, cause and effect</w:t>
            </w:r>
          </w:p>
        </w:tc>
      </w:tr>
      <w:tr>
        <w:tc>
          <w:tcPr/>
          <w:p>
            <w:pPr>
              <w:pStyle w:val="Compact"/>
              <w:jc w:val="left"/>
            </w:pPr>
            <w:r>
              <w:rPr>
                <w:bCs/>
                <w:b/>
              </w:rPr>
              <w:t xml:space="preserve">Structure</w:t>
            </w:r>
          </w:p>
        </w:tc>
        <w:tc>
          <w:tcPr/>
          <w:p>
            <w:pPr>
              <w:pStyle w:val="Compact"/>
              <w:jc w:val="left"/>
            </w:pPr>
            <w:r>
              <w:t xml:space="preserve">Parts of a whole (segments, regions, functions)</w:t>
            </w:r>
          </w:p>
        </w:tc>
      </w:tr>
      <w:tr>
        <w:tc>
          <w:tcPr/>
          <w:p>
            <w:pPr>
              <w:pStyle w:val="Compact"/>
              <w:jc w:val="left"/>
            </w:pPr>
            <w:r>
              <w:rPr>
                <w:bCs/>
                <w:b/>
              </w:rPr>
              <w:t xml:space="preserve">Degree / importance</w:t>
            </w:r>
          </w:p>
        </w:tc>
        <w:tc>
          <w:tcPr/>
          <w:p>
            <w:pPr>
              <w:pStyle w:val="Compact"/>
              <w:jc w:val="left"/>
            </w:pPr>
            <w:r>
              <w:t xml:space="preserve">Reasons ranked from most to least important</w:t>
            </w:r>
          </w:p>
        </w:tc>
      </w:tr>
    </w:tbl>
    <w:bookmarkEnd w:id="145"/>
    <w:bookmarkStart w:id="146" w:name="scqa-the-opening"/>
    <w:p>
      <w:pPr>
        <w:pStyle w:val="Heading3"/>
      </w:pPr>
      <w:r>
        <w:t xml:space="preserve">SCQA (the opening)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Letter</w:t>
            </w:r>
          </w:p>
        </w:tc>
        <w:tc>
          <w:tcPr/>
          <w:p>
            <w:pPr>
              <w:pStyle w:val="Compact"/>
              <w:jc w:val="left"/>
            </w:pPr>
            <w:r>
              <w:t xml:space="preserve">Content</w:t>
            </w:r>
          </w:p>
        </w:tc>
        <w:tc>
          <w:tcPr/>
          <w:p>
            <w:pPr>
              <w:pStyle w:val="Compact"/>
              <w:jc w:val="left"/>
            </w:pPr>
            <w:r>
              <w:t xml:space="preserve">Test</w:t>
            </w:r>
          </w:p>
        </w:tc>
      </w:tr>
      <w:tr>
        <w:tc>
          <w:tcPr/>
          <w:p>
            <w:pPr>
              <w:pStyle w:val="Compact"/>
              <w:jc w:val="left"/>
            </w:pPr>
            <w:r>
              <w:rPr>
                <w:bCs/>
                <w:b/>
              </w:rPr>
              <w:t xml:space="preserve">S</w:t>
            </w:r>
            <w:r>
              <w:t xml:space="preserve">ituation</w:t>
            </w:r>
          </w:p>
        </w:tc>
        <w:tc>
          <w:tcPr/>
          <w:p>
            <w:pPr>
              <w:pStyle w:val="Compact"/>
              <w:jc w:val="left"/>
            </w:pPr>
            <w:r>
              <w:t xml:space="preserve">What the audience already agrees is true</w:t>
            </w:r>
          </w:p>
        </w:tc>
        <w:tc>
          <w:tcPr/>
          <w:p>
            <w:pPr>
              <w:pStyle w:val="Compact"/>
              <w:jc w:val="left"/>
            </w:pPr>
            <w:r>
              <w:t xml:space="preserve">No one argues</w:t>
            </w:r>
          </w:p>
        </w:tc>
      </w:tr>
      <w:tr>
        <w:tc>
          <w:tcPr/>
          <w:p>
            <w:pPr>
              <w:pStyle w:val="Compact"/>
              <w:jc w:val="left"/>
            </w:pPr>
            <w:r>
              <w:rPr>
                <w:bCs/>
                <w:b/>
              </w:rPr>
              <w:t xml:space="preserve">C</w:t>
            </w:r>
            <w:r>
              <w:t xml:space="preserve">omplication</w:t>
            </w:r>
          </w:p>
        </w:tc>
        <w:tc>
          <w:tcPr/>
          <w:p>
            <w:pPr>
              <w:pStyle w:val="Compact"/>
              <w:jc w:val="left"/>
            </w:pPr>
            <w:r>
              <w:t xml:space="preserve">What changed or what makes it hard</w:t>
            </w:r>
          </w:p>
        </w:tc>
        <w:tc>
          <w:tcPr/>
          <w:p>
            <w:pPr>
              <w:pStyle w:val="Compact"/>
              <w:jc w:val="left"/>
            </w:pPr>
            <w:r>
              <w:t xml:space="preserve">Creates tension</w:t>
            </w:r>
          </w:p>
        </w:tc>
      </w:tr>
      <w:tr>
        <w:tc>
          <w:tcPr/>
          <w:p>
            <w:pPr>
              <w:pStyle w:val="Compact"/>
              <w:jc w:val="left"/>
            </w:pPr>
            <w:r>
              <w:rPr>
                <w:bCs/>
                <w:b/>
              </w:rPr>
              <w:t xml:space="preserve">Q</w:t>
            </w:r>
            <w:r>
              <w:t xml:space="preserve">uestion</w:t>
            </w:r>
          </w:p>
        </w:tc>
        <w:tc>
          <w:tcPr/>
          <w:p>
            <w:pPr>
              <w:pStyle w:val="Compact"/>
              <w:jc w:val="left"/>
            </w:pPr>
            <w:r>
              <w:t xml:space="preserve">What must be decided or solved</w:t>
            </w:r>
          </w:p>
        </w:tc>
        <w:tc>
          <w:tcPr/>
          <w:p>
            <w:pPr>
              <w:pStyle w:val="Compact"/>
              <w:jc w:val="left"/>
            </w:pPr>
            <w:r>
              <w:t xml:space="preserve">Natural question that follows</w:t>
            </w:r>
          </w:p>
        </w:tc>
      </w:tr>
      <w:tr>
        <w:tc>
          <w:tcPr/>
          <w:p>
            <w:pPr>
              <w:pStyle w:val="Compact"/>
              <w:jc w:val="left"/>
            </w:pPr>
            <w:r>
              <w:rPr>
                <w:bCs/>
                <w:b/>
              </w:rPr>
              <w:t xml:space="preserve">A</w:t>
            </w:r>
            <w:r>
              <w:t xml:space="preserve">nswer</w:t>
            </w:r>
          </w:p>
        </w:tc>
        <w:tc>
          <w:tcPr/>
          <w:p>
            <w:pPr>
              <w:pStyle w:val="Compact"/>
              <w:jc w:val="left"/>
            </w:pPr>
            <w:r>
              <w:t xml:space="preserve">The governing thought</w:t>
            </w:r>
          </w:p>
        </w:tc>
        <w:tc>
          <w:tcPr/>
          <w:p>
            <w:pPr>
              <w:pStyle w:val="Compact"/>
              <w:jc w:val="left"/>
            </w:pPr>
            <w:r>
              <w:t xml:space="preserve">Answers the Q directly</w:t>
            </w:r>
          </w:p>
        </w:tc>
      </w:tr>
    </w:tbl>
    <w:p>
      <w:pPr>
        <w:pStyle w:val="BodyText"/>
      </w:pPr>
      <w:r>
        <w:t xml:space="preserve">SCR (Situation, Complication, Resolution) is the same without the explicit question.</w:t>
      </w:r>
    </w:p>
    <w:p>
      <w:pPr>
        <w:pStyle w:val="BodyText"/>
      </w:pPr>
      <w:r>
        <w:rPr>
          <w:bCs/>
          <w:b/>
        </w:rPr>
        <w:t xml:space="preserve">Example</w:t>
      </w:r>
      <w:r>
        <w:t xml:space="preserve"> </w:t>
      </w:r>
      <w:r>
        <w:t xml:space="preserve">- S: Regional hotel group grew RevPAR 6% a year for five years.</w:t>
      </w:r>
      <w:r>
        <w:t xml:space="preserve"> </w:t>
      </w:r>
      <w:r>
        <w:t xml:space="preserve">- C: Growth has stalled for four quarters while distribution costs rose 22%.</w:t>
      </w:r>
      <w:r>
        <w:t xml:space="preserve"> </w:t>
      </w:r>
      <w:r>
        <w:t xml:space="preserve">- Q: How does the group restore profitable growth without cutting service?</w:t>
      </w:r>
      <w:r>
        <w:t xml:space="preserve"> </w:t>
      </w:r>
      <w:r>
        <w:t xml:space="preserve">- A: Shift 20% of paid bookings to direct and corporate channels over two years. Worth $14-19M EBITDA.</w:t>
      </w:r>
    </w:p>
    <w:bookmarkEnd w:id="146"/>
    <w:bookmarkStart w:id="147" w:name="deductive-vs-inductive-groupings"/>
    <w:p>
      <w:pPr>
        <w:pStyle w:val="Heading3"/>
      </w:pPr>
      <w:r>
        <w:t xml:space="preserve">Deductive vs Inductive Groupings</w:t>
      </w:r>
    </w:p>
    <w:p>
      <w:pPr>
        <w:numPr>
          <w:ilvl w:val="0"/>
          <w:numId w:val="1041"/>
        </w:numPr>
        <w:pStyle w:val="Compact"/>
      </w:pPr>
      <w:r>
        <w:rPr>
          <w:bCs/>
          <w:b/>
        </w:rPr>
        <w:t xml:space="preserve">Deductive:</w:t>
      </w:r>
      <w:r>
        <w:t xml:space="preserve"> </w:t>
      </w:r>
      <w:r>
        <w:t xml:space="preserve">A → B → therefore C. Use when the audience needs to follow a chain ("The market is shrinking. We have no share advantage. So we should exit").</w:t>
      </w:r>
    </w:p>
    <w:p>
      <w:pPr>
        <w:numPr>
          <w:ilvl w:val="0"/>
          <w:numId w:val="1041"/>
        </w:numPr>
        <w:pStyle w:val="Compact"/>
      </w:pPr>
      <w:r>
        <w:rPr>
          <w:bCs/>
          <w:b/>
        </w:rPr>
        <w:t xml:space="preserve">Inductive:</w:t>
      </w:r>
      <w:r>
        <w:t xml:space="preserve"> </w:t>
      </w:r>
      <w:r>
        <w:t xml:space="preserve">Three parallel reasons support one conclusion. Use for most recommendations.</w:t>
      </w:r>
    </w:p>
    <w:bookmarkEnd w:id="147"/>
    <w:bookmarkStart w:id="148" w:name="common-failures"/>
    <w:p>
      <w:pPr>
        <w:pStyle w:val="Heading3"/>
      </w:pPr>
      <w:r>
        <w:t xml:space="preserve">Common Failures</w:t>
      </w:r>
    </w:p>
    <w:p>
      <w:pPr>
        <w:numPr>
          <w:ilvl w:val="0"/>
          <w:numId w:val="1042"/>
        </w:numPr>
        <w:pStyle w:val="Compact"/>
      </w:pPr>
      <w:r>
        <w:t xml:space="preserve">A "topic" governing thought ("Our analysis of the channel mix").</w:t>
      </w:r>
    </w:p>
    <w:p>
      <w:pPr>
        <w:numPr>
          <w:ilvl w:val="0"/>
          <w:numId w:val="1042"/>
        </w:numPr>
        <w:pStyle w:val="Compact"/>
      </w:pPr>
      <w:r>
        <w:t xml:space="preserve">Key lines that overlap ("Improve marketing" and "Improve acquisition").</w:t>
      </w:r>
    </w:p>
    <w:p>
      <w:pPr>
        <w:numPr>
          <w:ilvl w:val="0"/>
          <w:numId w:val="1042"/>
        </w:numPr>
        <w:pStyle w:val="Compact"/>
      </w:pPr>
      <w:r>
        <w:t xml:space="preserve">Support that answers "how" when the box asks "why."</w:t>
      </w:r>
    </w:p>
    <w:p>
      <w:pPr>
        <w:numPr>
          <w:ilvl w:val="0"/>
          <w:numId w:val="1042"/>
        </w:numPr>
        <w:pStyle w:val="Compact"/>
      </w:pPr>
      <w:r>
        <w:t xml:space="preserve">Exec summary that narrates the project instead of stating the answer.</w:t>
      </w:r>
    </w:p>
    <w:bookmarkEnd w:id="148"/>
    <w:bookmarkEnd w:id="149"/>
    <w:bookmarkStart w:id="154" w:name="seven-step-problem-solving"/>
    <w:p>
      <w:pPr>
        <w:pStyle w:val="Heading2"/>
      </w:pPr>
      <w:r>
        <w:t xml:space="preserve">Seven-Step Problem Solving</w:t>
      </w:r>
    </w:p>
    <w:p>
      <w:pPr>
        <w:pStyle w:val="FirstParagraph"/>
      </w:pPr>
      <w:r>
        <w:rPr>
          <w:bCs/>
          <w:b/>
        </w:rPr>
        <w:t xml:space="preserve">Purpose:</w:t>
      </w:r>
      <w:r>
        <w:t xml:space="preserve"> </w:t>
      </w:r>
      <w:r>
        <w:t xml:space="preserve">The backbone method most MBB-style engagements follow. Used by</w:t>
      </w:r>
      <w:r>
        <w:t xml:space="preserve"> </w:t>
      </w:r>
      <w:r>
        <w:rPr>
          <w:rStyle w:val="VerbatimChar"/>
        </w:rPr>
        <w:t xml:space="preserve">/strategy-sprint</w:t>
      </w:r>
      <w:r>
        <w:t xml:space="preserve">-style planning inside</w:t>
      </w:r>
      <w:r>
        <w:t xml:space="preserve"> </w:t>
      </w:r>
      <w:r>
        <w:rPr>
          <w:rStyle w:val="VerbatimChar"/>
        </w:rPr>
        <w:t xml:space="preserve">/workplan</w:t>
      </w:r>
      <w:r>
        <w:t xml:space="preserve">, and as the checklist for</w:t>
      </w:r>
      <w:r>
        <w:t xml:space="preserve"> </w:t>
      </w:r>
      <w:r>
        <w:rPr>
          <w:rStyle w:val="VerbatimChar"/>
        </w:rPr>
        <w:t xml:space="preserve">/review-panel</w:t>
      </w:r>
      <w:r>
        <w:t xml:space="preserve">.</w:t>
      </w:r>
    </w:p>
    <w:p>
      <w:pPr>
        <w:pStyle w:val="BodyText"/>
      </w:pPr>
      <w:r>
        <w:rPr>
          <w:bCs/>
          <w:b/>
        </w:rPr>
        <w:t xml:space="preserve">Source:</w:t>
      </w:r>
      <w:r>
        <w:t xml:space="preserve"> </w:t>
      </w:r>
      <w:r>
        <w:t xml:space="preserve">McKinsey's 7-step process (as documented in Staff Paper 66 and practitioner guides); BCG's equivalent success factors.</w:t>
      </w:r>
    </w:p>
    <w:p>
      <w:r>
        <w:pict>
          <v:rect style="width:0;height:1.5pt" o:hralign="center" o:hrstd="t" o:hr="t"/>
        </w:pic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What you produce</w:t>
            </w:r>
          </w:p>
        </w:tc>
        <w:tc>
          <w:tcPr/>
          <w:p>
            <w:pPr>
              <w:pStyle w:val="Compact"/>
              <w:jc w:val="left"/>
            </w:pPr>
            <w:r>
              <w:t xml:space="preserve">Key tool</w:t>
            </w:r>
          </w:p>
        </w:tc>
        <w:tc>
          <w:tcPr/>
          <w:p>
            <w:pPr>
              <w:pStyle w:val="Compact"/>
              <w:jc w:val="left"/>
            </w:pPr>
            <w:r>
              <w:t xml:space="preserve">Skill</w:t>
            </w:r>
          </w:p>
        </w:tc>
      </w:tr>
      <w:tr>
        <w:tc>
          <w:tcPr/>
          <w:p>
            <w:pPr>
              <w:pStyle w:val="Compact"/>
              <w:jc w:val="left"/>
            </w:pPr>
            <w:r>
              <w:t xml:space="preserve">1</w:t>
            </w:r>
          </w:p>
        </w:tc>
        <w:tc>
          <w:tcPr/>
          <w:p>
            <w:pPr>
              <w:pStyle w:val="Compact"/>
              <w:jc w:val="left"/>
            </w:pPr>
            <w:r>
              <w:rPr>
                <w:bCs/>
                <w:b/>
              </w:rPr>
              <w:t xml:space="preserve">Define the problem</w:t>
            </w:r>
          </w:p>
        </w:tc>
        <w:tc>
          <w:tcPr/>
          <w:p>
            <w:pPr>
              <w:pStyle w:val="Compact"/>
              <w:jc w:val="left"/>
            </w:pPr>
            <w:r>
              <w:t xml:space="preserve">SMART key question; problem statement worksheet (question, context, success criteria, scope and constraints, stakeholders, key sources of insight)</w:t>
            </w:r>
          </w:p>
        </w:tc>
        <w:tc>
          <w:tcPr/>
          <w:p>
            <w:pPr>
              <w:pStyle w:val="Compact"/>
              <w:jc w:val="left"/>
            </w:pPr>
            <w:r>
              <w:t xml:space="preserve">Problem statement worksheet</w:t>
            </w:r>
          </w:p>
        </w:tc>
        <w:tc>
          <w:tcPr/>
          <w:p>
            <w:pPr>
              <w:pStyle w:val="Compact"/>
              <w:jc w:val="left"/>
            </w:pPr>
            <w:r>
              <w:rPr>
                <w:rStyle w:val="VerbatimChar"/>
              </w:rPr>
              <w:t xml:space="preserve">/problem-statement</w:t>
            </w:r>
          </w:p>
        </w:tc>
      </w:tr>
      <w:tr>
        <w:tc>
          <w:tcPr/>
          <w:p>
            <w:pPr>
              <w:pStyle w:val="Compact"/>
              <w:jc w:val="left"/>
            </w:pPr>
            <w:r>
              <w:t xml:space="preserve">2</w:t>
            </w:r>
          </w:p>
        </w:tc>
        <w:tc>
          <w:tcPr/>
          <w:p>
            <w:pPr>
              <w:pStyle w:val="Compact"/>
              <w:jc w:val="left"/>
            </w:pPr>
            <w:r>
              <w:rPr>
                <w:bCs/>
                <w:b/>
              </w:rPr>
              <w:t xml:space="preserve">Structure the problem</w:t>
            </w:r>
          </w:p>
        </w:tc>
        <w:tc>
          <w:tcPr/>
          <w:p>
            <w:pPr>
              <w:pStyle w:val="Compact"/>
              <w:jc w:val="left"/>
            </w:pPr>
            <w:r>
              <w:t xml:space="preserve">Issue tree or hypothesis tree, MECE</w:t>
            </w:r>
          </w:p>
        </w:tc>
        <w:tc>
          <w:tcPr/>
          <w:p>
            <w:pPr>
              <w:pStyle w:val="Compact"/>
              <w:jc w:val="left"/>
            </w:pPr>
            <w:r>
              <w:t xml:space="preserve">Tree</w:t>
            </w:r>
          </w:p>
        </w:tc>
        <w:tc>
          <w:tcPr/>
          <w:p>
            <w:pPr>
              <w:pStyle w:val="Compact"/>
              <w:jc w:val="left"/>
            </w:pPr>
            <w:r>
              <w:rPr>
                <w:rStyle w:val="VerbatimChar"/>
              </w:rPr>
              <w:t xml:space="preserve">/issue-tree</w:t>
            </w:r>
          </w:p>
        </w:tc>
      </w:tr>
      <w:tr>
        <w:tc>
          <w:tcPr/>
          <w:p>
            <w:pPr>
              <w:pStyle w:val="Compact"/>
              <w:jc w:val="left"/>
            </w:pPr>
            <w:r>
              <w:t xml:space="preserve">3</w:t>
            </w:r>
          </w:p>
        </w:tc>
        <w:tc>
          <w:tcPr/>
          <w:p>
            <w:pPr>
              <w:pStyle w:val="Compact"/>
              <w:jc w:val="left"/>
            </w:pPr>
            <w:r>
              <w:rPr>
                <w:bCs/>
                <w:b/>
              </w:rPr>
              <w:t xml:space="preserve">Prioritize</w:t>
            </w:r>
          </w:p>
        </w:tc>
        <w:tc>
          <w:tcPr/>
          <w:p>
            <w:pPr>
              <w:pStyle w:val="Compact"/>
              <w:jc w:val="left"/>
            </w:pPr>
            <w:r>
              <w:t xml:space="preserve">The few branches that matter</w:t>
            </w:r>
          </w:p>
        </w:tc>
        <w:tc>
          <w:tcPr/>
          <w:p>
            <w:pPr>
              <w:pStyle w:val="Compact"/>
              <w:jc w:val="left"/>
            </w:pPr>
            <w:r>
              <w:t xml:space="preserve">2x2 impact vs ease</w:t>
            </w:r>
          </w:p>
        </w:tc>
        <w:tc>
          <w:tcPr/>
          <w:p>
            <w:pPr>
              <w:pStyle w:val="Compact"/>
              <w:jc w:val="left"/>
            </w:pPr>
            <w:r>
              <w:rPr>
                <w:rStyle w:val="VerbatimChar"/>
              </w:rPr>
              <w:t xml:space="preserve">/prioritize</w:t>
            </w:r>
          </w:p>
        </w:tc>
      </w:tr>
      <w:tr>
        <w:tc>
          <w:tcPr/>
          <w:p>
            <w:pPr>
              <w:pStyle w:val="Compact"/>
              <w:jc w:val="left"/>
            </w:pPr>
            <w:r>
              <w:t xml:space="preserve">4</w:t>
            </w:r>
          </w:p>
        </w:tc>
        <w:tc>
          <w:tcPr/>
          <w:p>
            <w:pPr>
              <w:pStyle w:val="Compact"/>
              <w:jc w:val="left"/>
            </w:pPr>
            <w:r>
              <w:rPr>
                <w:bCs/>
                <w:b/>
              </w:rPr>
              <w:t xml:space="preserve">Plan the analyses</w:t>
            </w:r>
          </w:p>
        </w:tc>
        <w:tc>
          <w:tcPr/>
          <w:p>
            <w:pPr>
              <w:pStyle w:val="Compact"/>
              <w:jc w:val="left"/>
            </w:pPr>
            <w:r>
              <w:t xml:space="preserve">Workplan: for each branch, the analysis, end product, source, timing, owner</w:t>
            </w:r>
          </w:p>
        </w:tc>
        <w:tc>
          <w:tcPr/>
          <w:p>
            <w:pPr>
              <w:pStyle w:val="Compact"/>
              <w:jc w:val="left"/>
            </w:pPr>
            <w:r>
              <w:t xml:space="preserve">Workplan</w:t>
            </w:r>
          </w:p>
        </w:tc>
        <w:tc>
          <w:tcPr/>
          <w:p>
            <w:pPr>
              <w:pStyle w:val="Compact"/>
              <w:jc w:val="left"/>
            </w:pPr>
            <w:r>
              <w:rPr>
                <w:rStyle w:val="VerbatimChar"/>
              </w:rPr>
              <w:t xml:space="preserve">/workplan</w:t>
            </w:r>
          </w:p>
        </w:tc>
      </w:tr>
      <w:tr>
        <w:tc>
          <w:tcPr/>
          <w:p>
            <w:pPr>
              <w:pStyle w:val="Compact"/>
              <w:jc w:val="left"/>
            </w:pPr>
            <w:r>
              <w:t xml:space="preserve">5</w:t>
            </w:r>
          </w:p>
        </w:tc>
        <w:tc>
          <w:tcPr/>
          <w:p>
            <w:pPr>
              <w:pStyle w:val="Compact"/>
              <w:jc w:val="left"/>
            </w:pPr>
            <w:r>
              <w:rPr>
                <w:bCs/>
                <w:b/>
              </w:rPr>
              <w:t xml:space="preserve">Conduct analyses</w:t>
            </w:r>
          </w:p>
        </w:tc>
        <w:tc>
          <w:tcPr/>
          <w:p>
            <w:pPr>
              <w:pStyle w:val="Compact"/>
              <w:jc w:val="left"/>
            </w:pPr>
            <w:r>
              <w:t xml:space="preserve">Findings that prove or kill hypotheses</w:t>
            </w:r>
          </w:p>
        </w:tc>
        <w:tc>
          <w:tcPr/>
          <w:p>
            <w:pPr>
              <w:pStyle w:val="Compact"/>
              <w:jc w:val="left"/>
            </w:pPr>
            <w:r>
              <w:t xml:space="preserve">Model, interviews, benchmarks</w:t>
            </w:r>
          </w:p>
        </w:tc>
        <w:tc>
          <w:tcPr/>
          <w:p>
            <w:pPr>
              <w:pStyle w:val="Compact"/>
              <w:jc w:val="left"/>
            </w:pPr>
            <w:r>
              <w:rPr>
                <w:rStyle w:val="VerbatimChar"/>
              </w:rPr>
              <w:t xml:space="preserve">/data-analysis</w:t>
            </w:r>
            <w:r>
              <w:t xml:space="preserve"> </w:t>
            </w:r>
            <w:r>
              <w:rPr>
                <w:rStyle w:val="VerbatimChar"/>
              </w:rPr>
              <w:t xml:space="preserve">/model-build</w:t>
            </w:r>
          </w:p>
        </w:tc>
      </w:tr>
      <w:tr>
        <w:tc>
          <w:tcPr/>
          <w:p>
            <w:pPr>
              <w:pStyle w:val="Compact"/>
              <w:jc w:val="left"/>
            </w:pPr>
            <w:r>
              <w:t xml:space="preserve">6</w:t>
            </w:r>
          </w:p>
        </w:tc>
        <w:tc>
          <w:tcPr/>
          <w:p>
            <w:pPr>
              <w:pStyle w:val="Compact"/>
              <w:jc w:val="left"/>
            </w:pPr>
            <w:r>
              <w:rPr>
                <w:bCs/>
                <w:b/>
              </w:rPr>
              <w:t xml:space="preserve">Synthesize</w:t>
            </w:r>
          </w:p>
        </w:tc>
        <w:tc>
          <w:tcPr/>
          <w:p>
            <w:pPr>
              <w:pStyle w:val="Compact"/>
              <w:jc w:val="left"/>
            </w:pPr>
            <w:r>
              <w:t xml:space="preserve">The "so what" in a pyramid; Day-1 answer revised to Week-N</w:t>
            </w:r>
          </w:p>
        </w:tc>
        <w:tc>
          <w:tcPr/>
          <w:p>
            <w:pPr>
              <w:pStyle w:val="Compact"/>
              <w:jc w:val="left"/>
            </w:pPr>
            <w:r>
              <w:t xml:space="preserve">Pyramid, dot-dash</w:t>
            </w:r>
          </w:p>
        </w:tc>
        <w:tc>
          <w:tcPr/>
          <w:p>
            <w:pPr>
              <w:pStyle w:val="Compact"/>
              <w:jc w:val="left"/>
            </w:pPr>
            <w:r>
              <w:rPr>
                <w:rStyle w:val="VerbatimChar"/>
              </w:rPr>
              <w:t xml:space="preserve">/storyline</w:t>
            </w:r>
          </w:p>
        </w:tc>
      </w:tr>
      <w:tr>
        <w:tc>
          <w:tcPr/>
          <w:p>
            <w:pPr>
              <w:pStyle w:val="Compact"/>
              <w:jc w:val="left"/>
            </w:pPr>
            <w:r>
              <w:t xml:space="preserve">7</w:t>
            </w:r>
          </w:p>
        </w:tc>
        <w:tc>
          <w:tcPr/>
          <w:p>
            <w:pPr>
              <w:pStyle w:val="Compact"/>
              <w:jc w:val="left"/>
            </w:pPr>
            <w:r>
              <w:rPr>
                <w:bCs/>
                <w:b/>
              </w:rPr>
              <w:t xml:space="preserve">Communicate</w:t>
            </w:r>
          </w:p>
        </w:tc>
        <w:tc>
          <w:tcPr/>
          <w:p>
            <w:pPr>
              <w:pStyle w:val="Compact"/>
              <w:jc w:val="left"/>
            </w:pPr>
            <w:r>
              <w:t xml:space="preserve">Recommendations, plan, executive summary, SteerCo deck</w:t>
            </w:r>
          </w:p>
        </w:tc>
        <w:tc>
          <w:tcPr/>
          <w:p>
            <w:pPr>
              <w:pStyle w:val="Compact"/>
              <w:jc w:val="left"/>
            </w:pPr>
            <w:r>
              <w:t xml:space="preserve">Deck</w:t>
            </w:r>
          </w:p>
        </w:tc>
        <w:tc>
          <w:tcPr/>
          <w:p>
            <w:pPr>
              <w:pStyle w:val="Compact"/>
              <w:jc w:val="left"/>
            </w:pPr>
            <w:r>
              <w:rPr>
                <w:rStyle w:val="VerbatimChar"/>
              </w:rPr>
              <w:t xml:space="preserve">/exec-summary</w:t>
            </w:r>
            <w:r>
              <w:t xml:space="preserve"> </w:t>
            </w:r>
            <w:r>
              <w:rPr>
                <w:rStyle w:val="VerbatimChar"/>
              </w:rPr>
              <w:t xml:space="preserve">/final-readout</w:t>
            </w:r>
          </w:p>
        </w:tc>
      </w:tr>
    </w:tbl>
    <w:bookmarkStart w:id="150" w:name="X31d921ca9819e8fb22f0a6ac5a6b0743f19577a"/>
    <w:p>
      <w:pPr>
        <w:pStyle w:val="Heading3"/>
      </w:pPr>
      <w:r>
        <w:t xml:space="preserve">The Distinctiveness Practices (run through every step)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Practice</w:t>
            </w:r>
          </w:p>
        </w:tc>
        <w:tc>
          <w:tcPr/>
          <w:p>
            <w:pPr>
              <w:pStyle w:val="Compact"/>
              <w:jc w:val="left"/>
            </w:pPr>
            <w:r>
              <w:t xml:space="preserve">Meaning</w:t>
            </w:r>
          </w:p>
        </w:tc>
        <w:tc>
          <w:tcPr/>
          <w:p>
            <w:pPr>
              <w:pStyle w:val="Compact"/>
              <w:jc w:val="left"/>
            </w:pPr>
            <w:r>
              <w:t xml:space="preserve">Prompt to ask</w:t>
            </w:r>
          </w:p>
        </w:tc>
      </w:tr>
      <w:tr>
        <w:tc>
          <w:tcPr/>
          <w:p>
            <w:pPr>
              <w:pStyle w:val="Compact"/>
              <w:jc w:val="left"/>
            </w:pPr>
            <w:r>
              <w:rPr>
                <w:bCs/>
                <w:b/>
              </w:rPr>
              <w:t xml:space="preserve">Expand</w:t>
            </w:r>
          </w:p>
        </w:tc>
        <w:tc>
          <w:tcPr/>
          <w:p>
            <w:pPr>
              <w:pStyle w:val="Compact"/>
              <w:jc w:val="left"/>
            </w:pPr>
            <w:r>
              <w:t xml:space="preserve">View the problem from other perspectives</w:t>
            </w:r>
          </w:p>
        </w:tc>
        <w:tc>
          <w:tcPr/>
          <w:p>
            <w:pPr>
              <w:pStyle w:val="Compact"/>
              <w:jc w:val="left"/>
            </w:pPr>
            <w:r>
              <w:t xml:space="preserve">What would the customer, supplier, frontline employee, or competitor say? How did another industry solve this?</w:t>
            </w:r>
          </w:p>
        </w:tc>
      </w:tr>
      <w:tr>
        <w:tc>
          <w:tcPr/>
          <w:p>
            <w:pPr>
              <w:pStyle w:val="Compact"/>
              <w:jc w:val="left"/>
            </w:pPr>
            <w:r>
              <w:rPr>
                <w:bCs/>
                <w:b/>
              </w:rPr>
              <w:t xml:space="preserve">Link</w:t>
            </w:r>
          </w:p>
        </w:tc>
        <w:tc>
          <w:tcPr/>
          <w:p>
            <w:pPr>
              <w:pStyle w:val="Compact"/>
              <w:jc w:val="left"/>
            </w:pPr>
            <w:r>
              <w:t xml:space="preserve">Find relationships among issues, hypotheses, findings</w:t>
            </w:r>
          </w:p>
        </w:tc>
        <w:tc>
          <w:tcPr/>
          <w:p>
            <w:pPr>
              <w:pStyle w:val="Compact"/>
              <w:jc w:val="left"/>
            </w:pPr>
            <w:r>
              <w:t xml:space="preserve">What depends on what? Where do two workstreams collide?</w:t>
            </w:r>
          </w:p>
        </w:tc>
      </w:tr>
      <w:tr>
        <w:tc>
          <w:tcPr/>
          <w:p>
            <w:pPr>
              <w:pStyle w:val="Compact"/>
              <w:jc w:val="left"/>
            </w:pPr>
            <w:r>
              <w:rPr>
                <w:bCs/>
                <w:b/>
              </w:rPr>
              <w:t xml:space="preserve">Distill</w:t>
            </w:r>
          </w:p>
        </w:tc>
        <w:tc>
          <w:tcPr/>
          <w:p>
            <w:pPr>
              <w:pStyle w:val="Compact"/>
              <w:jc w:val="left"/>
            </w:pPr>
            <w:r>
              <w:t xml:space="preserve">Find the essence</w:t>
            </w:r>
          </w:p>
        </w:tc>
        <w:tc>
          <w:tcPr/>
          <w:p>
            <w:pPr>
              <w:pStyle w:val="Compact"/>
              <w:jc w:val="left"/>
            </w:pPr>
            <w:r>
              <w:t xml:space="preserve">What 20% matters? What can I cut?</w:t>
            </w:r>
          </w:p>
        </w:tc>
      </w:tr>
      <w:tr>
        <w:tc>
          <w:tcPr/>
          <w:p>
            <w:pPr>
              <w:pStyle w:val="Compact"/>
              <w:jc w:val="left"/>
            </w:pPr>
            <w:r>
              <w:rPr>
                <w:bCs/>
                <w:b/>
              </w:rPr>
              <w:t xml:space="preserve">Lead</w:t>
            </w:r>
          </w:p>
        </w:tc>
        <w:tc>
          <w:tcPr/>
          <w:p>
            <w:pPr>
              <w:pStyle w:val="Compact"/>
              <w:jc w:val="left"/>
            </w:pPr>
            <w:r>
              <w:t xml:space="preserve">Stay one step ahead, then step back and revalidate</w:t>
            </w:r>
          </w:p>
        </w:tc>
        <w:tc>
          <w:tcPr/>
          <w:p>
            <w:pPr>
              <w:pStyle w:val="Compact"/>
              <w:jc w:val="left"/>
            </w:pPr>
            <w:r>
              <w:t xml:space="preserve">What will the client ask next? Does this pass the success criteria?</w:t>
            </w:r>
          </w:p>
        </w:tc>
      </w:tr>
    </w:tbl>
    <w:bookmarkEnd w:id="150"/>
    <w:bookmarkStart w:id="151" w:name="workplan-horizons"/>
    <w:p>
      <w:pPr>
        <w:pStyle w:val="Heading3"/>
      </w:pPr>
      <w:r>
        <w:t xml:space="preserve">Workplan Horizons</w:t>
      </w:r>
    </w:p>
    <w:p>
      <w:pPr>
        <w:pStyle w:val="FirstParagraph"/>
      </w:pPr>
      <w:r>
        <w:t xml:space="preserve">Plan at three horizons. Near-term detail is high, long-term detail is low.</w:t>
      </w:r>
      <w:r>
        <w:t xml:space="preserve"> </w:t>
      </w:r>
      <w:r>
        <w:t xml:space="preserve">1. What is due at the end of the engagement</w:t>
      </w:r>
      <w:r>
        <w:t xml:space="preserve"> </w:t>
      </w:r>
      <w:r>
        <w:t xml:space="preserve">2. What is due at key progress reviews</w:t>
      </w:r>
      <w:r>
        <w:t xml:space="preserve"> </w:t>
      </w:r>
      <w:r>
        <w:t xml:space="preserve">3. What is due at daily and weekly team meetings</w:t>
      </w:r>
    </w:p>
    <w:bookmarkEnd w:id="151"/>
    <w:bookmarkStart w:id="152" w:name="sources-of-insight-checklist"/>
    <w:p>
      <w:pPr>
        <w:pStyle w:val="Heading3"/>
      </w:pPr>
      <w:r>
        <w:t xml:space="preserve">Sources of Insight Checklist</w:t>
      </w:r>
    </w:p>
    <w:p>
      <w:pPr>
        <w:pStyle w:val="FirstParagraph"/>
      </w:pPr>
      <w:r>
        <w:t xml:space="preserve">Core team · Client leaders and frontline · Client customers and suppliers · Internal firm experts · External experts and published research · Communications specialists</w:t>
      </w:r>
    </w:p>
    <w:bookmarkEnd w:id="152"/>
    <w:bookmarkStart w:id="153" w:name="X89b3a09c0a0928549225ab72c05e6d7aa93988c"/>
    <w:p>
      <w:pPr>
        <w:pStyle w:val="Heading3"/>
      </w:pPr>
      <w:r>
        <w:t xml:space="preserve">Organization Change Check (before finalizing recommendations)</w:t>
      </w:r>
    </w:p>
    <w:p>
      <w:pPr>
        <w:numPr>
          <w:ilvl w:val="0"/>
          <w:numId w:val="1043"/>
        </w:numPr>
        <w:pStyle w:val="Compact"/>
      </w:pPr>
      <w:r>
        <w:t xml:space="preserve">Does each person who must change understand what and why, and are they committed?</w:t>
      </w:r>
    </w:p>
    <w:p>
      <w:pPr>
        <w:numPr>
          <w:ilvl w:val="0"/>
          <w:numId w:val="1043"/>
        </w:numPr>
        <w:pStyle w:val="Compact"/>
      </w:pPr>
      <w:r>
        <w:t xml:space="preserve">Are leaders personally committed to behaving differently?</w:t>
      </w:r>
    </w:p>
    <w:p>
      <w:pPr>
        <w:numPr>
          <w:ilvl w:val="0"/>
          <w:numId w:val="1043"/>
        </w:numPr>
        <w:pStyle w:val="Compact"/>
      </w:pPr>
      <w:r>
        <w:t xml:space="preserve">Are formal mechanisms in place to reinforce the change?</w:t>
      </w:r>
    </w:p>
    <w:p>
      <w:pPr>
        <w:numPr>
          <w:ilvl w:val="0"/>
          <w:numId w:val="1043"/>
        </w:numPr>
        <w:pStyle w:val="Compact"/>
      </w:pPr>
      <w:r>
        <w:t xml:space="preserve">Do people have the skills and confidence to act in the new way?</w:t>
      </w:r>
    </w:p>
    <w:bookmarkEnd w:id="153"/>
    <w:bookmarkEnd w:id="154"/>
    <w:bookmarkStart w:id="165" w:name="storyline-patterns"/>
    <w:p>
      <w:pPr>
        <w:pStyle w:val="Heading2"/>
      </w:pPr>
      <w:r>
        <w:t xml:space="preserve">Storyline Patterns</w:t>
      </w:r>
    </w:p>
    <w:p>
      <w:pPr>
        <w:pStyle w:val="FirstParagraph"/>
      </w:pPr>
      <w:r>
        <w:rPr>
          <w:bCs/>
          <w:b/>
        </w:rPr>
        <w:t xml:space="preserve">Purpose:</w:t>
      </w:r>
      <w:r>
        <w:t xml:space="preserve"> </w:t>
      </w:r>
      <w:r>
        <w:t xml:space="preserve">Proven shapes for the argument of a deck. Pick one before building the ghost deck. Used by</w:t>
      </w:r>
      <w:r>
        <w:t xml:space="preserve"> </w:t>
      </w:r>
      <w:r>
        <w:rPr>
          <w:rStyle w:val="VerbatimChar"/>
        </w:rPr>
        <w:t xml:space="preserve">/storyline</w:t>
      </w:r>
      <w:r>
        <w:t xml:space="preserve">,</w:t>
      </w:r>
      <w:r>
        <w:t xml:space="preserve"> </w:t>
      </w:r>
      <w:r>
        <w:rPr>
          <w:rStyle w:val="VerbatimChar"/>
        </w:rPr>
        <w:t xml:space="preserve">/ghost-deck</w:t>
      </w:r>
      <w:r>
        <w:t xml:space="preserve">,</w:t>
      </w:r>
      <w:r>
        <w:t xml:space="preserve"> </w:t>
      </w:r>
      <w:r>
        <w:rPr>
          <w:rStyle w:val="VerbatimChar"/>
        </w:rPr>
        <w:t xml:space="preserve">/steerco-prep</w:t>
      </w:r>
      <w:r>
        <w:t xml:space="preserve">.</w:t>
      </w:r>
    </w:p>
    <w:p>
      <w:r>
        <w:pict>
          <v:rect style="width:0;height:1.5pt" o:hralign="center" o:hrstd="t" o:hr="t"/>
        </w:pict>
      </w:r>
    </w:p>
    <w:bookmarkStart w:id="155" w:name="X8798fde6938ac405651f2481f80426c207bc56f"/>
    <w:p>
      <w:pPr>
        <w:pStyle w:val="Heading3"/>
      </w:pPr>
      <w:r>
        <w:t xml:space="preserve">Pattern 1: Diagnose → Decide → Deliver (default for strategy)</w:t>
      </w:r>
    </w:p>
    <w:p>
      <w:pPr>
        <w:numPr>
          <w:ilvl w:val="0"/>
          <w:numId w:val="1044"/>
        </w:numPr>
        <w:pStyle w:val="Compact"/>
      </w:pPr>
      <w:r>
        <w:t xml:space="preserve">Executive summary</w:t>
      </w:r>
    </w:p>
    <w:p>
      <w:pPr>
        <w:numPr>
          <w:ilvl w:val="0"/>
          <w:numId w:val="1044"/>
        </w:numPr>
        <w:pStyle w:val="Compact"/>
      </w:pPr>
      <w:r>
        <w:t xml:space="preserve">Context and question (SCQA)</w:t>
      </w:r>
    </w:p>
    <w:p>
      <w:pPr>
        <w:numPr>
          <w:ilvl w:val="0"/>
          <w:numId w:val="1044"/>
        </w:numPr>
        <w:pStyle w:val="Compact"/>
      </w:pPr>
      <w:r>
        <w:t xml:space="preserve">What we found: baseline, benchmarks, root causes</w:t>
      </w:r>
    </w:p>
    <w:p>
      <w:pPr>
        <w:numPr>
          <w:ilvl w:val="0"/>
          <w:numId w:val="1044"/>
        </w:numPr>
        <w:pStyle w:val="Compact"/>
      </w:pPr>
      <w:r>
        <w:t xml:space="preserve">What it means: size of prize and options</w:t>
      </w:r>
    </w:p>
    <w:p>
      <w:pPr>
        <w:numPr>
          <w:ilvl w:val="0"/>
          <w:numId w:val="1044"/>
        </w:numPr>
        <w:pStyle w:val="Compact"/>
      </w:pPr>
      <w:r>
        <w:t xml:space="preserve">What we recommend and why</w:t>
      </w:r>
    </w:p>
    <w:p>
      <w:pPr>
        <w:numPr>
          <w:ilvl w:val="0"/>
          <w:numId w:val="1044"/>
        </w:numPr>
        <w:pStyle w:val="Compact"/>
      </w:pPr>
      <w:r>
        <w:t xml:space="preserve">What it takes: roadmap, owners, investment</w:t>
      </w:r>
    </w:p>
    <w:p>
      <w:pPr>
        <w:numPr>
          <w:ilvl w:val="0"/>
          <w:numId w:val="1044"/>
        </w:numPr>
        <w:pStyle w:val="Compact"/>
      </w:pPr>
      <w:r>
        <w:t xml:space="preserve">Risks and mitigations</w:t>
      </w:r>
    </w:p>
    <w:p>
      <w:pPr>
        <w:numPr>
          <w:ilvl w:val="0"/>
          <w:numId w:val="1044"/>
        </w:numPr>
        <w:pStyle w:val="Compact"/>
      </w:pPr>
      <w:r>
        <w:t xml:space="preserve">Decisions needed and next 30/60/90 days</w:t>
      </w:r>
    </w:p>
    <w:p>
      <w:pPr>
        <w:numPr>
          <w:ilvl w:val="0"/>
          <w:numId w:val="1044"/>
        </w:numPr>
        <w:pStyle w:val="Compact"/>
      </w:pPr>
      <w:r>
        <w:t xml:space="preserve">Appendix</w:t>
      </w:r>
    </w:p>
    <w:bookmarkEnd w:id="155"/>
    <w:bookmarkStart w:id="156" w:name="pattern-2-case-for-change"/>
    <w:p>
      <w:pPr>
        <w:pStyle w:val="Heading3"/>
      </w:pPr>
      <w:r>
        <w:t xml:space="preserve">Pattern 2: Case for Change</w:t>
      </w:r>
    </w:p>
    <w:p>
      <w:pPr>
        <w:pStyle w:val="FirstParagraph"/>
      </w:pPr>
      <w:r>
        <w:t xml:space="preserve">Burning platform (facts) → cost of inaction → vision → path → proof points → ask. Use when the audience does not yet agree there is a problem.</w:t>
      </w:r>
    </w:p>
    <w:bookmarkEnd w:id="156"/>
    <w:bookmarkStart w:id="157" w:name="pattern-3-options-and-recommendation"/>
    <w:p>
      <w:pPr>
        <w:pStyle w:val="Heading3"/>
      </w:pPr>
      <w:r>
        <w:t xml:space="preserve">Pattern 3: Options and Recommendation</w:t>
      </w:r>
    </w:p>
    <w:p>
      <w:pPr>
        <w:pStyle w:val="FirstParagraph"/>
      </w:pPr>
      <w:r>
        <w:t xml:space="preserve">Decision framing → criteria → options (one page each, same format) → comparison → recommendation → conditions to make it work. Use when the SteerCo must choose.</w:t>
      </w:r>
    </w:p>
    <w:bookmarkEnd w:id="157"/>
    <w:bookmarkStart w:id="158" w:name="pattern-4-status-steerco"/>
    <w:p>
      <w:pPr>
        <w:pStyle w:val="Heading3"/>
      </w:pPr>
      <w:r>
        <w:t xml:space="preserve">Pattern 4: Status SteerCo</w:t>
      </w:r>
    </w:p>
    <w:p>
      <w:pPr>
        <w:pStyle w:val="FirstParagraph"/>
      </w:pPr>
      <w:r>
        <w:t xml:space="preserve">Where we are vs plan → what we learned → what changed in our answer → decisions needed → next period commitments → risks. Use for recurring SteerCos.</w:t>
      </w:r>
    </w:p>
    <w:bookmarkEnd w:id="158"/>
    <w:bookmarkStart w:id="159" w:name="pattern-5-workshop-deck"/>
    <w:p>
      <w:pPr>
        <w:pStyle w:val="Heading3"/>
      </w:pPr>
      <w:r>
        <w:t xml:space="preserve">Pattern 5: Workshop Deck</w:t>
      </w:r>
    </w:p>
    <w:p>
      <w:pPr>
        <w:pStyle w:val="FirstParagraph"/>
      </w:pPr>
      <w:r>
        <w:t xml:space="preserve">Objectives → ground rules → inputs (facts only) → exercises → outputs template → next steps. Mostly blank frames the room fills in.</w:t>
      </w:r>
    </w:p>
    <w:bookmarkEnd w:id="159"/>
    <w:bookmarkStart w:id="160" w:name="pattern-6-proposal"/>
    <w:p>
      <w:pPr>
        <w:pStyle w:val="Heading3"/>
      </w:pPr>
      <w:r>
        <w:t xml:space="preserve">Pattern 6: Proposal</w:t>
      </w:r>
    </w:p>
    <w:p>
      <w:pPr>
        <w:pStyle w:val="FirstParagraph"/>
      </w:pPr>
      <w:r>
        <w:t xml:space="preserve">Situation → objectives → approach (phases) → deliverables → team → timeline → investment → why us → next steps.</w:t>
      </w:r>
    </w:p>
    <w:bookmarkEnd w:id="160"/>
    <w:bookmarkStart w:id="161" w:name="pattern-7-due-diligence-summary"/>
    <w:p>
      <w:pPr>
        <w:pStyle w:val="Heading3"/>
      </w:pPr>
      <w:r>
        <w:t xml:space="preserve">Pattern 7: Due Diligence Summary</w:t>
      </w:r>
    </w:p>
    <w:p>
      <w:pPr>
        <w:pStyle w:val="FirstParagraph"/>
      </w:pPr>
      <w:r>
        <w:t xml:space="preserve">Investment thesis → market → competitive position → customers → financial quality → risks and mitigants → value-creation levers → valuation implications.</w:t>
      </w:r>
    </w:p>
    <w:bookmarkEnd w:id="161"/>
    <w:bookmarkStart w:id="162" w:name="pattern-8-handover"/>
    <w:p>
      <w:pPr>
        <w:pStyle w:val="Heading3"/>
      </w:pPr>
      <w:r>
        <w:t xml:space="preserve">Pattern 8: Handover</w:t>
      </w:r>
    </w:p>
    <w:p>
      <w:pPr>
        <w:pStyle w:val="FirstParagraph"/>
      </w:pPr>
      <w:r>
        <w:t xml:space="preserve">What we did → what we found → what the plan is → how to run the model → who owns what → KPIs → how to get help.</w:t>
      </w:r>
    </w:p>
    <w:p>
      <w:r>
        <w:pict>
          <v:rect style="width:0;height:1.5pt" o:hralign="center" o:hrstd="t" o:hr="t"/>
        </w:pict>
      </w:r>
    </w:p>
    <w:bookmarkEnd w:id="162"/>
    <w:bookmarkStart w:id="163" w:name="slide-types-in-any-pattern"/>
    <w:p>
      <w:pPr>
        <w:pStyle w:val="Heading3"/>
      </w:pPr>
      <w:r>
        <w:t xml:space="preserve">Slide Types in Any Pattern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Job</w:t>
            </w:r>
          </w:p>
        </w:tc>
      </w:tr>
      <w:tr>
        <w:tc>
          <w:tcPr/>
          <w:p>
            <w:pPr>
              <w:pStyle w:val="Compact"/>
              <w:jc w:val="left"/>
            </w:pPr>
            <w:r>
              <w:rPr>
                <w:bCs/>
                <w:b/>
              </w:rPr>
              <w:t xml:space="preserve">Executive summary</w:t>
            </w:r>
          </w:p>
        </w:tc>
        <w:tc>
          <w:tcPr/>
          <w:p>
            <w:pPr>
              <w:pStyle w:val="Compact"/>
              <w:jc w:val="left"/>
            </w:pPr>
            <w:r>
              <w:t xml:space="preserve">Whole answer on one page</w:t>
            </w:r>
          </w:p>
        </w:tc>
      </w:tr>
      <w:tr>
        <w:tc>
          <w:tcPr/>
          <w:p>
            <w:pPr>
              <w:pStyle w:val="Compact"/>
              <w:jc w:val="left"/>
            </w:pPr>
            <w:r>
              <w:rPr>
                <w:bCs/>
                <w:b/>
              </w:rPr>
              <w:t xml:space="preserve">Section divider / tracker</w:t>
            </w:r>
          </w:p>
        </w:tc>
        <w:tc>
          <w:tcPr/>
          <w:p>
            <w:pPr>
              <w:pStyle w:val="Compact"/>
              <w:jc w:val="left"/>
            </w:pPr>
            <w:r>
              <w:t xml:space="preserve">Orientation</w:t>
            </w:r>
          </w:p>
        </w:tc>
      </w:tr>
      <w:tr>
        <w:tc>
          <w:tcPr/>
          <w:p>
            <w:pPr>
              <w:pStyle w:val="Compact"/>
              <w:jc w:val="left"/>
            </w:pPr>
            <w:r>
              <w:rPr>
                <w:bCs/>
                <w:b/>
              </w:rPr>
              <w:t xml:space="preserve">Fact page</w:t>
            </w:r>
          </w:p>
        </w:tc>
        <w:tc>
          <w:tcPr/>
          <w:p>
            <w:pPr>
              <w:pStyle w:val="Compact"/>
              <w:jc w:val="left"/>
            </w:pPr>
            <w:r>
              <w:t xml:space="preserve">One finding, one chart, one so-what</w:t>
            </w:r>
          </w:p>
        </w:tc>
      </w:tr>
      <w:tr>
        <w:tc>
          <w:tcPr/>
          <w:p>
            <w:pPr>
              <w:pStyle w:val="Compact"/>
              <w:jc w:val="left"/>
            </w:pPr>
            <w:r>
              <w:rPr>
                <w:bCs/>
                <w:b/>
              </w:rPr>
              <w:t xml:space="preserve">Framework page</w:t>
            </w:r>
          </w:p>
        </w:tc>
        <w:tc>
          <w:tcPr/>
          <w:p>
            <w:pPr>
              <w:pStyle w:val="Compact"/>
              <w:jc w:val="left"/>
            </w:pPr>
            <w:r>
              <w:t xml:space="preserve">Structure the thinking (2x2, matrix, tree)</w:t>
            </w:r>
          </w:p>
        </w:tc>
      </w:tr>
      <w:tr>
        <w:tc>
          <w:tcPr/>
          <w:p>
            <w:pPr>
              <w:pStyle w:val="Compact"/>
              <w:jc w:val="left"/>
            </w:pPr>
            <w:r>
              <w:rPr>
                <w:bCs/>
                <w:b/>
              </w:rPr>
              <w:t xml:space="preserve">Comparison page</w:t>
            </w:r>
          </w:p>
        </w:tc>
        <w:tc>
          <w:tcPr/>
          <w:p>
            <w:pPr>
              <w:pStyle w:val="Compact"/>
              <w:jc w:val="left"/>
            </w:pPr>
            <w:r>
              <w:t xml:space="preserve">Options side by side with same criteria</w:t>
            </w:r>
          </w:p>
        </w:tc>
      </w:tr>
      <w:tr>
        <w:tc>
          <w:tcPr/>
          <w:p>
            <w:pPr>
              <w:pStyle w:val="Compact"/>
              <w:jc w:val="left"/>
            </w:pPr>
            <w:r>
              <w:rPr>
                <w:bCs/>
                <w:b/>
              </w:rPr>
              <w:t xml:space="preserve">Quote page</w:t>
            </w:r>
          </w:p>
        </w:tc>
        <w:tc>
          <w:tcPr/>
          <w:p>
            <w:pPr>
              <w:pStyle w:val="Compact"/>
              <w:jc w:val="left"/>
            </w:pPr>
            <w:r>
              <w:t xml:space="preserve">Voice of customer or employee, 3-4 quotes, with count of how many said it</w:t>
            </w:r>
          </w:p>
        </w:tc>
      </w:tr>
      <w:tr>
        <w:tc>
          <w:tcPr/>
          <w:p>
            <w:pPr>
              <w:pStyle w:val="Compact"/>
              <w:jc w:val="left"/>
            </w:pPr>
            <w:r>
              <w:rPr>
                <w:bCs/>
                <w:b/>
              </w:rPr>
              <w:t xml:space="preserve">Roadmap page</w:t>
            </w:r>
          </w:p>
        </w:tc>
        <w:tc>
          <w:tcPr/>
          <w:p>
            <w:pPr>
              <w:pStyle w:val="Compact"/>
              <w:jc w:val="left"/>
            </w:pPr>
            <w:r>
              <w:t xml:space="preserve">Timeline, owners, dependencies</w:t>
            </w:r>
          </w:p>
        </w:tc>
      </w:tr>
      <w:tr>
        <w:tc>
          <w:tcPr/>
          <w:p>
            <w:pPr>
              <w:pStyle w:val="Compact"/>
              <w:jc w:val="left"/>
            </w:pPr>
            <w:r>
              <w:rPr>
                <w:bCs/>
                <w:b/>
              </w:rPr>
              <w:t xml:space="preserve">Financial page</w:t>
            </w:r>
          </w:p>
        </w:tc>
        <w:tc>
          <w:tcPr/>
          <w:p>
            <w:pPr>
              <w:pStyle w:val="Compact"/>
              <w:jc w:val="left"/>
            </w:pPr>
            <w:r>
              <w:t xml:space="preserve">Bridge, scenarios, sensitivity</w:t>
            </w:r>
          </w:p>
        </w:tc>
      </w:tr>
      <w:tr>
        <w:tc>
          <w:tcPr/>
          <w:p>
            <w:pPr>
              <w:pStyle w:val="Compact"/>
              <w:jc w:val="left"/>
            </w:pPr>
            <w:r>
              <w:rPr>
                <w:bCs/>
                <w:b/>
              </w:rPr>
              <w:t xml:space="preserve">Decision page</w:t>
            </w:r>
          </w:p>
        </w:tc>
        <w:tc>
          <w:tcPr/>
          <w:p>
            <w:pPr>
              <w:pStyle w:val="Compact"/>
              <w:jc w:val="left"/>
            </w:pPr>
            <w:r>
              <w:t xml:space="preserve">The ask, options, recommendation</w:t>
            </w:r>
          </w:p>
        </w:tc>
      </w:tr>
      <w:tr>
        <w:tc>
          <w:tcPr/>
          <w:p>
            <w:pPr>
              <w:pStyle w:val="Compact"/>
              <w:jc w:val="left"/>
            </w:pPr>
            <w:r>
              <w:rPr>
                <w:bCs/>
                <w:b/>
              </w:rPr>
              <w:t xml:space="preserve">Appendix page</w:t>
            </w:r>
          </w:p>
        </w:tc>
        <w:tc>
          <w:tcPr/>
          <w:p>
            <w:pPr>
              <w:pStyle w:val="Compact"/>
              <w:jc w:val="left"/>
            </w:pPr>
            <w:r>
              <w:t xml:space="preserve">Method, detail, sources</w:t>
            </w:r>
          </w:p>
        </w:tc>
      </w:tr>
    </w:tbl>
    <w:bookmarkEnd w:id="163"/>
    <w:bookmarkStart w:id="164" w:name="storyline-review-questions"/>
    <w:p>
      <w:pPr>
        <w:pStyle w:val="Heading3"/>
      </w:pPr>
      <w:r>
        <w:t xml:space="preserve">Storyline Review Questions</w:t>
      </w:r>
    </w:p>
    <w:p>
      <w:pPr>
        <w:numPr>
          <w:ilvl w:val="0"/>
          <w:numId w:val="1045"/>
        </w:numPr>
        <w:pStyle w:val="Compact"/>
      </w:pPr>
      <w:r>
        <w:t xml:space="preserve">Read only the titles. Does the argument hold?</w:t>
      </w:r>
    </w:p>
    <w:p>
      <w:pPr>
        <w:numPr>
          <w:ilvl w:val="0"/>
          <w:numId w:val="1045"/>
        </w:numPr>
        <w:pStyle w:val="Compact"/>
      </w:pPr>
      <w:r>
        <w:t xml:space="preserve">Does the exec summary make sense without the deck?</w:t>
      </w:r>
    </w:p>
    <w:p>
      <w:pPr>
        <w:numPr>
          <w:ilvl w:val="0"/>
          <w:numId w:val="1045"/>
        </w:numPr>
        <w:pStyle w:val="Compact"/>
      </w:pPr>
      <w:r>
        <w:t xml:space="preserve">Which three pages would the CEO challenge hardest?</w:t>
      </w:r>
    </w:p>
    <w:p>
      <w:pPr>
        <w:numPr>
          <w:ilvl w:val="0"/>
          <w:numId w:val="1045"/>
        </w:numPr>
        <w:pStyle w:val="Compact"/>
      </w:pPr>
      <w:r>
        <w:t xml:space="preserve">Which pages could be deleted without losing the argument?</w:t>
      </w:r>
    </w:p>
    <w:p>
      <w:pPr>
        <w:numPr>
          <w:ilvl w:val="0"/>
          <w:numId w:val="1045"/>
        </w:numPr>
        <w:pStyle w:val="Compact"/>
      </w:pPr>
      <w:r>
        <w:t xml:space="preserve">Is every recommendation backed by at least one fact page?</w:t>
      </w:r>
    </w:p>
    <w:bookmarkEnd w:id="164"/>
    <w:bookmarkEnd w:id="165"/>
    <w:bookmarkStart w:id="168" w:name="strategy-frameworks-cheat-sheet"/>
    <w:p>
      <w:pPr>
        <w:pStyle w:val="Heading2"/>
      </w:pPr>
      <w:r>
        <w:t xml:space="preserve">Strategy Frameworks Cheat Sheet</w:t>
      </w:r>
    </w:p>
    <w:p>
      <w:pPr>
        <w:pStyle w:val="FirstParagraph"/>
      </w:pPr>
      <w:r>
        <w:rPr>
          <w:bCs/>
          <w:b/>
        </w:rPr>
        <w:t xml:space="preserve">Purpose:</w:t>
      </w:r>
      <w:r>
        <w:t xml:space="preserve"> </w:t>
      </w:r>
      <w:r>
        <w:t xml:space="preserve">The standard frameworks consultants reach for, with when to use each and when to put it down. Used by</w:t>
      </w:r>
      <w:r>
        <w:t xml:space="preserve"> </w:t>
      </w:r>
      <w:r>
        <w:rPr>
          <w:rStyle w:val="VerbatimChar"/>
        </w:rPr>
        <w:t xml:space="preserve">/industry-primer</w:t>
      </w:r>
      <w:r>
        <w:t xml:space="preserve">,</w:t>
      </w:r>
      <w:r>
        <w:t xml:space="preserve"> </w:t>
      </w:r>
      <w:r>
        <w:rPr>
          <w:rStyle w:val="VerbatimChar"/>
        </w:rPr>
        <w:t xml:space="preserve">/competitor-analysis</w:t>
      </w:r>
      <w:r>
        <w:t xml:space="preserve">,</w:t>
      </w:r>
      <w:r>
        <w:t xml:space="preserve"> </w:t>
      </w:r>
      <w:r>
        <w:rPr>
          <w:rStyle w:val="VerbatimChar"/>
        </w:rPr>
        <w:t xml:space="preserve">/issue-tree</w:t>
      </w:r>
      <w:r>
        <w:t xml:space="preserve">,</w:t>
      </w:r>
      <w:r>
        <w:t xml:space="preserve"> </w:t>
      </w:r>
      <w:r>
        <w:rPr>
          <w:rStyle w:val="VerbatimChar"/>
        </w:rPr>
        <w:t xml:space="preserve">/recommendation-roadmap</w:t>
      </w:r>
      <w:r>
        <w:t xml:space="preserve">.</w:t>
      </w:r>
    </w:p>
    <w:p>
      <w:pPr>
        <w:pStyle w:val="BodyText"/>
      </w:pPr>
      <w:r>
        <w:rPr>
          <w:bCs/>
          <w:b/>
        </w:rPr>
        <w:t xml:space="preserve">Rule:</w:t>
      </w:r>
      <w:r>
        <w:t xml:space="preserve"> </w:t>
      </w:r>
      <w:r>
        <w:t xml:space="preserve">A framework is a starting structure, not an answer. Never paste one onto a slide without a client-specific finding.</w:t>
      </w:r>
    </w:p>
    <w:p>
      <w:r>
        <w:pict>
          <v:rect style="width:0;height:1.5pt" o:hralign="center" o:hrstd="t" o:hr="t"/>
        </w:pic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Framework</w:t>
            </w:r>
          </w:p>
        </w:tc>
        <w:tc>
          <w:tcPr/>
          <w:p>
            <w:pPr>
              <w:pStyle w:val="Compact"/>
              <w:jc w:val="left"/>
            </w:pPr>
            <w:r>
              <w:t xml:space="preserve">Use for</w:t>
            </w:r>
          </w:p>
        </w:tc>
        <w:tc>
          <w:tcPr/>
          <w:p>
            <w:pPr>
              <w:pStyle w:val="Compact"/>
              <w:jc w:val="left"/>
            </w:pPr>
            <w:r>
              <w:t xml:space="preserve">Core idea</w:t>
            </w:r>
          </w:p>
        </w:tc>
        <w:tc>
          <w:tcPr/>
          <w:p>
            <w:pPr>
              <w:pStyle w:val="Compact"/>
              <w:jc w:val="left"/>
            </w:pPr>
            <w:r>
              <w:t xml:space="preserve">Watch out</w:t>
            </w:r>
          </w:p>
        </w:tc>
      </w:tr>
      <w:tr>
        <w:tc>
          <w:tcPr/>
          <w:p>
            <w:pPr>
              <w:pStyle w:val="Compact"/>
              <w:jc w:val="left"/>
            </w:pPr>
            <w:r>
              <w:rPr>
                <w:bCs/>
                <w:b/>
              </w:rPr>
              <w:t xml:space="preserve">Porter's Five Forces</w:t>
            </w:r>
          </w:p>
        </w:tc>
        <w:tc>
          <w:tcPr/>
          <w:p>
            <w:pPr>
              <w:pStyle w:val="Compact"/>
              <w:jc w:val="left"/>
            </w:pPr>
            <w:r>
              <w:t xml:space="preserve">Industry attractiveness</w:t>
            </w:r>
          </w:p>
        </w:tc>
        <w:tc>
          <w:tcPr/>
          <w:p>
            <w:pPr>
              <w:pStyle w:val="Compact"/>
              <w:jc w:val="left"/>
            </w:pPr>
            <w:r>
              <w:t xml:space="preserve">Rivalry, entrants, substitutes, buyer power, supplier power</w:t>
            </w:r>
          </w:p>
        </w:tc>
        <w:tc>
          <w:tcPr/>
          <w:p>
            <w:pPr>
              <w:pStyle w:val="Compact"/>
              <w:jc w:val="left"/>
            </w:pPr>
            <w:r>
              <w:t xml:space="preserve">Static; needs a "so what" for the client's position</w:t>
            </w:r>
          </w:p>
        </w:tc>
      </w:tr>
      <w:tr>
        <w:tc>
          <w:tcPr/>
          <w:p>
            <w:pPr>
              <w:pStyle w:val="Compact"/>
              <w:jc w:val="left"/>
            </w:pPr>
            <w:r>
              <w:rPr>
                <w:bCs/>
                <w:b/>
              </w:rPr>
              <w:t xml:space="preserve">Value chain</w:t>
            </w:r>
          </w:p>
        </w:tc>
        <w:tc>
          <w:tcPr/>
          <w:p>
            <w:pPr>
              <w:pStyle w:val="Compact"/>
              <w:jc w:val="left"/>
            </w:pPr>
            <w:r>
              <w:t xml:space="preserve">Where margin and cost sit</w:t>
            </w:r>
          </w:p>
        </w:tc>
        <w:tc>
          <w:tcPr/>
          <w:p>
            <w:pPr>
              <w:pStyle w:val="Compact"/>
              <w:jc w:val="left"/>
            </w:pPr>
            <w:r>
              <w:t xml:space="preserve">Inbound, operations, outbound, marketing, service + support</w:t>
            </w:r>
          </w:p>
        </w:tc>
        <w:tc>
          <w:tcPr/>
          <w:p>
            <w:pPr>
              <w:pStyle w:val="Compact"/>
              <w:jc w:val="left"/>
            </w:pPr>
            <w:r>
              <w:t xml:space="preserve">Define activities at the right granularity</w:t>
            </w:r>
          </w:p>
        </w:tc>
      </w:tr>
      <w:tr>
        <w:tc>
          <w:tcPr/>
          <w:p>
            <w:pPr>
              <w:pStyle w:val="Compact"/>
              <w:jc w:val="left"/>
            </w:pPr>
            <w:r>
              <w:rPr>
                <w:bCs/>
                <w:b/>
              </w:rPr>
              <w:t xml:space="preserve">Profit pool</w:t>
            </w:r>
          </w:p>
        </w:tc>
        <w:tc>
          <w:tcPr/>
          <w:p>
            <w:pPr>
              <w:pStyle w:val="Compact"/>
              <w:jc w:val="left"/>
            </w:pPr>
            <w:r>
              <w:t xml:space="preserve">Where industry profit sits and shifts</w:t>
            </w:r>
          </w:p>
        </w:tc>
        <w:tc>
          <w:tcPr/>
          <w:p>
            <w:pPr>
              <w:pStyle w:val="Compact"/>
              <w:jc w:val="left"/>
            </w:pPr>
            <w:r>
              <w:t xml:space="preserve">Map profit by value-chain stage or segment</w:t>
            </w:r>
          </w:p>
        </w:tc>
        <w:tc>
          <w:tcPr/>
          <w:p>
            <w:pPr>
              <w:pStyle w:val="Compact"/>
              <w:jc w:val="left"/>
            </w:pPr>
            <w:r>
              <w:t xml:space="preserve">Data heavy</w:t>
            </w:r>
          </w:p>
        </w:tc>
      </w:tr>
      <w:tr>
        <w:tc>
          <w:tcPr/>
          <w:p>
            <w:pPr>
              <w:pStyle w:val="Compact"/>
              <w:jc w:val="left"/>
            </w:pPr>
            <w:r>
              <w:rPr>
                <w:bCs/>
                <w:b/>
              </w:rPr>
              <w:t xml:space="preserve">3C (Company, Customers, Competitors)</w:t>
            </w:r>
          </w:p>
        </w:tc>
        <w:tc>
          <w:tcPr/>
          <w:p>
            <w:pPr>
              <w:pStyle w:val="Compact"/>
              <w:jc w:val="left"/>
            </w:pPr>
            <w:r>
              <w:t xml:space="preserve">Quick strategic view</w:t>
            </w:r>
          </w:p>
        </w:tc>
        <w:tc>
          <w:tcPr/>
          <w:p>
            <w:pPr>
              <w:pStyle w:val="Compact"/>
              <w:jc w:val="left"/>
            </w:pPr>
            <w:r>
              <w:t xml:space="preserve">Fit between strengths, customer need, rival position</w:t>
            </w:r>
          </w:p>
        </w:tc>
        <w:tc>
          <w:tcPr/>
          <w:p>
            <w:pPr>
              <w:pStyle w:val="Compact"/>
              <w:jc w:val="left"/>
            </w:pPr>
            <w:r>
              <w:t xml:space="preserve">Shallow if used alone</w:t>
            </w:r>
          </w:p>
        </w:tc>
      </w:tr>
      <w:tr>
        <w:tc>
          <w:tcPr/>
          <w:p>
            <w:pPr>
              <w:pStyle w:val="Compact"/>
              <w:jc w:val="left"/>
            </w:pPr>
            <w:r>
              <w:rPr>
                <w:bCs/>
                <w:b/>
              </w:rPr>
              <w:t xml:space="preserve">Ansoff matrix</w:t>
            </w:r>
          </w:p>
        </w:tc>
        <w:tc>
          <w:tcPr/>
          <w:p>
            <w:pPr>
              <w:pStyle w:val="Compact"/>
              <w:jc w:val="left"/>
            </w:pPr>
            <w:r>
              <w:t xml:space="preserve">Growth options</w:t>
            </w:r>
          </w:p>
        </w:tc>
        <w:tc>
          <w:tcPr/>
          <w:p>
            <w:pPr>
              <w:pStyle w:val="Compact"/>
              <w:jc w:val="left"/>
            </w:pPr>
            <w:r>
              <w:t xml:space="preserve">Existing/new products × existing/new markets</w:t>
            </w:r>
          </w:p>
        </w:tc>
        <w:tc>
          <w:tcPr/>
          <w:p>
            <w:pPr>
              <w:pStyle w:val="Compact"/>
              <w:jc w:val="left"/>
            </w:pPr>
            <w:r>
              <w:t xml:space="preserve">Needs sizing per cell</w:t>
            </w:r>
          </w:p>
        </w:tc>
      </w:tr>
      <w:tr>
        <w:tc>
          <w:tcPr/>
          <w:p>
            <w:pPr>
              <w:pStyle w:val="Compact"/>
              <w:jc w:val="left"/>
            </w:pPr>
            <w:r>
              <w:rPr>
                <w:bCs/>
                <w:b/>
              </w:rPr>
              <w:t xml:space="preserve">BCG growth-share matrix</w:t>
            </w:r>
          </w:p>
        </w:tc>
        <w:tc>
          <w:tcPr/>
          <w:p>
            <w:pPr>
              <w:pStyle w:val="Compact"/>
              <w:jc w:val="left"/>
            </w:pPr>
            <w:r>
              <w:t xml:space="preserve">Portfolio allocation</w:t>
            </w:r>
          </w:p>
        </w:tc>
        <w:tc>
          <w:tcPr/>
          <w:p>
            <w:pPr>
              <w:pStyle w:val="Compact"/>
              <w:jc w:val="left"/>
            </w:pPr>
            <w:r>
              <w:t xml:space="preserve">Relative market share × market growth</w:t>
            </w:r>
          </w:p>
        </w:tc>
        <w:tc>
          <w:tcPr/>
          <w:p>
            <w:pPr>
              <w:pStyle w:val="Compact"/>
              <w:jc w:val="left"/>
            </w:pPr>
            <w:r>
              <w:t xml:space="preserve">Simplistic; define market carefully</w:t>
            </w:r>
          </w:p>
        </w:tc>
      </w:tr>
      <w:tr>
        <w:tc>
          <w:tcPr/>
          <w:p>
            <w:pPr>
              <w:pStyle w:val="Compact"/>
              <w:jc w:val="left"/>
            </w:pPr>
            <w:r>
              <w:rPr>
                <w:bCs/>
                <w:b/>
              </w:rPr>
              <w:t xml:space="preserve">GE-McKinsey 9-box</w:t>
            </w:r>
          </w:p>
        </w:tc>
        <w:tc>
          <w:tcPr/>
          <w:p>
            <w:pPr>
              <w:pStyle w:val="Compact"/>
              <w:jc w:val="left"/>
            </w:pPr>
            <w:r>
              <w:t xml:space="preserve">Portfolio with more nuance</w:t>
            </w:r>
          </w:p>
        </w:tc>
        <w:tc>
          <w:tcPr/>
          <w:p>
            <w:pPr>
              <w:pStyle w:val="Compact"/>
              <w:jc w:val="left"/>
            </w:pPr>
            <w:r>
              <w:t xml:space="preserve">Industry attractiveness × competitive strength</w:t>
            </w:r>
          </w:p>
        </w:tc>
        <w:tc>
          <w:tcPr/>
          <w:p>
            <w:pPr>
              <w:pStyle w:val="Compact"/>
              <w:jc w:val="left"/>
            </w:pPr>
            <w:r>
              <w:t xml:space="preserve">Scoring can be arbitrary</w:t>
            </w:r>
          </w:p>
        </w:tc>
      </w:tr>
      <w:tr>
        <w:tc>
          <w:tcPr/>
          <w:p>
            <w:pPr>
              <w:pStyle w:val="Compact"/>
              <w:jc w:val="left"/>
            </w:pPr>
            <w:r>
              <w:rPr>
                <w:bCs/>
                <w:b/>
              </w:rPr>
              <w:t xml:space="preserve">Three Horizons</w:t>
            </w:r>
          </w:p>
        </w:tc>
        <w:tc>
          <w:tcPr/>
          <w:p>
            <w:pPr>
              <w:pStyle w:val="Compact"/>
              <w:jc w:val="left"/>
            </w:pPr>
            <w:r>
              <w:t xml:space="preserve">Balancing now vs next vs later</w:t>
            </w:r>
          </w:p>
        </w:tc>
        <w:tc>
          <w:tcPr/>
          <w:p>
            <w:pPr>
              <w:pStyle w:val="Compact"/>
              <w:jc w:val="left"/>
            </w:pPr>
            <w:r>
              <w:t xml:space="preserve">H1 core, H2 emerging, H3 options</w:t>
            </w:r>
          </w:p>
        </w:tc>
        <w:tc>
          <w:tcPr/>
          <w:p>
            <w:pPr>
              <w:pStyle w:val="Compact"/>
              <w:jc w:val="left"/>
            </w:pPr>
            <w:r>
              <w:t xml:space="preserve">Define each horizon concretely</w:t>
            </w:r>
          </w:p>
        </w:tc>
      </w:tr>
      <w:tr>
        <w:tc>
          <w:tcPr/>
          <w:p>
            <w:pPr>
              <w:pStyle w:val="Compact"/>
              <w:jc w:val="left"/>
            </w:pPr>
            <w:r>
              <w:rPr>
                <w:bCs/>
                <w:b/>
              </w:rPr>
              <w:t xml:space="preserve">McKinsey 7S</w:t>
            </w:r>
          </w:p>
        </w:tc>
        <w:tc>
          <w:tcPr/>
          <w:p>
            <w:pPr>
              <w:pStyle w:val="Compact"/>
              <w:jc w:val="left"/>
            </w:pPr>
            <w:r>
              <w:t xml:space="preserve">Organization alignment</w:t>
            </w:r>
          </w:p>
        </w:tc>
        <w:tc>
          <w:tcPr/>
          <w:p>
            <w:pPr>
              <w:pStyle w:val="Compact"/>
              <w:jc w:val="left"/>
            </w:pPr>
            <w:r>
              <w:t xml:space="preserve">Strategy, structure, systems, shared values, skills, style, staff</w:t>
            </w:r>
          </w:p>
        </w:tc>
        <w:tc>
          <w:tcPr/>
          <w:p>
            <w:pPr>
              <w:pStyle w:val="Compact"/>
              <w:jc w:val="left"/>
            </w:pPr>
            <w:r>
              <w:t xml:space="preserve">Descriptive, not diagnostic by itself</w:t>
            </w:r>
          </w:p>
        </w:tc>
      </w:tr>
      <w:tr>
        <w:tc>
          <w:tcPr/>
          <w:p>
            <w:pPr>
              <w:pStyle w:val="Compact"/>
              <w:jc w:val="left"/>
            </w:pPr>
            <w:r>
              <w:rPr>
                <w:bCs/>
                <w:b/>
              </w:rPr>
              <w:t xml:space="preserve">Business model canvas</w:t>
            </w:r>
          </w:p>
        </w:tc>
        <w:tc>
          <w:tcPr/>
          <w:p>
            <w:pPr>
              <w:pStyle w:val="Compact"/>
              <w:jc w:val="left"/>
            </w:pPr>
            <w:r>
              <w:t xml:space="preserve">Business model design</w:t>
            </w:r>
          </w:p>
        </w:tc>
        <w:tc>
          <w:tcPr/>
          <w:p>
            <w:pPr>
              <w:pStyle w:val="Compact"/>
              <w:jc w:val="left"/>
            </w:pPr>
            <w:r>
              <w:t xml:space="preserve">Segments, value, channels, revenue, cost, key resources</w:t>
            </w:r>
          </w:p>
        </w:tc>
        <w:tc>
          <w:tcPr/>
          <w:p>
            <w:pPr>
              <w:pStyle w:val="Compact"/>
              <w:jc w:val="left"/>
            </w:pPr>
            <w:r>
              <w:t xml:space="preserve">Qualitative</w:t>
            </w:r>
          </w:p>
        </w:tc>
      </w:tr>
      <w:tr>
        <w:tc>
          <w:tcPr/>
          <w:p>
            <w:pPr>
              <w:pStyle w:val="Compact"/>
              <w:jc w:val="left"/>
            </w:pPr>
            <w:r>
              <w:rPr>
                <w:bCs/>
                <w:b/>
              </w:rPr>
              <w:t xml:space="preserve">Customer segmentation</w:t>
            </w:r>
          </w:p>
        </w:tc>
        <w:tc>
          <w:tcPr/>
          <w:p>
            <w:pPr>
              <w:pStyle w:val="Compact"/>
              <w:jc w:val="left"/>
            </w:pPr>
            <w:r>
              <w:t xml:space="preserve">Who to serve</w:t>
            </w:r>
          </w:p>
        </w:tc>
        <w:tc>
          <w:tcPr/>
          <w:p>
            <w:pPr>
              <w:pStyle w:val="Compact"/>
              <w:jc w:val="left"/>
            </w:pPr>
            <w:r>
              <w:t xml:space="preserve">Needs-based over demographic where possible</w:t>
            </w:r>
          </w:p>
        </w:tc>
        <w:tc>
          <w:tcPr/>
          <w:p>
            <w:pPr>
              <w:pStyle w:val="Compact"/>
              <w:jc w:val="left"/>
            </w:pPr>
            <w:r>
              <w:t xml:space="preserve">Segments must be actionable and sizable</w:t>
            </w:r>
          </w:p>
        </w:tc>
      </w:tr>
      <w:tr>
        <w:tc>
          <w:tcPr/>
          <w:p>
            <w:pPr>
              <w:pStyle w:val="Compact"/>
              <w:jc w:val="left"/>
            </w:pPr>
            <w:r>
              <w:rPr>
                <w:bCs/>
                <w:b/>
              </w:rPr>
              <w:t xml:space="preserve">Customer journey</w:t>
            </w:r>
          </w:p>
        </w:tc>
        <w:tc>
          <w:tcPr/>
          <w:p>
            <w:pPr>
              <w:pStyle w:val="Compact"/>
              <w:jc w:val="left"/>
            </w:pPr>
            <w:r>
              <w:t xml:space="preserve">Experience gaps</w:t>
            </w:r>
          </w:p>
        </w:tc>
        <w:tc>
          <w:tcPr/>
          <w:p>
            <w:pPr>
              <w:pStyle w:val="Compact"/>
              <w:jc w:val="left"/>
            </w:pPr>
            <w:r>
              <w:t xml:space="preserve">Stages × touchpoints × pain/gain</w:t>
            </w:r>
          </w:p>
        </w:tc>
        <w:tc>
          <w:tcPr/>
          <w:p>
            <w:pPr>
              <w:pStyle w:val="Compact"/>
              <w:jc w:val="left"/>
            </w:pPr>
            <w:r>
              <w:t xml:space="preserve">Pair with data</w:t>
            </w:r>
          </w:p>
        </w:tc>
      </w:tr>
      <w:tr>
        <w:tc>
          <w:tcPr/>
          <w:p>
            <w:pPr>
              <w:pStyle w:val="Compact"/>
              <w:jc w:val="left"/>
            </w:pPr>
            <w:r>
              <w:rPr>
                <w:bCs/>
                <w:b/>
              </w:rPr>
              <w:t xml:space="preserve">Jobs to be done</w:t>
            </w:r>
          </w:p>
        </w:tc>
        <w:tc>
          <w:tcPr/>
          <w:p>
            <w:pPr>
              <w:pStyle w:val="Compact"/>
              <w:jc w:val="left"/>
            </w:pPr>
            <w:r>
              <w:t xml:space="preserve">Why customers buy</w:t>
            </w:r>
          </w:p>
        </w:tc>
        <w:tc>
          <w:tcPr/>
          <w:p>
            <w:pPr>
              <w:pStyle w:val="Compact"/>
              <w:jc w:val="left"/>
            </w:pPr>
            <w:r>
              <w:t xml:space="preserve">Functional, emotional, social job</w:t>
            </w:r>
          </w:p>
        </w:tc>
        <w:tc>
          <w:tcPr/>
          <w:p>
            <w:pPr>
              <w:pStyle w:val="Compact"/>
              <w:jc w:val="left"/>
            </w:pPr>
            <w:r>
              <w:t xml:space="preserve">Needs interviews</w:t>
            </w:r>
          </w:p>
        </w:tc>
      </w:tr>
      <w:tr>
        <w:tc>
          <w:tcPr/>
          <w:p>
            <w:pPr>
              <w:pStyle w:val="Compact"/>
              <w:jc w:val="left"/>
            </w:pPr>
            <w:r>
              <w:rPr>
                <w:bCs/>
                <w:b/>
              </w:rPr>
              <w:t xml:space="preserve">7 Powers</w:t>
            </w:r>
          </w:p>
        </w:tc>
        <w:tc>
          <w:tcPr/>
          <w:p>
            <w:pPr>
              <w:pStyle w:val="Compact"/>
              <w:jc w:val="left"/>
            </w:pPr>
            <w:r>
              <w:t xml:space="preserve">Durable advantage</w:t>
            </w:r>
          </w:p>
        </w:tc>
        <w:tc>
          <w:tcPr/>
          <w:p>
            <w:pPr>
              <w:pStyle w:val="Compact"/>
              <w:jc w:val="left"/>
            </w:pPr>
            <w:r>
              <w:t xml:space="preserve">Scale, network, counter-positioning, switching costs, branding, cornered resource, process power</w:t>
            </w:r>
          </w:p>
        </w:tc>
        <w:tc>
          <w:tcPr/>
          <w:p>
            <w:pPr>
              <w:pStyle w:val="Compact"/>
              <w:jc w:val="left"/>
            </w:pPr>
            <w:r>
              <w:t xml:space="preserve">Use for defensibility analysis</w:t>
            </w:r>
          </w:p>
        </w:tc>
      </w:tr>
      <w:tr>
        <w:tc>
          <w:tcPr/>
          <w:p>
            <w:pPr>
              <w:pStyle w:val="Compact"/>
              <w:jc w:val="left"/>
            </w:pPr>
            <w:r>
              <w:rPr>
                <w:bCs/>
                <w:b/>
              </w:rPr>
              <w:t xml:space="preserve">Wardley / capability maps</w:t>
            </w:r>
          </w:p>
        </w:tc>
        <w:tc>
          <w:tcPr/>
          <w:p>
            <w:pPr>
              <w:pStyle w:val="Compact"/>
              <w:jc w:val="left"/>
            </w:pPr>
            <w:r>
              <w:t xml:space="preserve">Capability and dependency view</w:t>
            </w:r>
          </w:p>
        </w:tc>
        <w:tc>
          <w:tcPr/>
          <w:p>
            <w:pPr>
              <w:pStyle w:val="Compact"/>
              <w:jc w:val="left"/>
            </w:pPr>
            <w:r>
              <w:t xml:space="preserve">Evolution of components</w:t>
            </w:r>
          </w:p>
        </w:tc>
        <w:tc>
          <w:tcPr/>
          <w:p>
            <w:pPr>
              <w:pStyle w:val="Compact"/>
              <w:jc w:val="left"/>
            </w:pPr>
            <w:r>
              <w:t xml:space="preserve">Best with a technical audience</w:t>
            </w:r>
          </w:p>
        </w:tc>
      </w:tr>
      <w:tr>
        <w:tc>
          <w:tcPr/>
          <w:p>
            <w:pPr>
              <w:pStyle w:val="Compact"/>
              <w:jc w:val="left"/>
            </w:pPr>
            <w:r>
              <w:rPr>
                <w:bCs/>
                <w:b/>
              </w:rPr>
              <w:t xml:space="preserve">SWOT</w:t>
            </w:r>
          </w:p>
        </w:tc>
        <w:tc>
          <w:tcPr/>
          <w:p>
            <w:pPr>
              <w:pStyle w:val="Compact"/>
              <w:jc w:val="left"/>
            </w:pPr>
            <w:r>
              <w:t xml:space="preserve">Quick synthesis</w:t>
            </w:r>
          </w:p>
        </w:tc>
        <w:tc>
          <w:tcPr/>
          <w:p>
            <w:pPr>
              <w:pStyle w:val="Compact"/>
              <w:jc w:val="left"/>
            </w:pPr>
            <w:r>
              <w:t xml:space="preserve">Strengths, weaknesses, opportunities, threats</w:t>
            </w:r>
          </w:p>
        </w:tc>
        <w:tc>
          <w:tcPr/>
          <w:p>
            <w:pPr>
              <w:pStyle w:val="Compact"/>
              <w:jc w:val="left"/>
            </w:pPr>
            <w:r>
              <w:t xml:space="preserve">Weak unless quantified and prioritized</w:t>
            </w:r>
          </w:p>
        </w:tc>
      </w:tr>
      <w:tr>
        <w:tc>
          <w:tcPr/>
          <w:p>
            <w:pPr>
              <w:pStyle w:val="Compact"/>
              <w:jc w:val="left"/>
            </w:pPr>
            <w:r>
              <w:rPr>
                <w:bCs/>
                <w:b/>
              </w:rPr>
              <w:t xml:space="preserve">PESTEL</w:t>
            </w:r>
          </w:p>
        </w:tc>
        <w:tc>
          <w:tcPr/>
          <w:p>
            <w:pPr>
              <w:pStyle w:val="Compact"/>
              <w:jc w:val="left"/>
            </w:pPr>
            <w:r>
              <w:t xml:space="preserve">Macro scan</w:t>
            </w:r>
          </w:p>
        </w:tc>
        <w:tc>
          <w:tcPr/>
          <w:p>
            <w:pPr>
              <w:pStyle w:val="Compact"/>
              <w:jc w:val="left"/>
            </w:pPr>
            <w:r>
              <w:t xml:space="preserve">Political, economic, social, technological, environmental, legal</w:t>
            </w:r>
          </w:p>
        </w:tc>
        <w:tc>
          <w:tcPr/>
          <w:p>
            <w:pPr>
              <w:pStyle w:val="Compact"/>
              <w:jc w:val="left"/>
            </w:pPr>
            <w:r>
              <w:t xml:space="preserve">Pick the 2-3 that matter</w:t>
            </w:r>
          </w:p>
        </w:tc>
      </w:tr>
      <w:tr>
        <w:tc>
          <w:tcPr/>
          <w:p>
            <w:pPr>
              <w:pStyle w:val="Compact"/>
              <w:jc w:val="left"/>
            </w:pPr>
            <w:r>
              <w:rPr>
                <w:bCs/>
                <w:b/>
              </w:rPr>
              <w:t xml:space="preserve">Pricing: value-based, cost-plus, competitor-based</w:t>
            </w:r>
          </w:p>
        </w:tc>
        <w:tc>
          <w:tcPr/>
          <w:p>
            <w:pPr>
              <w:pStyle w:val="Compact"/>
              <w:jc w:val="left"/>
            </w:pPr>
            <w:r>
              <w:t xml:space="preserve">Price setting</w:t>
            </w:r>
          </w:p>
        </w:tc>
        <w:tc>
          <w:tcPr/>
          <w:p>
            <w:pPr>
              <w:pStyle w:val="Compact"/>
              <w:jc w:val="left"/>
            </w:pPr>
            <w:r>
              <w:t xml:space="preserve">Willingness to pay vs cost vs rivals</w:t>
            </w:r>
          </w:p>
        </w:tc>
        <w:tc>
          <w:tcPr/>
          <w:p>
            <w:pPr>
              <w:pStyle w:val="Compact"/>
              <w:jc w:val="left"/>
            </w:pPr>
            <w:r>
              <w:t xml:space="preserve">Needs elasticity evidence</w:t>
            </w:r>
          </w:p>
        </w:tc>
      </w:tr>
      <w:tr>
        <w:tc>
          <w:tcPr/>
          <w:p>
            <w:pPr>
              <w:pStyle w:val="Compact"/>
              <w:jc w:val="left"/>
            </w:pPr>
            <w:r>
              <w:rPr>
                <w:bCs/>
                <w:b/>
              </w:rPr>
              <w:t xml:space="preserve">Make/buy/partner</w:t>
            </w:r>
          </w:p>
        </w:tc>
        <w:tc>
          <w:tcPr/>
          <w:p>
            <w:pPr>
              <w:pStyle w:val="Compact"/>
              <w:jc w:val="left"/>
            </w:pPr>
            <w:r>
              <w:t xml:space="preserve">Capability sourcing</w:t>
            </w:r>
          </w:p>
        </w:tc>
        <w:tc>
          <w:tcPr/>
          <w:p>
            <w:pPr>
              <w:pStyle w:val="Compact"/>
              <w:jc w:val="left"/>
            </w:pPr>
            <w:r>
              <w:t xml:space="preserve">Control, speed, cost, risk</w:t>
            </w:r>
          </w:p>
        </w:tc>
        <w:tc>
          <w:tcPr/>
          <w:p>
            <w:pPr>
              <w:pStyle w:val="Compact"/>
              <w:jc w:val="left"/>
            </w:pPr>
            <w:r>
              <w:t xml:space="preserve">Decide criteria first</w:t>
            </w:r>
          </w:p>
        </w:tc>
      </w:tr>
      <w:tr>
        <w:tc>
          <w:tcPr/>
          <w:p>
            <w:pPr>
              <w:pStyle w:val="Compact"/>
              <w:jc w:val="left"/>
            </w:pPr>
            <w:r>
              <w:rPr>
                <w:bCs/>
                <w:b/>
              </w:rPr>
              <w:t xml:space="preserve">Stage-gate</w:t>
            </w:r>
          </w:p>
        </w:tc>
        <w:tc>
          <w:tcPr/>
          <w:p>
            <w:pPr>
              <w:pStyle w:val="Compact"/>
              <w:jc w:val="left"/>
            </w:pPr>
            <w:r>
              <w:t xml:space="preserve">Investment staging</w:t>
            </w:r>
          </w:p>
        </w:tc>
        <w:tc>
          <w:tcPr/>
          <w:p>
            <w:pPr>
              <w:pStyle w:val="Compact"/>
              <w:jc w:val="left"/>
            </w:pPr>
            <w:r>
              <w:t xml:space="preserve">Funding released at gates against criteria</w:t>
            </w:r>
          </w:p>
        </w:tc>
        <w:tc>
          <w:tcPr/>
          <w:p>
            <w:pPr>
              <w:pStyle w:val="Compact"/>
              <w:jc w:val="left"/>
            </w:pPr>
            <w:r>
              <w:t xml:space="preserve">Gate criteria must be measurable</w:t>
            </w:r>
          </w:p>
        </w:tc>
      </w:tr>
    </w:tbl>
    <w:bookmarkStart w:id="166" w:name="pairing-guide"/>
    <w:p>
      <w:pPr>
        <w:pStyle w:val="Heading3"/>
      </w:pPr>
      <w:r>
        <w:t xml:space="preserve">Pairing Guide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Start with</w:t>
            </w:r>
          </w:p>
        </w:tc>
        <w:tc>
          <w:tcPr/>
          <w:p>
            <w:pPr>
              <w:pStyle w:val="Compact"/>
              <w:jc w:val="left"/>
            </w:pPr>
            <w:r>
              <w:t xml:space="preserve">Then</w:t>
            </w:r>
          </w:p>
        </w:tc>
      </w:tr>
      <w:tr>
        <w:tc>
          <w:tcPr/>
          <w:p>
            <w:pPr>
              <w:pStyle w:val="Compact"/>
              <w:jc w:val="left"/>
            </w:pPr>
            <w:r>
              <w:t xml:space="preserve">Should we enter this market?</w:t>
            </w:r>
          </w:p>
        </w:tc>
        <w:tc>
          <w:tcPr/>
          <w:p>
            <w:pPr>
              <w:pStyle w:val="Compact"/>
              <w:jc w:val="left"/>
            </w:pPr>
            <w:r>
              <w:t xml:space="preserve">Market sizing, Five Forces</w:t>
            </w:r>
          </w:p>
        </w:tc>
        <w:tc>
          <w:tcPr/>
          <w:p>
            <w:pPr>
              <w:pStyle w:val="Compact"/>
              <w:jc w:val="left"/>
            </w:pPr>
            <w:r>
              <w:t xml:space="preserve">Ability to win, entry mode, economics</w:t>
            </w:r>
          </w:p>
        </w:tc>
      </w:tr>
      <w:tr>
        <w:tc>
          <w:tcPr/>
          <w:p>
            <w:pPr>
              <w:pStyle w:val="Compact"/>
              <w:jc w:val="left"/>
            </w:pPr>
            <w:r>
              <w:t xml:space="preserve">Where should we grow?</w:t>
            </w:r>
          </w:p>
        </w:tc>
        <w:tc>
          <w:tcPr/>
          <w:p>
            <w:pPr>
              <w:pStyle w:val="Compact"/>
              <w:jc w:val="left"/>
            </w:pPr>
            <w:r>
              <w:t xml:space="preserve">Ansoff, segmentation</w:t>
            </w:r>
          </w:p>
        </w:tc>
        <w:tc>
          <w:tcPr/>
          <w:p>
            <w:pPr>
              <w:pStyle w:val="Compact"/>
              <w:jc w:val="left"/>
            </w:pPr>
            <w:r>
              <w:t xml:space="preserve">Sizing, capability fit</w:t>
            </w:r>
          </w:p>
        </w:tc>
      </w:tr>
      <w:tr>
        <w:tc>
          <w:tcPr/>
          <w:p>
            <w:pPr>
              <w:pStyle w:val="Compact"/>
              <w:jc w:val="left"/>
            </w:pPr>
            <w:r>
              <w:t xml:space="preserve">Why is profit falling?</w:t>
            </w:r>
          </w:p>
        </w:tc>
        <w:tc>
          <w:tcPr/>
          <w:p>
            <w:pPr>
              <w:pStyle w:val="Compact"/>
              <w:jc w:val="left"/>
            </w:pPr>
            <w:r>
              <w:t xml:space="preserve">Profit tree</w:t>
            </w:r>
          </w:p>
        </w:tc>
        <w:tc>
          <w:tcPr/>
          <w:p>
            <w:pPr>
              <w:pStyle w:val="Compact"/>
              <w:jc w:val="left"/>
            </w:pPr>
            <w:r>
              <w:t xml:space="preserve">Cost/price/mix deep dives</w:t>
            </w:r>
          </w:p>
        </w:tc>
      </w:tr>
      <w:tr>
        <w:tc>
          <w:tcPr/>
          <w:p>
            <w:pPr>
              <w:pStyle w:val="Compact"/>
              <w:jc w:val="left"/>
            </w:pPr>
            <w:r>
              <w:t xml:space="preserve">How do we compete?</w:t>
            </w:r>
          </w:p>
        </w:tc>
        <w:tc>
          <w:tcPr/>
          <w:p>
            <w:pPr>
              <w:pStyle w:val="Compact"/>
              <w:jc w:val="left"/>
            </w:pPr>
            <w:r>
              <w:t xml:space="preserve">3C, 7 Powers</w:t>
            </w:r>
          </w:p>
        </w:tc>
        <w:tc>
          <w:tcPr/>
          <w:p>
            <w:pPr>
              <w:pStyle w:val="Compact"/>
              <w:jc w:val="left"/>
            </w:pPr>
            <w:r>
              <w:t xml:space="preserve">Customer needs, positioning</w:t>
            </w:r>
          </w:p>
        </w:tc>
      </w:tr>
      <w:tr>
        <w:tc>
          <w:tcPr/>
          <w:p>
            <w:pPr>
              <w:pStyle w:val="Compact"/>
              <w:jc w:val="left"/>
            </w:pPr>
            <w:r>
              <w:t xml:space="preserve">How do we organize?</w:t>
            </w:r>
          </w:p>
        </w:tc>
        <w:tc>
          <w:tcPr/>
          <w:p>
            <w:pPr>
              <w:pStyle w:val="Compact"/>
              <w:jc w:val="left"/>
            </w:pPr>
            <w:r>
              <w:t xml:space="preserve">7S, spans and layers</w:t>
            </w:r>
          </w:p>
        </w:tc>
        <w:tc>
          <w:tcPr/>
          <w:p>
            <w:pPr>
              <w:pStyle w:val="Compact"/>
              <w:jc w:val="left"/>
            </w:pPr>
            <w:r>
              <w:t xml:space="preserve">Role design, transition plan</w:t>
            </w:r>
          </w:p>
        </w:tc>
      </w:tr>
      <w:tr>
        <w:tc>
          <w:tcPr/>
          <w:p>
            <w:pPr>
              <w:pStyle w:val="Compact"/>
              <w:jc w:val="left"/>
            </w:pPr>
            <w:r>
              <w:t xml:space="preserve">Should we acquire?</w:t>
            </w:r>
          </w:p>
        </w:tc>
        <w:tc>
          <w:tcPr/>
          <w:p>
            <w:pPr>
              <w:pStyle w:val="Compact"/>
              <w:jc w:val="left"/>
            </w:pPr>
            <w:r>
              <w:t xml:space="preserve">Strategic fit, synergies</w:t>
            </w:r>
          </w:p>
        </w:tc>
        <w:tc>
          <w:tcPr/>
          <w:p>
            <w:pPr>
              <w:pStyle w:val="Compact"/>
              <w:jc w:val="left"/>
            </w:pPr>
            <w:r>
              <w:t xml:space="preserve">Valuation, integration risk</w:t>
            </w:r>
          </w:p>
        </w:tc>
      </w:tr>
      <w:tr>
        <w:tc>
          <w:tcPr/>
          <w:p>
            <w:pPr>
              <w:pStyle w:val="Compact"/>
              <w:jc w:val="left"/>
            </w:pPr>
            <w:r>
              <w:t xml:space="preserve">How do we price?</w:t>
            </w:r>
          </w:p>
        </w:tc>
        <w:tc>
          <w:tcPr/>
          <w:p>
            <w:pPr>
              <w:pStyle w:val="Compact"/>
              <w:jc w:val="left"/>
            </w:pPr>
            <w:r>
              <w:t xml:space="preserve">Willingness to pay</w:t>
            </w:r>
          </w:p>
        </w:tc>
        <w:tc>
          <w:tcPr/>
          <w:p>
            <w:pPr>
              <w:pStyle w:val="Compact"/>
              <w:jc w:val="left"/>
            </w:pPr>
            <w:r>
              <w:t xml:space="preserve">Elasticity, competitor response</w:t>
            </w:r>
          </w:p>
        </w:tc>
      </w:tr>
    </w:tbl>
    <w:bookmarkEnd w:id="166"/>
    <w:bookmarkStart w:id="167" w:name="pre-built-slide-frameworks"/>
    <w:p>
      <w:pPr>
        <w:pStyle w:val="Heading3"/>
      </w:pPr>
      <w:r>
        <w:t xml:space="preserve">Pre-Built Slide Frameworks</w:t>
      </w:r>
    </w:p>
    <w:p>
      <w:pPr>
        <w:pStyle w:val="FirstParagraph"/>
      </w:pPr>
      <w:r>
        <w:t xml:space="preserve">MECE issue map · 2x2 · harvey ball comparison · capability heatmap · value chain with margin overlay · initiative one-pager · roadmap Gantt · RACI · risk heatmap. See</w:t>
      </w:r>
      <w:r>
        <w:t xml:space="preserve"> </w:t>
      </w:r>
      <w:r>
        <w:rPr>
          <w:rStyle w:val="VerbatimChar"/>
        </w:rPr>
        <w:t xml:space="preserve">templates/ghost-deck-template.md</w:t>
      </w:r>
      <w:r>
        <w:t xml:space="preserve">.</w:t>
      </w:r>
    </w:p>
    <w:bookmarkEnd w:id="167"/>
    <w:bookmarkEnd w:id="168"/>
    <w:bookmarkStart w:id="179" w:name="value-driver-trees-and-bridges"/>
    <w:p>
      <w:pPr>
        <w:pStyle w:val="Heading2"/>
      </w:pPr>
      <w:r>
        <w:t xml:space="preserve">Value Driver Trees and Bridges</w:t>
      </w:r>
    </w:p>
    <w:p>
      <w:pPr>
        <w:pStyle w:val="FirstParagraph"/>
      </w:pPr>
      <w:r>
        <w:rPr>
          <w:bCs/>
          <w:b/>
        </w:rPr>
        <w:t xml:space="preserve">Purpose:</w:t>
      </w:r>
      <w:r>
        <w:t xml:space="preserve"> </w:t>
      </w:r>
      <w:r>
        <w:t xml:space="preserve">Connect an action to a financial outcome using drivers the client can measure. Used by</w:t>
      </w:r>
      <w:r>
        <w:t xml:space="preserve"> </w:t>
      </w:r>
      <w:r>
        <w:rPr>
          <w:rStyle w:val="VerbatimChar"/>
        </w:rPr>
        <w:t xml:space="preserve">/value-sizing</w:t>
      </w:r>
      <w:r>
        <w:t xml:space="preserve">,</w:t>
      </w:r>
      <w:r>
        <w:t xml:space="preserve"> </w:t>
      </w:r>
      <w:r>
        <w:rPr>
          <w:rStyle w:val="VerbatimChar"/>
        </w:rPr>
        <w:t xml:space="preserve">/business-case</w:t>
      </w:r>
      <w:r>
        <w:t xml:space="preserve">,</w:t>
      </w:r>
      <w:r>
        <w:t xml:space="preserve"> </w:t>
      </w:r>
      <w:r>
        <w:rPr>
          <w:rStyle w:val="VerbatimChar"/>
        </w:rPr>
        <w:t xml:space="preserve">/model-spec</w:t>
      </w:r>
      <w:r>
        <w:t xml:space="preserve">.</w:t>
      </w:r>
    </w:p>
    <w:p>
      <w:r>
        <w:pict>
          <v:rect style="width:0;height:1.5pt" o:hralign="center" o:hrstd="t" o:hr="t"/>
        </w:pict>
      </w:r>
    </w:p>
    <w:bookmarkStart w:id="173" w:name="core-trees"/>
    <w:p>
      <w:pPr>
        <w:pStyle w:val="Heading3"/>
      </w:pPr>
      <w:r>
        <w:t xml:space="preserve">Core Trees</w:t>
      </w:r>
    </w:p>
    <w:bookmarkStart w:id="169" w:name="profit-ebitda"/>
    <w:p>
      <w:pPr>
        <w:pStyle w:val="Heading4"/>
      </w:pPr>
      <w:r>
        <w:t xml:space="preserve">Profit (EBITDA)</w:t>
      </w:r>
    </w:p>
    <w:p>
      <w:pPr>
        <w:pStyle w:val="SourceCode"/>
      </w:pPr>
      <w:r>
        <w:rPr>
          <w:rStyle w:val="VerbatimChar"/>
        </w:rPr>
        <w:t xml:space="preserve">EBITDA</w:t>
      </w:r>
      <w:r>
        <w:br/>
      </w:r>
      <w:r>
        <w:rPr>
          <w:rStyle w:val="VerbatimChar"/>
        </w:rPr>
        <w:t xml:space="preserve">├── Revenue</w:t>
      </w:r>
      <w:r>
        <w:br/>
      </w:r>
      <w:r>
        <w:rPr>
          <w:rStyle w:val="VerbatimChar"/>
        </w:rPr>
        <w:t xml:space="preserve">│   ├── Volume (customers × frequency × units)</w:t>
      </w:r>
      <w:r>
        <w:br/>
      </w:r>
      <w:r>
        <w:rPr>
          <w:rStyle w:val="VerbatimChar"/>
        </w:rPr>
        <w:t xml:space="preserve">│   ├── Price (list × realization)</w:t>
      </w:r>
      <w:r>
        <w:br/>
      </w:r>
      <w:r>
        <w:rPr>
          <w:rStyle w:val="VerbatimChar"/>
        </w:rPr>
        <w:t xml:space="preserve">│   └── Mix</w:t>
      </w:r>
      <w:r>
        <w:br/>
      </w:r>
      <w:r>
        <w:rPr>
          <w:rStyle w:val="VerbatimChar"/>
        </w:rPr>
        <w:t xml:space="preserve">└── Cost</w:t>
      </w:r>
      <w:r>
        <w:br/>
      </w:r>
      <w:r>
        <w:rPr>
          <w:rStyle w:val="VerbatimChar"/>
        </w:rPr>
        <w:t xml:space="preserve">    ├── Variable (COGS, distribution, commissions)</w:t>
      </w:r>
      <w:r>
        <w:br/>
      </w:r>
      <w:r>
        <w:rPr>
          <w:rStyle w:val="VerbatimChar"/>
        </w:rPr>
        <w:t xml:space="preserve">    └── Fixed (people, facilities, IT, overhead)</w:t>
      </w:r>
    </w:p>
    <w:bookmarkEnd w:id="169"/>
    <w:bookmarkStart w:id="170" w:name="customer-revenue"/>
    <w:p>
      <w:pPr>
        <w:pStyle w:val="Heading4"/>
      </w:pPr>
      <w:r>
        <w:t xml:space="preserve">Customer Revenue</w:t>
      </w:r>
    </w:p>
    <w:p>
      <w:pPr>
        <w:pStyle w:val="SourceCode"/>
      </w:pPr>
      <w:r>
        <w:rPr>
          <w:rStyle w:val="VerbatimChar"/>
        </w:rPr>
        <w:t xml:space="preserve">Revenue = Customers acquired × ARPU × Retention curve</w:t>
      </w:r>
      <w:r>
        <w:br/>
      </w:r>
      <w:r>
        <w:rPr>
          <w:rStyle w:val="VerbatimChar"/>
        </w:rPr>
        <w:t xml:space="preserve">Customers acquired = Traffic × Conversion</w:t>
      </w:r>
      <w:r>
        <w:br/>
      </w:r>
      <w:r>
        <w:rPr>
          <w:rStyle w:val="VerbatimChar"/>
        </w:rPr>
        <w:t xml:space="preserve">ARPU = Base price + Upsell + Cross-sell</w:t>
      </w:r>
    </w:p>
    <w:bookmarkEnd w:id="170"/>
    <w:bookmarkStart w:id="171" w:name="unit-economics"/>
    <w:p>
      <w:pPr>
        <w:pStyle w:val="Heading4"/>
      </w:pPr>
      <w:r>
        <w:t xml:space="preserve">Unit Economics</w:t>
      </w:r>
    </w:p>
    <w:p>
      <w:pPr>
        <w:pStyle w:val="FirstParagraph"/>
      </w:pPr>
      <w:r>
        <w:rPr>
          <w:rStyle w:val="VerbatimChar"/>
        </w:rPr>
        <w:t xml:space="preserve">Contribution per unit = Price - Variable cost per unit</w:t>
      </w:r>
      <w:r>
        <w:t xml:space="preserve"> </w:t>
      </w:r>
      <w:r>
        <w:t xml:space="preserve">·</w:t>
      </w:r>
      <w:r>
        <w:t xml:space="preserve"> </w:t>
      </w:r>
      <w:r>
        <w:rPr>
          <w:rStyle w:val="VerbatimChar"/>
        </w:rPr>
        <w:t xml:space="preserve">LTV/CAC</w:t>
      </w:r>
      <w:r>
        <w:t xml:space="preserve"> </w:t>
      </w:r>
      <w:r>
        <w:t xml:space="preserve">·</w:t>
      </w:r>
      <w:r>
        <w:t xml:space="preserve"> </w:t>
      </w:r>
      <w:r>
        <w:rPr>
          <w:rStyle w:val="VerbatimChar"/>
        </w:rPr>
        <w:t xml:space="preserve">Payback = CAC / (monthly contribution)</w:t>
      </w:r>
    </w:p>
    <w:bookmarkEnd w:id="171"/>
    <w:bookmarkStart w:id="172" w:name="cost-take-out"/>
    <w:p>
      <w:pPr>
        <w:pStyle w:val="Heading4"/>
      </w:pPr>
      <w:r>
        <w:t xml:space="preserve">Cost Take-Out</w:t>
      </w:r>
    </w:p>
    <w:p>
      <w:pPr>
        <w:pStyle w:val="FirstParagraph"/>
      </w:pPr>
      <w:r>
        <w:t xml:space="preserve">Spend cube: category × supplier × business unit × owner. Levers: demand (need less), specification (buy different), supplier (buy better), process (do differently).</w:t>
      </w:r>
    </w:p>
    <w:bookmarkEnd w:id="172"/>
    <w:bookmarkEnd w:id="173"/>
    <w:bookmarkStart w:id="174" w:name="rules-for-a-good-driver-tree"/>
    <w:p>
      <w:pPr>
        <w:pStyle w:val="Heading3"/>
      </w:pPr>
      <w:r>
        <w:t xml:space="preserve">Rules for a Good Driver Tree</w:t>
      </w:r>
    </w:p>
    <w:p>
      <w:pPr>
        <w:numPr>
          <w:ilvl w:val="0"/>
          <w:numId w:val="1046"/>
        </w:numPr>
        <w:pStyle w:val="Compact"/>
      </w:pPr>
      <w:r>
        <w:t xml:space="preserve">Each node is measurable with data the client has or can get.</w:t>
      </w:r>
    </w:p>
    <w:p>
      <w:pPr>
        <w:numPr>
          <w:ilvl w:val="0"/>
          <w:numId w:val="1046"/>
        </w:numPr>
        <w:pStyle w:val="Compact"/>
      </w:pPr>
      <w:r>
        <w:t xml:space="preserve">The math works: parent equals a function of children.</w:t>
      </w:r>
    </w:p>
    <w:p>
      <w:pPr>
        <w:numPr>
          <w:ilvl w:val="0"/>
          <w:numId w:val="1046"/>
        </w:numPr>
        <w:pStyle w:val="Compact"/>
      </w:pPr>
      <w:r>
        <w:t xml:space="preserve">Drivers are independent where possible (avoid double counting).</w:t>
      </w:r>
    </w:p>
    <w:p>
      <w:pPr>
        <w:numPr>
          <w:ilvl w:val="0"/>
          <w:numId w:val="1046"/>
        </w:numPr>
        <w:pStyle w:val="Compact"/>
      </w:pPr>
      <w:r>
        <w:t xml:space="preserve">Stop where the lever becomes an action ("change commission plan").</w:t>
      </w:r>
    </w:p>
    <w:p>
      <w:pPr>
        <w:numPr>
          <w:ilvl w:val="0"/>
          <w:numId w:val="1046"/>
        </w:numPr>
        <w:pStyle w:val="Compact"/>
      </w:pPr>
      <w:r>
        <w:t xml:space="preserve">Every lever has an owner on the client side.</w:t>
      </w:r>
    </w:p>
    <w:bookmarkEnd w:id="174"/>
    <w:bookmarkStart w:id="175" w:name="the-bridge-waterfall"/>
    <w:p>
      <w:pPr>
        <w:pStyle w:val="Heading3"/>
      </w:pPr>
      <w:r>
        <w:t xml:space="preserve">The Bridge (Waterfall)</w:t>
      </w:r>
    </w:p>
    <w:p>
      <w:pPr>
        <w:pStyle w:val="FirstParagraph"/>
      </w:pPr>
      <w:r>
        <w:t xml:space="preserve">Baseline → initiative 1 → initiative 2 → ... → target. Rules:</w:t>
      </w:r>
      <w:r>
        <w:t xml:space="preserve"> </w:t>
      </w:r>
      <w:r>
        <w:t xml:space="preserve">- Baseline agreed with the client finance partner.</w:t>
      </w:r>
      <w:r>
        <w:t xml:space="preserve"> </w:t>
      </w:r>
      <w:r>
        <w:t xml:space="preserve">- Initiatives are additive after removing overlaps (list the overlaps and how they were netted).</w:t>
      </w:r>
      <w:r>
        <w:t xml:space="preserve"> </w:t>
      </w:r>
      <w:r>
        <w:t xml:space="preserve">- Ranges, not points, in early versions. Show low / base / high.</w:t>
      </w:r>
      <w:r>
        <w:t xml:space="preserve"> </w:t>
      </w:r>
      <w:r>
        <w:t xml:space="preserve">- Separate run-rate from in-year impact; separate one-time costs from recurring.</w:t>
      </w:r>
      <w:r>
        <w:t xml:space="preserve"> </w:t>
      </w:r>
      <w:r>
        <w:t xml:space="preserve">- Label confidence: High (data-backed), Medium (benchmark-backed), Low (hypothesis).</w:t>
      </w:r>
    </w:p>
    <w:bookmarkEnd w:id="175"/>
    <w:bookmarkStart w:id="176" w:name="sizing-template"/>
    <w:p>
      <w:pPr>
        <w:pStyle w:val="Heading3"/>
      </w:pPr>
      <w:r>
        <w:t xml:space="preserve">Sizing Template</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Initiative</w:t>
            </w:r>
          </w:p>
        </w:tc>
        <w:tc>
          <w:tcPr/>
          <w:p>
            <w:pPr>
              <w:pStyle w:val="Compact"/>
              <w:jc w:val="left"/>
            </w:pPr>
            <w:r>
              <w:t xml:space="preserve">Driver</w:t>
            </w:r>
          </w:p>
        </w:tc>
        <w:tc>
          <w:tcPr/>
          <w:p>
            <w:pPr>
              <w:pStyle w:val="Compact"/>
              <w:jc w:val="left"/>
            </w:pPr>
            <w:r>
              <w:t xml:space="preserve">Baseline</w:t>
            </w:r>
          </w:p>
        </w:tc>
        <w:tc>
          <w:tcPr/>
          <w:p>
            <w:pPr>
              <w:pStyle w:val="Compact"/>
              <w:jc w:val="left"/>
            </w:pPr>
            <w:r>
              <w:t xml:space="preserve">Target</w:t>
            </w:r>
          </w:p>
        </w:tc>
        <w:tc>
          <w:tcPr/>
          <w:p>
            <w:pPr>
              <w:pStyle w:val="Compact"/>
              <w:jc w:val="left"/>
            </w:pPr>
            <w:r>
              <w:t xml:space="preserve">Δ</w:t>
            </w:r>
          </w:p>
        </w:tc>
        <w:tc>
          <w:tcPr/>
          <w:p>
            <w:pPr>
              <w:pStyle w:val="Compact"/>
              <w:jc w:val="left"/>
            </w:pPr>
            <w:r>
              <w:t xml:space="preserve">Calculation</w:t>
            </w:r>
          </w:p>
        </w:tc>
        <w:tc>
          <w:tcPr/>
          <w:p>
            <w:pPr>
              <w:pStyle w:val="Compact"/>
              <w:jc w:val="left"/>
            </w:pPr>
            <w:r>
              <w:t xml:space="preserve">Low / Base / High</w:t>
            </w:r>
          </w:p>
        </w:tc>
        <w:tc>
          <w:tcPr/>
          <w:p>
            <w:pPr>
              <w:pStyle w:val="Compact"/>
              <w:jc w:val="left"/>
            </w:pPr>
            <w:r>
              <w:t xml:space="preserve">Confidence</w:t>
            </w:r>
          </w:p>
        </w:tc>
        <w:tc>
          <w:tcPr/>
          <w:p>
            <w:pPr>
              <w:pStyle w:val="Compact"/>
              <w:jc w:val="left"/>
            </w:pPr>
            <w:r>
              <w:t xml:space="preserve">One-time cost</w:t>
            </w:r>
          </w:p>
        </w:tc>
        <w:tc>
          <w:tcPr/>
          <w:p>
            <w:pPr>
              <w:pStyle w:val="Compact"/>
              <w:jc w:val="left"/>
            </w:pPr>
            <w:r>
              <w:t xml:space="preserve">Owner</w:t>
            </w:r>
          </w:p>
        </w:tc>
      </w:tr>
    </w:tbl>
    <w:bookmarkEnd w:id="176"/>
    <w:bookmarkStart w:id="177" w:name="confidence-calibration"/>
    <w:p>
      <w:pPr>
        <w:pStyle w:val="Heading3"/>
      </w:pPr>
      <w:r>
        <w:t xml:space="preserve">Confidence Calibration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Haircut guidance (adjust to your firm's norms)</w:t>
            </w:r>
          </w:p>
        </w:tc>
      </w:tr>
      <w:tr>
        <w:tc>
          <w:tcPr/>
          <w:p>
            <w:pPr>
              <w:pStyle w:val="Compact"/>
              <w:jc w:val="left"/>
            </w:pPr>
            <w:r>
              <w:t xml:space="preserve">Client data, validated by owner</w:t>
            </w:r>
          </w:p>
        </w:tc>
        <w:tc>
          <w:tcPr/>
          <w:p>
            <w:pPr>
              <w:pStyle w:val="Compact"/>
              <w:jc w:val="left"/>
            </w:pPr>
            <w:r>
              <w:t xml:space="preserve">0-10%</w:t>
            </w:r>
          </w:p>
        </w:tc>
      </w:tr>
      <w:tr>
        <w:tc>
          <w:tcPr/>
          <w:p>
            <w:pPr>
              <w:pStyle w:val="Compact"/>
              <w:jc w:val="left"/>
            </w:pPr>
            <w:r>
              <w:t xml:space="preserve">Benchmark from comparable peers</w:t>
            </w:r>
          </w:p>
        </w:tc>
        <w:tc>
          <w:tcPr/>
          <w:p>
            <w:pPr>
              <w:pStyle w:val="Compact"/>
              <w:jc w:val="left"/>
            </w:pPr>
            <w:r>
              <w:t xml:space="preserve">20-30%</w:t>
            </w:r>
          </w:p>
        </w:tc>
      </w:tr>
      <w:tr>
        <w:tc>
          <w:tcPr/>
          <w:p>
            <w:pPr>
              <w:pStyle w:val="Compact"/>
              <w:jc w:val="left"/>
            </w:pPr>
            <w:r>
              <w:t xml:space="preserve">Analog from another industry</w:t>
            </w:r>
          </w:p>
        </w:tc>
        <w:tc>
          <w:tcPr/>
          <w:p>
            <w:pPr>
              <w:pStyle w:val="Compact"/>
              <w:jc w:val="left"/>
            </w:pPr>
            <w:r>
              <w:t xml:space="preserve">30-50%</w:t>
            </w:r>
          </w:p>
        </w:tc>
      </w:tr>
      <w:tr>
        <w:tc>
          <w:tcPr/>
          <w:p>
            <w:pPr>
              <w:pStyle w:val="Compact"/>
              <w:jc w:val="left"/>
            </w:pPr>
            <w:r>
              <w:t xml:space="preserve">Pure hypothesis</w:t>
            </w:r>
          </w:p>
        </w:tc>
        <w:tc>
          <w:tcPr/>
          <w:p>
            <w:pPr>
              <w:pStyle w:val="Compact"/>
              <w:jc w:val="left"/>
            </w:pPr>
            <w:r>
              <w:t xml:space="preserve">50%+ or exclude</w:t>
            </w:r>
          </w:p>
        </w:tc>
      </w:tr>
    </w:tbl>
    <w:bookmarkEnd w:id="177"/>
    <w:bookmarkStart w:id="178" w:name="double-counting-checklist"/>
    <w:p>
      <w:pPr>
        <w:pStyle w:val="Heading3"/>
      </w:pPr>
      <w:r>
        <w:t xml:space="preserve">Double-Counting Checklist</w:t>
      </w:r>
    </w:p>
    <w:p>
      <w:pPr>
        <w:numPr>
          <w:ilvl w:val="0"/>
          <w:numId w:val="1047"/>
        </w:numPr>
        <w:pStyle w:val="Compact"/>
      </w:pPr>
      <w:r>
        <w:t xml:space="preserve">Do two initiatives claim the same cost line?</w:t>
      </w:r>
    </w:p>
    <w:p>
      <w:pPr>
        <w:numPr>
          <w:ilvl w:val="0"/>
          <w:numId w:val="1047"/>
        </w:numPr>
        <w:pStyle w:val="Compact"/>
      </w:pPr>
      <w:r>
        <w:t xml:space="preserve">Do revenue initiatives share the same customer base?</w:t>
      </w:r>
    </w:p>
    <w:p>
      <w:pPr>
        <w:numPr>
          <w:ilvl w:val="0"/>
          <w:numId w:val="1047"/>
        </w:numPr>
        <w:pStyle w:val="Compact"/>
      </w:pPr>
      <w:r>
        <w:t xml:space="preserve">Are enabling costs (IT, change) netted?</w:t>
      </w:r>
    </w:p>
    <w:p>
      <w:pPr>
        <w:numPr>
          <w:ilvl w:val="0"/>
          <w:numId w:val="1047"/>
        </w:numPr>
        <w:pStyle w:val="Compact"/>
      </w:pPr>
      <w:r>
        <w:t xml:space="preserve">Do savings assume headcount that another initiative also removes?</w:t>
      </w:r>
    </w:p>
    <w:bookmarkEnd w:id="178"/>
    <w:bookmarkEnd w:id="179"/>
    <w:bookmarkEnd w:id="180"/>
    <w:bookmarkStart w:id="262" w:name="part-3-deck-model-and-writing-standards"/>
    <w:p>
      <w:pPr>
        <w:pStyle w:val="Heading1"/>
      </w:pPr>
      <w:r>
        <w:t xml:space="preserve">Part 3: Deck, model and writing standards</w:t>
      </w:r>
    </w:p>
    <w:bookmarkStart w:id="199" w:name="how-a-deck-gets-made"/>
    <w:p>
      <w:pPr>
        <w:pStyle w:val="Heading2"/>
      </w:pPr>
      <w:r>
        <w:t xml:space="preserve">How a Deck Gets Made</w:t>
      </w:r>
    </w:p>
    <w:p>
      <w:pPr>
        <w:pStyle w:val="FirstParagraph"/>
      </w:pPr>
      <w:r>
        <w:t xml:space="preserve">The deck is the argument. An MBB-style deck is built top-down from the answer, then filled bottom-up from evidence. Slide creation is roughly 30% of a consultant's working time in the middle weeks, so the process has to be fast and repeatable.</w:t>
      </w:r>
    </w:p>
    <w:bookmarkStart w:id="181" w:name="the-pipeline-14-steps"/>
    <w:p>
      <w:pPr>
        <w:pStyle w:val="Heading3"/>
      </w:pPr>
      <w:r>
        <w:t xml:space="preserve">The Pipeline (14 steps)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Owner</w:t>
            </w:r>
          </w:p>
        </w:tc>
        <w:tc>
          <w:tcPr/>
          <w:p>
            <w:pPr>
              <w:pStyle w:val="Compact"/>
              <w:jc w:val="left"/>
            </w:pPr>
            <w:r>
              <w:t xml:space="preserve">Output</w:t>
            </w:r>
          </w:p>
        </w:tc>
        <w:tc>
          <w:tcPr/>
          <w:p>
            <w:pPr>
              <w:pStyle w:val="Compact"/>
              <w:jc w:val="left"/>
            </w:pPr>
            <w:r>
              <w:t xml:space="preserve">Time</w:t>
            </w:r>
          </w:p>
        </w:tc>
        <w:tc>
          <w:tcPr/>
          <w:p>
            <w:pPr>
              <w:pStyle w:val="Compact"/>
              <w:jc w:val="left"/>
            </w:pPr>
            <w:r>
              <w:t xml:space="preserve">Skill</w:t>
            </w:r>
          </w:p>
        </w:tc>
      </w:tr>
      <w:tr>
        <w:tc>
          <w:tcPr/>
          <w:p>
            <w:pPr>
              <w:pStyle w:val="Compact"/>
              <w:jc w:val="left"/>
            </w:pPr>
            <w:r>
              <w:t xml:space="preserve">1</w:t>
            </w:r>
          </w:p>
        </w:tc>
        <w:tc>
          <w:tcPr/>
          <w:p>
            <w:pPr>
              <w:pStyle w:val="Compact"/>
              <w:jc w:val="left"/>
            </w:pPr>
            <w:r>
              <w:rPr>
                <w:bCs/>
                <w:b/>
              </w:rPr>
              <w:t xml:space="preserve">Set the objective.</w:t>
            </w:r>
            <w:r>
              <w:t xml:space="preserve"> </w:t>
            </w:r>
            <w:r>
              <w:t xml:space="preserve">One sentence: what should the audience know, decide, or do?</w:t>
            </w:r>
          </w:p>
        </w:tc>
        <w:tc>
          <w:tcPr/>
          <w:p>
            <w:pPr>
              <w:pStyle w:val="Compact"/>
              <w:jc w:val="left"/>
            </w:pPr>
            <w:r>
              <w:t xml:space="preserve">EM</w:t>
            </w:r>
          </w:p>
        </w:tc>
        <w:tc>
          <w:tcPr/>
          <w:p>
            <w:pPr>
              <w:pStyle w:val="Compact"/>
              <w:jc w:val="left"/>
            </w:pPr>
            <w:r>
              <w:t xml:space="preserve">Objective line</w:t>
            </w:r>
          </w:p>
        </w:tc>
        <w:tc>
          <w:tcPr/>
          <w:p>
            <w:pPr>
              <w:pStyle w:val="Compact"/>
              <w:jc w:val="left"/>
            </w:pPr>
            <w:r>
              <w:t xml:space="preserve">10 min</w:t>
            </w:r>
          </w:p>
        </w:tc>
        <w:tc>
          <w:tcPr/>
          <w:p>
            <w:pPr>
              <w:pStyle w:val="Compact"/>
              <w:jc w:val="left"/>
            </w:pPr>
            <w:r>
              <w:rPr>
                <w:rStyle w:val="VerbatimChar"/>
              </w:rPr>
              <w:t xml:space="preserve">/storyline</w:t>
            </w:r>
          </w:p>
        </w:tc>
      </w:tr>
      <w:tr>
        <w:tc>
          <w:tcPr/>
          <w:p>
            <w:pPr>
              <w:pStyle w:val="Compact"/>
              <w:jc w:val="left"/>
            </w:pPr>
            <w:r>
              <w:t xml:space="preserve">2</w:t>
            </w:r>
          </w:p>
        </w:tc>
        <w:tc>
          <w:tcPr/>
          <w:p>
            <w:pPr>
              <w:pStyle w:val="Compact"/>
              <w:jc w:val="left"/>
            </w:pPr>
            <w:r>
              <w:rPr>
                <w:bCs/>
                <w:b/>
              </w:rPr>
              <w:t xml:space="preserve">Pick the document type.</w:t>
            </w:r>
            <w:r>
              <w:t xml:space="preserve"> </w:t>
            </w:r>
            <w:r>
              <w:t xml:space="preserve">Live presentation (simpler, visual) or leave-behind / report (text-rich, self-explanatory, backup). If both are needed, build the leave-behind first, then cut it down. Keep separate files</w:t>
            </w:r>
          </w:p>
        </w:tc>
        <w:tc>
          <w:tcPr/>
          <w:p>
            <w:pPr>
              <w:pStyle w:val="Compact"/>
              <w:jc w:val="left"/>
            </w:pPr>
            <w:r>
              <w:t xml:space="preserve">EM</w:t>
            </w:r>
          </w:p>
        </w:tc>
        <w:tc>
          <w:tcPr/>
          <w:p>
            <w:pPr>
              <w:pStyle w:val="Compact"/>
              <w:jc w:val="left"/>
            </w:pPr>
            <w:r>
              <w:t xml:space="preserve">Format choice</w:t>
            </w:r>
          </w:p>
        </w:tc>
        <w:tc>
          <w:tcPr/>
          <w:p>
            <w:pPr>
              <w:pStyle w:val="Compact"/>
              <w:jc w:val="left"/>
            </w:pPr>
            <w:r>
              <w:t xml:space="preserve">5 min</w:t>
            </w:r>
          </w:p>
        </w:tc>
        <w:tc>
          <w:tcPr/>
          <w:p>
            <w:pPr>
              <w:pStyle w:val="Compact"/>
              <w:jc w:val="left"/>
            </w:pPr>
            <w:r>
              <w:rPr>
                <w:rStyle w:val="VerbatimChar"/>
              </w:rPr>
              <w:t xml:space="preserve">/storyline</w:t>
            </w:r>
          </w:p>
        </w:tc>
      </w:tr>
      <w:tr>
        <w:tc>
          <w:tcPr/>
          <w:p>
            <w:pPr>
              <w:pStyle w:val="Compact"/>
              <w:jc w:val="left"/>
            </w:pPr>
            <w:r>
              <w:t xml:space="preserve">3</w:t>
            </w:r>
          </w:p>
        </w:tc>
        <w:tc>
          <w:tcPr/>
          <w:p>
            <w:pPr>
              <w:pStyle w:val="Compact"/>
              <w:jc w:val="left"/>
            </w:pPr>
            <w:r>
              <w:rPr>
                <w:bCs/>
                <w:b/>
              </w:rPr>
              <w:t xml:space="preserve">Write the Day-N answer.</w:t>
            </w:r>
            <w:r>
              <w:t xml:space="preserve"> </w:t>
            </w:r>
            <w:r>
              <w:t xml:space="preserve">The governing thought in one or two sentences</w:t>
            </w:r>
          </w:p>
        </w:tc>
        <w:tc>
          <w:tcPr/>
          <w:p>
            <w:pPr>
              <w:pStyle w:val="Compact"/>
              <w:jc w:val="left"/>
            </w:pPr>
            <w:r>
              <w:t xml:space="preserve">EM + Partner</w:t>
            </w:r>
          </w:p>
        </w:tc>
        <w:tc>
          <w:tcPr/>
          <w:p>
            <w:pPr>
              <w:pStyle w:val="Compact"/>
              <w:jc w:val="left"/>
            </w:pPr>
            <w:r>
              <w:t xml:space="preserve">Governing thought</w:t>
            </w:r>
          </w:p>
        </w:tc>
        <w:tc>
          <w:tcPr/>
          <w:p>
            <w:pPr>
              <w:pStyle w:val="Compact"/>
              <w:jc w:val="left"/>
            </w:pPr>
            <w:r>
              <w:t xml:space="preserve">30 min</w:t>
            </w:r>
          </w:p>
        </w:tc>
        <w:tc>
          <w:tcPr/>
          <w:p>
            <w:pPr>
              <w:pStyle w:val="Compact"/>
              <w:jc w:val="left"/>
            </w:pPr>
            <w:r>
              <w:rPr>
                <w:rStyle w:val="VerbatimChar"/>
              </w:rPr>
              <w:t xml:space="preserve">/day-one-answer</w:t>
            </w:r>
          </w:p>
        </w:tc>
      </w:tr>
      <w:tr>
        <w:tc>
          <w:tcPr/>
          <w:p>
            <w:pPr>
              <w:pStyle w:val="Compact"/>
              <w:jc w:val="left"/>
            </w:pPr>
            <w:r>
              <w:t xml:space="preserve">4</w:t>
            </w:r>
          </w:p>
        </w:tc>
        <w:tc>
          <w:tcPr/>
          <w:p>
            <w:pPr>
              <w:pStyle w:val="Compact"/>
              <w:jc w:val="left"/>
            </w:pPr>
            <w:r>
              <w:rPr>
                <w:bCs/>
                <w:b/>
              </w:rPr>
              <w:t xml:space="preserve">Frame with SCQA.</w:t>
            </w:r>
            <w:r>
              <w:t xml:space="preserve"> </w:t>
            </w:r>
            <w:r>
              <w:t xml:space="preserve">Situation (common ground), Complication (what changed), Question (what must be solved), Answer (recommendation)</w:t>
            </w:r>
          </w:p>
        </w:tc>
        <w:tc>
          <w:tcPr/>
          <w:p>
            <w:pPr>
              <w:pStyle w:val="Compact"/>
              <w:jc w:val="left"/>
            </w:pPr>
            <w:r>
              <w:t xml:space="preserve">EM</w:t>
            </w:r>
          </w:p>
        </w:tc>
        <w:tc>
          <w:tcPr/>
          <w:p>
            <w:pPr>
              <w:pStyle w:val="Compact"/>
              <w:jc w:val="left"/>
            </w:pPr>
            <w:r>
              <w:t xml:space="preserve">SCQA box</w:t>
            </w:r>
          </w:p>
        </w:tc>
        <w:tc>
          <w:tcPr/>
          <w:p>
            <w:pPr>
              <w:pStyle w:val="Compact"/>
              <w:jc w:val="left"/>
            </w:pPr>
            <w:r>
              <w:t xml:space="preserve">20 min</w:t>
            </w:r>
          </w:p>
        </w:tc>
        <w:tc>
          <w:tcPr/>
          <w:p>
            <w:pPr>
              <w:pStyle w:val="Compact"/>
              <w:jc w:val="left"/>
            </w:pPr>
            <w:r>
              <w:rPr>
                <w:rStyle w:val="VerbatimChar"/>
              </w:rPr>
              <w:t xml:space="preserve">/storyline</w:t>
            </w:r>
          </w:p>
        </w:tc>
      </w:tr>
      <w:tr>
        <w:tc>
          <w:tcPr/>
          <w:p>
            <w:pPr>
              <w:pStyle w:val="Compact"/>
              <w:jc w:val="left"/>
            </w:pPr>
            <w:r>
              <w:t xml:space="preserve">5</w:t>
            </w:r>
          </w:p>
        </w:tc>
        <w:tc>
          <w:tcPr/>
          <w:p>
            <w:pPr>
              <w:pStyle w:val="Compact"/>
              <w:jc w:val="left"/>
            </w:pPr>
            <w:r>
              <w:rPr>
                <w:bCs/>
                <w:b/>
              </w:rPr>
              <w:t xml:space="preserve">Build the pyramid.</w:t>
            </w:r>
            <w:r>
              <w:t xml:space="preserve"> </w:t>
            </w:r>
            <w:r>
              <w:t xml:space="preserve">Governing thought on top, 3-5 key lines beneath, supporting arguments below. Test it down (does each line answer one question?), across (MECE), and up (do the points add up to the so-what?)</w:t>
            </w:r>
          </w:p>
        </w:tc>
        <w:tc>
          <w:tcPr/>
          <w:p>
            <w:pPr>
              <w:pStyle w:val="Compact"/>
              <w:jc w:val="left"/>
            </w:pPr>
            <w:r>
              <w:t xml:space="preserve">EM</w:t>
            </w:r>
          </w:p>
        </w:tc>
        <w:tc>
          <w:tcPr/>
          <w:p>
            <w:pPr>
              <w:pStyle w:val="Compact"/>
              <w:jc w:val="left"/>
            </w:pPr>
            <w:r>
              <w:t xml:space="preserve">Pyramid</w:t>
            </w:r>
          </w:p>
        </w:tc>
        <w:tc>
          <w:tcPr/>
          <w:p>
            <w:pPr>
              <w:pStyle w:val="Compact"/>
              <w:jc w:val="left"/>
            </w:pPr>
            <w:r>
              <w:t xml:space="preserve">1 hr</w:t>
            </w:r>
          </w:p>
        </w:tc>
        <w:tc>
          <w:tcPr/>
          <w:p>
            <w:pPr>
              <w:pStyle w:val="Compact"/>
              <w:jc w:val="left"/>
            </w:pPr>
            <w:r>
              <w:rPr>
                <w:rStyle w:val="VerbatimChar"/>
              </w:rPr>
              <w:t xml:space="preserve">/storyline</w:t>
            </w:r>
          </w:p>
        </w:tc>
      </w:tr>
      <w:tr>
        <w:tc>
          <w:tcPr/>
          <w:p>
            <w:pPr>
              <w:pStyle w:val="Compact"/>
              <w:jc w:val="left"/>
            </w:pPr>
            <w:r>
              <w:t xml:space="preserve">6</w:t>
            </w:r>
          </w:p>
        </w:tc>
        <w:tc>
          <w:tcPr/>
          <w:p>
            <w:pPr>
              <w:pStyle w:val="Compact"/>
              <w:jc w:val="left"/>
            </w:pPr>
            <w:r>
              <w:rPr>
                <w:bCs/>
                <w:b/>
              </w:rPr>
              <w:t xml:space="preserve">Dot-dash storyline.</w:t>
            </w:r>
            <w:r>
              <w:t xml:space="preserve"> </w:t>
            </w:r>
            <w:r>
              <w:t xml:space="preserve">Dots = top-level messages (become section dividers or key slides). Dashes = supporting facts (become slides). Post it on the team-room wall</w:t>
            </w:r>
          </w:p>
        </w:tc>
        <w:tc>
          <w:tcPr/>
          <w:p>
            <w:pPr>
              <w:pStyle w:val="Compact"/>
              <w:jc w:val="left"/>
            </w:pPr>
            <w:r>
              <w:t xml:space="preserve">EM</w:t>
            </w:r>
          </w:p>
        </w:tc>
        <w:tc>
          <w:tcPr/>
          <w:p>
            <w:pPr>
              <w:pStyle w:val="Compact"/>
              <w:jc w:val="left"/>
            </w:pPr>
            <w:r>
              <w:t xml:space="preserve">Dot-dash</w:t>
            </w:r>
          </w:p>
        </w:tc>
        <w:tc>
          <w:tcPr/>
          <w:p>
            <w:pPr>
              <w:pStyle w:val="Compact"/>
              <w:jc w:val="left"/>
            </w:pPr>
            <w:r>
              <w:t xml:space="preserve">1 hr</w:t>
            </w:r>
          </w:p>
        </w:tc>
        <w:tc>
          <w:tcPr/>
          <w:p>
            <w:pPr>
              <w:pStyle w:val="Compact"/>
              <w:jc w:val="left"/>
            </w:pPr>
            <w:r>
              <w:rPr>
                <w:rStyle w:val="VerbatimChar"/>
              </w:rPr>
              <w:t xml:space="preserve">/storyline</w:t>
            </w:r>
          </w:p>
        </w:tc>
      </w:tr>
      <w:tr>
        <w:tc>
          <w:tcPr/>
          <w:p>
            <w:pPr>
              <w:pStyle w:val="Compact"/>
              <w:jc w:val="left"/>
            </w:pPr>
            <w:r>
              <w:t xml:space="preserve">7</w:t>
            </w:r>
          </w:p>
        </w:tc>
        <w:tc>
          <w:tcPr/>
          <w:p>
            <w:pPr>
              <w:pStyle w:val="Compact"/>
              <w:jc w:val="left"/>
            </w:pPr>
            <w:r>
              <w:rPr>
                <w:bCs/>
                <w:b/>
              </w:rPr>
              <w:t xml:space="preserve">Ghost deck.</w:t>
            </w:r>
            <w:r>
              <w:t xml:space="preserve"> </w:t>
            </w:r>
            <w:r>
              <w:t xml:space="preserve">One blank slide per dash: action title written, chart type sketched, data needed, source, owner, status</w:t>
            </w:r>
          </w:p>
        </w:tc>
        <w:tc>
          <w:tcPr/>
          <w:p>
            <w:pPr>
              <w:pStyle w:val="Compact"/>
              <w:jc w:val="left"/>
            </w:pPr>
            <w:r>
              <w:t xml:space="preserve">EM + Consultants</w:t>
            </w:r>
          </w:p>
        </w:tc>
        <w:tc>
          <w:tcPr/>
          <w:p>
            <w:pPr>
              <w:pStyle w:val="Compact"/>
              <w:jc w:val="left"/>
            </w:pPr>
            <w:r>
              <w:t xml:space="preserve">Ghost deck</w:t>
            </w:r>
          </w:p>
        </w:tc>
        <w:tc>
          <w:tcPr/>
          <w:p>
            <w:pPr>
              <w:pStyle w:val="Compact"/>
              <w:jc w:val="left"/>
            </w:pPr>
            <w:r>
              <w:t xml:space="preserve">2-3 hrs</w:t>
            </w:r>
          </w:p>
        </w:tc>
        <w:tc>
          <w:tcPr/>
          <w:p>
            <w:pPr>
              <w:pStyle w:val="Compact"/>
              <w:jc w:val="left"/>
            </w:pPr>
            <w:r>
              <w:rPr>
                <w:rStyle w:val="VerbatimChar"/>
              </w:rPr>
              <w:t xml:space="preserve">/ghost-deck</w:t>
            </w:r>
          </w:p>
        </w:tc>
      </w:tr>
      <w:tr>
        <w:tc>
          <w:tcPr/>
          <w:p>
            <w:pPr>
              <w:pStyle w:val="Compact"/>
              <w:jc w:val="left"/>
            </w:pPr>
            <w:r>
              <w:t xml:space="preserve">8</w:t>
            </w:r>
          </w:p>
        </w:tc>
        <w:tc>
          <w:tcPr/>
          <w:p>
            <w:pPr>
              <w:pStyle w:val="Compact"/>
              <w:jc w:val="left"/>
            </w:pPr>
            <w:r>
              <w:rPr>
                <w:bCs/>
                <w:b/>
              </w:rPr>
              <w:t xml:space="preserve">Partner review of the ghost deck.</w:t>
            </w:r>
            <w:r>
              <w:t xml:space="preserve"> </w:t>
            </w:r>
            <w:r>
              <w:t xml:space="preserve">Read only the titles. Does the argument hold? (Horizontal flow test)</w:t>
            </w:r>
          </w:p>
        </w:tc>
        <w:tc>
          <w:tcPr/>
          <w:p>
            <w:pPr>
              <w:pStyle w:val="Compact"/>
              <w:jc w:val="left"/>
            </w:pPr>
            <w:r>
              <w:t xml:space="preserve">Partner</w:t>
            </w:r>
          </w:p>
        </w:tc>
        <w:tc>
          <w:tcPr/>
          <w:p>
            <w:pPr>
              <w:pStyle w:val="Compact"/>
              <w:jc w:val="left"/>
            </w:pPr>
            <w:r>
              <w:t xml:space="preserve">Redirected storyline</w:t>
            </w:r>
          </w:p>
        </w:tc>
        <w:tc>
          <w:tcPr/>
          <w:p>
            <w:pPr>
              <w:pStyle w:val="Compact"/>
              <w:jc w:val="left"/>
            </w:pPr>
            <w:r>
              <w:t xml:space="preserve">45 min</w:t>
            </w:r>
          </w:p>
        </w:tc>
        <w:tc>
          <w:tcPr/>
          <w:p>
            <w:pPr>
              <w:pStyle w:val="Compact"/>
              <w:jc w:val="left"/>
            </w:pPr>
            <w:r>
              <w:rPr>
                <w:rStyle w:val="VerbatimChar"/>
              </w:rPr>
              <w:t xml:space="preserve">/deck-review</w:t>
            </w:r>
          </w:p>
        </w:tc>
      </w:tr>
      <w:tr>
        <w:tc>
          <w:tcPr/>
          <w:p>
            <w:pPr>
              <w:pStyle w:val="Compact"/>
              <w:jc w:val="left"/>
            </w:pPr>
            <w:r>
              <w:t xml:space="preserve">9</w:t>
            </w:r>
          </w:p>
        </w:tc>
        <w:tc>
          <w:tcPr/>
          <w:p>
            <w:pPr>
              <w:pStyle w:val="Compact"/>
              <w:jc w:val="left"/>
            </w:pPr>
            <w:r>
              <w:rPr>
                <w:bCs/>
                <w:b/>
              </w:rPr>
              <w:t xml:space="preserve">Pull data and run analyses.</w:t>
            </w:r>
            <w:r>
              <w:t xml:space="preserve"> </w:t>
            </w:r>
            <w:r>
              <w:t xml:space="preserve">Each ghost page gets filled as data arrives; the title may change when the data disagrees</w:t>
            </w:r>
          </w:p>
        </w:tc>
        <w:tc>
          <w:tcPr/>
          <w:p>
            <w:pPr>
              <w:pStyle w:val="Compact"/>
              <w:jc w:val="left"/>
            </w:pPr>
            <w:r>
              <w:t xml:space="preserve">Consultants + Analysts</w:t>
            </w:r>
          </w:p>
        </w:tc>
        <w:tc>
          <w:tcPr/>
          <w:p>
            <w:pPr>
              <w:pStyle w:val="Compact"/>
              <w:jc w:val="left"/>
            </w:pPr>
            <w:r>
              <w:t xml:space="preserve">Draft pages</w:t>
            </w:r>
          </w:p>
        </w:tc>
        <w:tc>
          <w:tcPr/>
          <w:p>
            <w:pPr>
              <w:pStyle w:val="Compact"/>
              <w:jc w:val="left"/>
            </w:pPr>
            <w:r>
              <w:t xml:space="preserve">Days</w:t>
            </w:r>
          </w:p>
        </w:tc>
        <w:tc>
          <w:tcPr/>
          <w:p>
            <w:pPr>
              <w:pStyle w:val="Compact"/>
              <w:jc w:val="left"/>
            </w:pPr>
            <w:r>
              <w:rPr>
                <w:rStyle w:val="VerbatimChar"/>
              </w:rPr>
              <w:t xml:space="preserve">/data-analysis</w:t>
            </w:r>
            <w:r>
              <w:t xml:space="preserve"> </w:t>
            </w:r>
            <w:r>
              <w:rPr>
                <w:rStyle w:val="VerbatimChar"/>
              </w:rPr>
              <w:t xml:space="preserve">/slide-build</w:t>
            </w:r>
          </w:p>
        </w:tc>
      </w:tr>
      <w:tr>
        <w:tc>
          <w:tcPr/>
          <w:p>
            <w:pPr>
              <w:pStyle w:val="Compact"/>
              <w:jc w:val="left"/>
            </w:pPr>
            <w:r>
              <w:t xml:space="preserve">10</w:t>
            </w:r>
          </w:p>
        </w:tc>
        <w:tc>
          <w:tcPr/>
          <w:p>
            <w:pPr>
              <w:pStyle w:val="Compact"/>
              <w:jc w:val="left"/>
            </w:pPr>
            <w:r>
              <w:rPr>
                <w:bCs/>
                <w:b/>
              </w:rPr>
              <w:t xml:space="preserve">Build exhibits.</w:t>
            </w:r>
            <w:r>
              <w:t xml:space="preserve"> </w:t>
            </w:r>
            <w:r>
              <w:t xml:space="preserve">Charts from the model into think-cell (or native PowerPoint), linked to Excel where possible</w:t>
            </w:r>
          </w:p>
        </w:tc>
        <w:tc>
          <w:tcPr/>
          <w:p>
            <w:pPr>
              <w:pStyle w:val="Compact"/>
              <w:jc w:val="left"/>
            </w:pPr>
            <w:r>
              <w:t xml:space="preserve">Analysts</w:t>
            </w:r>
          </w:p>
        </w:tc>
        <w:tc>
          <w:tcPr/>
          <w:p>
            <w:pPr>
              <w:pStyle w:val="Compact"/>
              <w:jc w:val="left"/>
            </w:pPr>
            <w:r>
              <w:t xml:space="preserve">Draft exhibits</w:t>
            </w:r>
          </w:p>
        </w:tc>
        <w:tc>
          <w:tcPr/>
          <w:p>
            <w:pPr>
              <w:pStyle w:val="Compact"/>
              <w:jc w:val="left"/>
            </w:pPr>
            <w:r>
              <w:t xml:space="preserve">Hours</w:t>
            </w:r>
          </w:p>
        </w:tc>
        <w:tc>
          <w:tcPr/>
          <w:p>
            <w:pPr>
              <w:pStyle w:val="Compact"/>
              <w:jc w:val="left"/>
            </w:pPr>
            <w:r>
              <w:rPr>
                <w:rStyle w:val="VerbatimChar"/>
              </w:rPr>
              <w:t xml:space="preserve">/slide-build</w:t>
            </w:r>
          </w:p>
        </w:tc>
      </w:tr>
      <w:tr>
        <w:tc>
          <w:tcPr/>
          <w:p>
            <w:pPr>
              <w:pStyle w:val="Compact"/>
              <w:jc w:val="left"/>
            </w:pPr>
            <w:r>
              <w:t xml:space="preserve">11</w:t>
            </w:r>
          </w:p>
        </w:tc>
        <w:tc>
          <w:tcPr/>
          <w:p>
            <w:pPr>
              <w:pStyle w:val="Compact"/>
              <w:jc w:val="left"/>
            </w:pPr>
            <w:r>
              <w:rPr>
                <w:bCs/>
                <w:b/>
              </w:rPr>
              <w:t xml:space="preserve">Self-review.</w:t>
            </w:r>
            <w:r>
              <w:t xml:space="preserve"> </w:t>
            </w:r>
            <w:r>
              <w:t xml:space="preserve">Check one message per slide, sources, units, labels, and "so what" in three seconds</w:t>
            </w:r>
          </w:p>
        </w:tc>
        <w:tc>
          <w:tcPr/>
          <w:p>
            <w:pPr>
              <w:pStyle w:val="Compact"/>
              <w:jc w:val="left"/>
            </w:pPr>
            <w:r>
              <w:t xml:space="preserve">Page owner</w:t>
            </w:r>
          </w:p>
        </w:tc>
        <w:tc>
          <w:tcPr/>
          <w:p>
            <w:pPr>
              <w:pStyle w:val="Compact"/>
              <w:jc w:val="left"/>
            </w:pPr>
            <w:r>
              <w:t xml:space="preserve">Clean draft</w:t>
            </w:r>
          </w:p>
        </w:tc>
        <w:tc>
          <w:tcPr/>
          <w:p>
            <w:pPr>
              <w:pStyle w:val="Compact"/>
              <w:jc w:val="left"/>
            </w:pPr>
            <w:r>
              <w:t xml:space="preserve">15 min/page</w:t>
            </w:r>
          </w:p>
        </w:tc>
        <w:tc>
          <w:tcPr/>
          <w:p>
            <w:pPr>
              <w:pStyle w:val="Compact"/>
              <w:jc w:val="left"/>
            </w:pPr>
            <w:r>
              <w:rPr>
                <w:rStyle w:val="VerbatimChar"/>
              </w:rPr>
              <w:t xml:space="preserve">/deck-review</w:t>
            </w:r>
          </w:p>
        </w:tc>
      </w:tr>
      <w:tr>
        <w:tc>
          <w:tcPr/>
          <w:p>
            <w:pPr>
              <w:pStyle w:val="Compact"/>
              <w:jc w:val="left"/>
            </w:pPr>
            <w:r>
              <w:t xml:space="preserve">12</w:t>
            </w:r>
          </w:p>
        </w:tc>
        <w:tc>
          <w:tcPr/>
          <w:p>
            <w:pPr>
              <w:pStyle w:val="Compact"/>
              <w:jc w:val="left"/>
            </w:pPr>
            <w:r>
              <w:rPr>
                <w:bCs/>
                <w:b/>
              </w:rPr>
              <w:t xml:space="preserve">EM page turn.</w:t>
            </w:r>
            <w:r>
              <w:t xml:space="preserve"> </w:t>
            </w:r>
            <w:r>
              <w:t xml:space="preserve">Page by page, with the owner in the room</w:t>
            </w:r>
          </w:p>
        </w:tc>
        <w:tc>
          <w:tcPr/>
          <w:p>
            <w:pPr>
              <w:pStyle w:val="Compact"/>
              <w:jc w:val="left"/>
            </w:pPr>
            <w:r>
              <w:t xml:space="preserve">EM</w:t>
            </w:r>
          </w:p>
        </w:tc>
        <w:tc>
          <w:tcPr/>
          <w:p>
            <w:pPr>
              <w:pStyle w:val="Compact"/>
              <w:jc w:val="left"/>
            </w:pPr>
            <w:r>
              <w:t xml:space="preserve">Marked-up deck</w:t>
            </w:r>
          </w:p>
        </w:tc>
        <w:tc>
          <w:tcPr/>
          <w:p>
            <w:pPr>
              <w:pStyle w:val="Compact"/>
              <w:jc w:val="left"/>
            </w:pPr>
            <w:r>
              <w:t xml:space="preserve">2-4 hrs</w:t>
            </w:r>
          </w:p>
        </w:tc>
        <w:tc>
          <w:tcPr/>
          <w:p>
            <w:pPr>
              <w:pStyle w:val="Compact"/>
              <w:jc w:val="left"/>
            </w:pPr>
            <w:r>
              <w:rPr>
                <w:rStyle w:val="VerbatimChar"/>
              </w:rPr>
              <w:t xml:space="preserve">/deck-review</w:t>
            </w:r>
          </w:p>
        </w:tc>
      </w:tr>
      <w:tr>
        <w:tc>
          <w:tcPr/>
          <w:p>
            <w:pPr>
              <w:pStyle w:val="Compact"/>
              <w:jc w:val="left"/>
            </w:pPr>
            <w:r>
              <w:t xml:space="preserve">13</w:t>
            </w:r>
          </w:p>
        </w:tc>
        <w:tc>
          <w:tcPr/>
          <w:p>
            <w:pPr>
              <w:pStyle w:val="Compact"/>
              <w:jc w:val="left"/>
            </w:pPr>
            <w:r>
              <w:rPr>
                <w:bCs/>
                <w:b/>
              </w:rPr>
              <w:t xml:space="preserve">Partner review, then graphics/production polish.</w:t>
            </w:r>
            <w:r>
              <w:t xml:space="preserve"> </w:t>
            </w:r>
            <w:r>
              <w:t xml:space="preserve">Request graphics support early for SteerCo and final decks</w:t>
            </w:r>
          </w:p>
        </w:tc>
        <w:tc>
          <w:tcPr/>
          <w:p>
            <w:pPr>
              <w:pStyle w:val="Compact"/>
              <w:jc w:val="left"/>
            </w:pPr>
            <w:r>
              <w:t xml:space="preserve">Partner, Graphics</w:t>
            </w:r>
          </w:p>
        </w:tc>
        <w:tc>
          <w:tcPr/>
          <w:p>
            <w:pPr>
              <w:pStyle w:val="Compact"/>
              <w:jc w:val="left"/>
            </w:pPr>
            <w:r>
              <w:t xml:space="preserve">Polished deck</w:t>
            </w:r>
          </w:p>
        </w:tc>
        <w:tc>
          <w:tcPr/>
          <w:p>
            <w:pPr>
              <w:pStyle w:val="Compact"/>
              <w:jc w:val="left"/>
            </w:pPr>
            <w:r>
              <w:t xml:space="preserve">Overnight to days</w:t>
            </w:r>
          </w:p>
        </w:tc>
        <w:tc>
          <w:tcPr/>
          <w:p>
            <w:pPr>
              <w:pStyle w:val="Compact"/>
              <w:jc w:val="left"/>
            </w:pPr>
            <w:r>
              <w:rPr>
                <w:rStyle w:val="VerbatimChar"/>
              </w:rPr>
              <w:t xml:space="preserve">/deck-review</w:t>
            </w:r>
          </w:p>
        </w:tc>
      </w:tr>
      <w:tr>
        <w:tc>
          <w:tcPr/>
          <w:p>
            <w:pPr>
              <w:pStyle w:val="Compact"/>
              <w:jc w:val="left"/>
            </w:pPr>
            <w:r>
              <w:t xml:space="preserve">14</w:t>
            </w:r>
          </w:p>
        </w:tc>
        <w:tc>
          <w:tcPr/>
          <w:p>
            <w:pPr>
              <w:pStyle w:val="Compact"/>
              <w:jc w:val="left"/>
            </w:pPr>
            <w:r>
              <w:rPr>
                <w:bCs/>
                <w:b/>
              </w:rPr>
              <w:t xml:space="preserve">Final QC and send.</w:t>
            </w:r>
            <w:r>
              <w:t xml:space="preserve"> </w:t>
            </w:r>
            <w:r>
              <w:t xml:space="preserve">Number tie-out to model, source lines, typos, template compliance, PDF export, version freeze, file naming</w:t>
            </w:r>
          </w:p>
        </w:tc>
        <w:tc>
          <w:tcPr/>
          <w:p>
            <w:pPr>
              <w:pStyle w:val="Compact"/>
              <w:jc w:val="left"/>
            </w:pPr>
            <w:r>
              <w:t xml:space="preserve">Deck owner</w:t>
            </w:r>
          </w:p>
        </w:tc>
        <w:tc>
          <w:tcPr/>
          <w:p>
            <w:pPr>
              <w:pStyle w:val="Compact"/>
              <w:jc w:val="left"/>
            </w:pPr>
            <w:r>
              <w:t xml:space="preserve">Final deck + PDF</w:t>
            </w:r>
          </w:p>
        </w:tc>
        <w:tc>
          <w:tcPr/>
          <w:p>
            <w:pPr>
              <w:pStyle w:val="Compact"/>
              <w:jc w:val="left"/>
            </w:pPr>
            <w:r>
              <w:t xml:space="preserve">1-2 hrs</w:t>
            </w:r>
          </w:p>
        </w:tc>
        <w:tc>
          <w:tcPr/>
          <w:p>
            <w:pPr>
              <w:pStyle w:val="Compact"/>
              <w:jc w:val="left"/>
            </w:pPr>
            <w:r>
              <w:rPr>
                <w:rStyle w:val="VerbatimChar"/>
              </w:rPr>
              <w:t xml:space="preserve">/deck-review</w:t>
            </w:r>
          </w:p>
        </w:tc>
      </w:tr>
    </w:tbl>
    <w:p>
      <w:pPr>
        <w:pStyle w:val="BodyText"/>
      </w:pPr>
      <w:r>
        <w:rPr>
          <w:bCs/>
          <w:b/>
        </w:rPr>
        <w:t xml:space="preserve">Rules that save the week:</w:t>
      </w:r>
      <w:r>
        <w:t xml:space="preserve"> </w:t>
      </w:r>
      <w:r>
        <w:t xml:space="preserve">- Build the ghost deck in week 1 (a "strawman deck"), then iterate. Analysis may prove the early assumptions wrong. That is the point.</w:t>
      </w:r>
      <w:r>
        <w:t xml:space="preserve"> </w:t>
      </w:r>
      <w:r>
        <w:t xml:space="preserve">- Draft the final one-slide answer early (MVP thinking) and refine it all engagement long.</w:t>
      </w:r>
      <w:r>
        <w:t xml:space="preserve"> </w:t>
      </w:r>
      <w:r>
        <w:t xml:space="preserve">- Save versions often so deleted slides can be recovered.</w:t>
      </w:r>
      <w:r>
        <w:t xml:space="preserve"> </w:t>
      </w:r>
      <w:r>
        <w:t xml:space="preserve">- Pages that do not serve the storyline get deleted, however good the analysis.</w:t>
      </w:r>
    </w:p>
    <w:p>
      <w:r>
        <w:pict>
          <v:rect style="width:0;height:1.5pt" o:hralign="center" o:hrstd="t" o:hr="t"/>
        </w:pict>
      </w:r>
    </w:p>
    <w:bookmarkEnd w:id="181"/>
    <w:bookmarkStart w:id="186" w:name="storyline-craft"/>
    <w:p>
      <w:pPr>
        <w:pStyle w:val="Heading3"/>
      </w:pPr>
      <w:r>
        <w:t xml:space="preserve">Storyline Craft</w:t>
      </w:r>
    </w:p>
    <w:bookmarkStart w:id="182" w:name="pyramid-principle-barbara-minto"/>
    <w:p>
      <w:pPr>
        <w:pStyle w:val="Heading4"/>
      </w:pPr>
      <w:r>
        <w:t xml:space="preserve">Pyramid Principle (Barbara Minto)</w:t>
      </w:r>
    </w:p>
    <w:p>
      <w:pPr>
        <w:numPr>
          <w:ilvl w:val="0"/>
          <w:numId w:val="1048"/>
        </w:numPr>
        <w:pStyle w:val="Compact"/>
      </w:pPr>
      <w:r>
        <w:t xml:space="preserve">Think bottom-up, present top-down.</w:t>
      </w:r>
    </w:p>
    <w:p>
      <w:pPr>
        <w:numPr>
          <w:ilvl w:val="0"/>
          <w:numId w:val="1048"/>
        </w:numPr>
        <w:pStyle w:val="Compact"/>
      </w:pPr>
      <w:r>
        <w:t xml:space="preserve">One governing thought. Supporting ideas form a hierarchy. Grouped ideas are the same kind and the same importance.</w:t>
      </w:r>
    </w:p>
    <w:p>
      <w:pPr>
        <w:numPr>
          <w:ilvl w:val="0"/>
          <w:numId w:val="1048"/>
        </w:numPr>
        <w:pStyle w:val="Compact"/>
      </w:pPr>
      <w:r>
        <w:t xml:space="preserve">Write each level as a declarative sentence, not a topic. "Expansion" is a topic. "We should expand into Europe first" is a message.</w:t>
      </w:r>
    </w:p>
    <w:bookmarkEnd w:id="182"/>
    <w:bookmarkStart w:id="183" w:name="scqa-opening"/>
    <w:p>
      <w:pPr>
        <w:pStyle w:val="Heading4"/>
      </w:pPr>
      <w:r>
        <w:t xml:space="preserve">SCQA Opening</w:t>
      </w:r>
    </w:p>
    <w:p>
      <w:pPr>
        <w:pStyle w:val="FirstParagraph"/>
      </w:pPr>
      <w:r>
        <w:t xml:space="preserve">Situation (what everyone agrees on) → Complication (what changed or what is hard) → Question (what must be decided) → Answer (the recommendation).</w:t>
      </w:r>
    </w:p>
    <w:bookmarkEnd w:id="183"/>
    <w:bookmarkStart w:id="184" w:name="three-tests-1"/>
    <w:p>
      <w:pPr>
        <w:pStyle w:val="Heading4"/>
      </w:pPr>
      <w:r>
        <w:t xml:space="preserve">Three Tests</w:t>
      </w:r>
    </w:p>
    <w:p>
      <w:pPr>
        <w:numPr>
          <w:ilvl w:val="0"/>
          <w:numId w:val="1049"/>
        </w:numPr>
        <w:pStyle w:val="Compact"/>
      </w:pPr>
      <w:r>
        <w:rPr>
          <w:bCs/>
          <w:b/>
        </w:rPr>
        <w:t xml:space="preserve">Down:</w:t>
      </w:r>
      <w:r>
        <w:t xml:space="preserve"> </w:t>
      </w:r>
      <w:r>
        <w:t xml:space="preserve">Each governing thought poses one question that the boxes beneath it fully answer.</w:t>
      </w:r>
    </w:p>
    <w:p>
      <w:pPr>
        <w:numPr>
          <w:ilvl w:val="0"/>
          <w:numId w:val="1049"/>
        </w:numPr>
        <w:pStyle w:val="Compact"/>
      </w:pPr>
      <w:r>
        <w:rPr>
          <w:bCs/>
          <w:b/>
        </w:rPr>
        <w:t xml:space="preserve">Across:</w:t>
      </w:r>
      <w:r>
        <w:t xml:space="preserve"> </w:t>
      </w:r>
      <w:r>
        <w:t xml:space="preserve">Each level is MECE.</w:t>
      </w:r>
    </w:p>
    <w:p>
      <w:pPr>
        <w:numPr>
          <w:ilvl w:val="0"/>
          <w:numId w:val="1049"/>
        </w:numPr>
        <w:pStyle w:val="Compact"/>
      </w:pPr>
      <w:r>
        <w:rPr>
          <w:bCs/>
          <w:b/>
        </w:rPr>
        <w:t xml:space="preserve">Up:</w:t>
      </w:r>
      <w:r>
        <w:t xml:space="preserve"> </w:t>
      </w:r>
      <w:r>
        <w:t xml:space="preserve">The grouped boxes yield the so-what above them.</w:t>
      </w:r>
    </w:p>
    <w:bookmarkEnd w:id="184"/>
    <w:bookmarkStart w:id="185" w:name="dot-dash-example"/>
    <w:p>
      <w:pPr>
        <w:pStyle w:val="Heading4"/>
      </w:pPr>
      <w:r>
        <w:t xml:space="preserve">Dot-Dash Example</w:t>
      </w:r>
    </w:p>
    <w:p>
      <w:pPr>
        <w:pStyle w:val="SourceCode"/>
      </w:pPr>
      <w:r>
        <w:rPr>
          <w:rStyle w:val="VerbatimChar"/>
        </w:rPr>
        <w:t xml:space="preserve">• We should shift 20% of paid media to partners in the next two quarters</w:t>
      </w:r>
      <w:r>
        <w:br/>
      </w:r>
      <w:r>
        <w:rPr>
          <w:rStyle w:val="VerbatimChar"/>
        </w:rPr>
        <w:t xml:space="preserve">  - Paid media returns are falling: CPA up 31% in 18 months [Slide 6: line chart]</w:t>
      </w:r>
      <w:r>
        <w:br/>
      </w:r>
      <w:r>
        <w:rPr>
          <w:rStyle w:val="VerbatimChar"/>
        </w:rPr>
        <w:t xml:space="preserve">  - Partner channel CAC is 40% below paid [Slide 7: bar chart + benchmark]</w:t>
      </w:r>
      <w:r>
        <w:br/>
      </w:r>
      <w:r>
        <w:rPr>
          <w:rStyle w:val="VerbatimChar"/>
        </w:rPr>
        <w:t xml:space="preserve">  - The partner pool can absorb the spend: 14 of 22 partners have capacity [Slide 8: table]</w:t>
      </w:r>
      <w:r>
        <w:br/>
      </w:r>
      <w:r>
        <w:rPr>
          <w:rStyle w:val="VerbatimChar"/>
        </w:rPr>
        <w:t xml:space="preserve">• The prize is $12-18M EBITDA by year 2</w:t>
      </w:r>
      <w:r>
        <w:br/>
      </w:r>
      <w:r>
        <w:rPr>
          <w:rStyle w:val="VerbatimChar"/>
        </w:rPr>
        <w:t xml:space="preserve">  - Waterfall from baseline to target [Slide 11]</w:t>
      </w:r>
      <w:r>
        <w:br/>
      </w:r>
      <w:r>
        <w:rPr>
          <w:rStyle w:val="VerbatimChar"/>
        </w:rPr>
        <w:t xml:space="preserve">  - Sensitivity: conversion drives 60% of the range [Slide 12]</w:t>
      </w:r>
      <w:r>
        <w:br/>
      </w:r>
      <w:r>
        <w:rPr>
          <w:rStyle w:val="VerbatimChar"/>
        </w:rPr>
        <w:t xml:space="preserve">• Delivery needs three decisions this quarter</w:t>
      </w:r>
      <w:r>
        <w:br/>
      </w:r>
      <w:r>
        <w:rPr>
          <w:rStyle w:val="VerbatimChar"/>
        </w:rPr>
        <w:t xml:space="preserve">  - ...</w:t>
      </w:r>
    </w:p>
    <w:p>
      <w:r>
        <w:pict>
          <v:rect style="width:0;height:1.5pt" o:hralign="center" o:hrstd="t" o:hr="t"/>
        </w:pict>
      </w:r>
    </w:p>
    <w:bookmarkEnd w:id="185"/>
    <w:bookmarkEnd w:id="186"/>
    <w:bookmarkStart w:id="191" w:name="slide-standards"/>
    <w:p>
      <w:pPr>
        <w:pStyle w:val="Heading3"/>
      </w:pPr>
      <w:r>
        <w:t xml:space="preserve">Slide Standards</w:t>
      </w:r>
    </w:p>
    <w:bookmarkStart w:id="187" w:name="anatomy"/>
    <w:p>
      <w:pPr>
        <w:pStyle w:val="Heading4"/>
      </w:pPr>
      <w:r>
        <w:t xml:space="preserve">Anatomy</w:t>
      </w:r>
    </w:p>
    <w:p>
      <w:pPr>
        <w:numPr>
          <w:ilvl w:val="0"/>
          <w:numId w:val="1050"/>
        </w:numPr>
        <w:pStyle w:val="Compact"/>
      </w:pPr>
      <w:r>
        <w:rPr>
          <w:bCs/>
          <w:b/>
        </w:rPr>
        <w:t xml:space="preserve">Action title</w:t>
      </w:r>
      <w:r>
        <w:t xml:space="preserve"> </w:t>
      </w:r>
      <w:r>
        <w:t xml:space="preserve">(top, largest): a full-sentence conclusion, active voice, specific and quantified, ideally ≤15 words and never more than two lines. If it contains "and," consider splitting the slide.</w:t>
      </w:r>
    </w:p>
    <w:p>
      <w:pPr>
        <w:numPr>
          <w:ilvl w:val="0"/>
          <w:numId w:val="1050"/>
        </w:numPr>
        <w:pStyle w:val="Compact"/>
      </w:pPr>
      <w:r>
        <w:rPr>
          <w:bCs/>
          <w:b/>
        </w:rPr>
        <w:t xml:space="preserve">Subtitle or section header</w:t>
      </w:r>
      <w:r>
        <w:t xml:space="preserve"> </w:t>
      </w:r>
      <w:r>
        <w:t xml:space="preserve">(optional).</w:t>
      </w:r>
    </w:p>
    <w:p>
      <w:pPr>
        <w:numPr>
          <w:ilvl w:val="0"/>
          <w:numId w:val="1050"/>
        </w:numPr>
        <w:pStyle w:val="Compact"/>
      </w:pPr>
      <w:r>
        <w:rPr>
          <w:bCs/>
          <w:b/>
        </w:rPr>
        <w:t xml:space="preserve">Body:</w:t>
      </w:r>
      <w:r>
        <w:t xml:space="preserve"> </w:t>
      </w:r>
      <w:r>
        <w:t xml:space="preserve">the chart or table that proves the title. Every element must answer "Why should I believe the title?" Cut anything that does not.</w:t>
      </w:r>
    </w:p>
    <w:p>
      <w:pPr>
        <w:numPr>
          <w:ilvl w:val="0"/>
          <w:numId w:val="1050"/>
        </w:numPr>
        <w:pStyle w:val="Compact"/>
      </w:pPr>
      <w:r>
        <w:rPr>
          <w:bCs/>
          <w:b/>
        </w:rPr>
        <w:t xml:space="preserve">Source line</w:t>
      </w:r>
      <w:r>
        <w:t xml:space="preserve"> </w:t>
      </w:r>
      <w:r>
        <w:t xml:space="preserve">(bottom, smallest): "Source: [dataset or interview set, date]; [firm] analysis." Unsourced numbers destroy credibility.</w:t>
      </w:r>
    </w:p>
    <w:p>
      <w:pPr>
        <w:numPr>
          <w:ilvl w:val="0"/>
          <w:numId w:val="1050"/>
        </w:numPr>
        <w:pStyle w:val="Compact"/>
      </w:pPr>
      <w:r>
        <w:rPr>
          <w:bCs/>
          <w:b/>
        </w:rPr>
        <w:t xml:space="preserve">Tracker / sticker</w:t>
      </w:r>
      <w:r>
        <w:t xml:space="preserve"> </w:t>
      </w:r>
      <w:r>
        <w:t xml:space="preserve">(optional): marks section, status ("Preliminary," "Draft for discussion") or workstream.</w:t>
      </w:r>
    </w:p>
    <w:bookmarkEnd w:id="187"/>
    <w:bookmarkStart w:id="188" w:name="quality-checks-every-page"/>
    <w:p>
      <w:pPr>
        <w:pStyle w:val="Heading4"/>
      </w:pPr>
      <w:r>
        <w:t xml:space="preserve">Quality Checks (every page)</w:t>
      </w:r>
    </w:p>
    <w:p>
      <w:pPr>
        <w:numPr>
          <w:ilvl w:val="0"/>
          <w:numId w:val="1051"/>
        </w:numPr>
        <w:pStyle w:val="Compact"/>
      </w:pPr>
      <w:r>
        <w:rPr>
          <w:bCs/>
          <w:b/>
        </w:rPr>
        <w:t xml:space="preserve">Accurate:</w:t>
      </w:r>
      <w:r>
        <w:t xml:space="preserve"> </w:t>
      </w:r>
      <w:r>
        <w:t xml:space="preserve">Data is right and not misleading.</w:t>
      </w:r>
    </w:p>
    <w:p>
      <w:pPr>
        <w:numPr>
          <w:ilvl w:val="0"/>
          <w:numId w:val="1051"/>
        </w:numPr>
        <w:pStyle w:val="Compact"/>
      </w:pPr>
      <w:r>
        <w:rPr>
          <w:bCs/>
          <w:b/>
        </w:rPr>
        <w:t xml:space="preserve">Relevant:</w:t>
      </w:r>
      <w:r>
        <w:t xml:space="preserve"> </w:t>
      </w:r>
      <w:r>
        <w:t xml:space="preserve">Supports the storyline.</w:t>
      </w:r>
    </w:p>
    <w:p>
      <w:pPr>
        <w:numPr>
          <w:ilvl w:val="0"/>
          <w:numId w:val="1051"/>
        </w:numPr>
        <w:pStyle w:val="Compact"/>
      </w:pPr>
      <w:r>
        <w:rPr>
          <w:bCs/>
          <w:b/>
        </w:rPr>
        <w:t xml:space="preserve">Actionable:</w:t>
      </w:r>
      <w:r>
        <w:t xml:space="preserve"> </w:t>
      </w:r>
      <w:r>
        <w:t xml:space="preserve">Leads to a decision or recommendation.</w:t>
      </w:r>
    </w:p>
    <w:p>
      <w:pPr>
        <w:numPr>
          <w:ilvl w:val="0"/>
          <w:numId w:val="1051"/>
        </w:numPr>
        <w:pStyle w:val="Compact"/>
      </w:pPr>
      <w:r>
        <w:rPr>
          <w:bCs/>
          <w:b/>
        </w:rPr>
        <w:t xml:space="preserve">So-what test:</w:t>
      </w:r>
      <w:r>
        <w:t xml:space="preserve"> </w:t>
      </w:r>
      <w:r>
        <w:t xml:space="preserve">The implication is clear within three seconds.</w:t>
      </w:r>
    </w:p>
    <w:p>
      <w:pPr>
        <w:numPr>
          <w:ilvl w:val="0"/>
          <w:numId w:val="1051"/>
        </w:numPr>
        <w:pStyle w:val="Compact"/>
      </w:pPr>
      <w:r>
        <w:rPr>
          <w:bCs/>
          <w:b/>
        </w:rPr>
        <w:t xml:space="preserve">Horizontal flow test:</w:t>
      </w:r>
      <w:r>
        <w:t xml:space="preserve"> </w:t>
      </w:r>
      <w:r>
        <w:t xml:space="preserve">Read only the titles across the deck. The full argument holds.</w:t>
      </w:r>
    </w:p>
    <w:p>
      <w:pPr>
        <w:numPr>
          <w:ilvl w:val="0"/>
          <w:numId w:val="1051"/>
        </w:numPr>
        <w:pStyle w:val="Compact"/>
      </w:pPr>
      <w:r>
        <w:rPr>
          <w:bCs/>
          <w:b/>
        </w:rPr>
        <w:t xml:space="preserve">Vertical logic test:</w:t>
      </w:r>
      <w:r>
        <w:t xml:space="preserve"> </w:t>
      </w:r>
      <w:r>
        <w:t xml:space="preserve">Every body element supports its own title.</w:t>
      </w:r>
    </w:p>
    <w:bookmarkEnd w:id="188"/>
    <w:bookmarkStart w:id="189" w:name="X84c087f8f940e23af27b6f609bfb8f6c18b2e3a"/>
    <w:p>
      <w:pPr>
        <w:pStyle w:val="Heading4"/>
      </w:pPr>
      <w:r>
        <w:t xml:space="preserve">Formatting Norms (use the client's or firm's template where it exists)</w:t>
      </w:r>
    </w:p>
    <w:p>
      <w:pPr>
        <w:numPr>
          <w:ilvl w:val="0"/>
          <w:numId w:val="1052"/>
        </w:numPr>
        <w:pStyle w:val="Compact"/>
      </w:pPr>
      <w:r>
        <w:t xml:space="preserve">Margins respected; generous white space; content snapped to a grid; title position and size identical on every page.</w:t>
      </w:r>
    </w:p>
    <w:p>
      <w:pPr>
        <w:numPr>
          <w:ilvl w:val="0"/>
          <w:numId w:val="1052"/>
        </w:numPr>
        <w:pStyle w:val="Compact"/>
      </w:pPr>
      <w:r>
        <w:t xml:space="preserve">Two font sizes in the body, about two points apart. Typical ranges: titles 18-20pt, body 11-14pt, sources 9-10pt. Never shrink a font to make something fit; cut content.</w:t>
      </w:r>
    </w:p>
    <w:p>
      <w:pPr>
        <w:numPr>
          <w:ilvl w:val="0"/>
          <w:numId w:val="1052"/>
        </w:numPr>
        <w:pStyle w:val="Compact"/>
      </w:pPr>
      <w:r>
        <w:t xml:space="preserve">One or two font families. 3-4 colors used with meaning.</w:t>
      </w:r>
    </w:p>
    <w:p>
      <w:pPr>
        <w:numPr>
          <w:ilvl w:val="0"/>
          <w:numId w:val="1052"/>
        </w:numPr>
        <w:pStyle w:val="Compact"/>
      </w:pPr>
      <w:r>
        <w:t xml:space="preserve">Line spacing 1.1-1.3; lines of 8-12 words.</w:t>
      </w:r>
    </w:p>
    <w:p>
      <w:pPr>
        <w:numPr>
          <w:ilvl w:val="0"/>
          <w:numId w:val="1052"/>
        </w:numPr>
        <w:pStyle w:val="Compact"/>
      </w:pPr>
      <w:r>
        <w:t xml:space="preserve">Consistent number formats, units, and decimal places throughout.</w:t>
      </w:r>
    </w:p>
    <w:bookmarkEnd w:id="189"/>
    <w:bookmarkStart w:id="190" w:name="chart-selection"/>
    <w:p>
      <w:pPr>
        <w:pStyle w:val="Heading4"/>
      </w:pPr>
      <w:r>
        <w:t xml:space="preserve">Chart Selection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Message</w:t>
            </w:r>
          </w:p>
        </w:tc>
        <w:tc>
          <w:tcPr/>
          <w:p>
            <w:pPr>
              <w:pStyle w:val="Compact"/>
              <w:jc w:val="left"/>
            </w:pPr>
            <w:r>
              <w:t xml:space="preserve">Chart</w:t>
            </w:r>
          </w:p>
        </w:tc>
      </w:tr>
      <w:tr>
        <w:tc>
          <w:tcPr/>
          <w:p>
            <w:pPr>
              <w:pStyle w:val="Compact"/>
              <w:jc w:val="left"/>
            </w:pPr>
            <w:r>
              <w:t xml:space="preserve">Bridge from A to B (revenue, EBITDA, cost)</w:t>
            </w:r>
          </w:p>
        </w:tc>
        <w:tc>
          <w:tcPr/>
          <w:p>
            <w:pPr>
              <w:pStyle w:val="Compact"/>
              <w:jc w:val="left"/>
            </w:pPr>
            <w:r>
              <w:t xml:space="preserve">Waterfall</w:t>
            </w:r>
          </w:p>
        </w:tc>
      </w:tr>
      <w:tr>
        <w:tc>
          <w:tcPr/>
          <w:p>
            <w:pPr>
              <w:pStyle w:val="Compact"/>
              <w:jc w:val="left"/>
            </w:pPr>
            <w:r>
              <w:t xml:space="preserve">Market share across segments with size</w:t>
            </w:r>
          </w:p>
        </w:tc>
        <w:tc>
          <w:tcPr/>
          <w:p>
            <w:pPr>
              <w:pStyle w:val="Compact"/>
              <w:jc w:val="left"/>
            </w:pPr>
            <w:r>
              <w:t xml:space="preserve">Marimekko (Mekko)</w:t>
            </w:r>
          </w:p>
        </w:tc>
      </w:tr>
      <w:tr>
        <w:tc>
          <w:tcPr/>
          <w:p>
            <w:pPr>
              <w:pStyle w:val="Compact"/>
              <w:jc w:val="left"/>
            </w:pPr>
            <w:r>
              <w:t xml:space="preserve">Comparison across categories</w:t>
            </w:r>
          </w:p>
        </w:tc>
        <w:tc>
          <w:tcPr/>
          <w:p>
            <w:pPr>
              <w:pStyle w:val="Compact"/>
              <w:jc w:val="left"/>
            </w:pPr>
            <w:r>
              <w:t xml:space="preserve">Bar</w:t>
            </w:r>
          </w:p>
        </w:tc>
      </w:tr>
      <w:tr>
        <w:tc>
          <w:tcPr/>
          <w:p>
            <w:pPr>
              <w:pStyle w:val="Compact"/>
              <w:jc w:val="left"/>
            </w:pPr>
            <w:r>
              <w:t xml:space="preserve">Trend over time</w:t>
            </w:r>
          </w:p>
        </w:tc>
        <w:tc>
          <w:tcPr/>
          <w:p>
            <w:pPr>
              <w:pStyle w:val="Compact"/>
              <w:jc w:val="left"/>
            </w:pPr>
            <w:r>
              <w:t xml:space="preserve">Line or column</w:t>
            </w:r>
          </w:p>
        </w:tc>
      </w:tr>
      <w:tr>
        <w:tc>
          <w:tcPr/>
          <w:p>
            <w:pPr>
              <w:pStyle w:val="Compact"/>
              <w:jc w:val="left"/>
            </w:pPr>
            <w:r>
              <w:t xml:space="preserve">Share of total</w:t>
            </w:r>
          </w:p>
        </w:tc>
        <w:tc>
          <w:tcPr/>
          <w:p>
            <w:pPr>
              <w:pStyle w:val="Compact"/>
              <w:jc w:val="left"/>
            </w:pPr>
            <w:r>
              <w:t xml:space="preserve">Stacked column or 100% stacked</w:t>
            </w:r>
          </w:p>
        </w:tc>
      </w:tr>
      <w:tr>
        <w:tc>
          <w:tcPr/>
          <w:p>
            <w:pPr>
              <w:pStyle w:val="Compact"/>
              <w:jc w:val="left"/>
            </w:pPr>
            <w:r>
              <w:t xml:space="preserve">Two variables, many items</w:t>
            </w:r>
          </w:p>
        </w:tc>
        <w:tc>
          <w:tcPr/>
          <w:p>
            <w:pPr>
              <w:pStyle w:val="Compact"/>
              <w:jc w:val="left"/>
            </w:pPr>
            <w:r>
              <w:t xml:space="preserve">Scatter or bubble</w:t>
            </w:r>
          </w:p>
        </w:tc>
      </w:tr>
      <w:tr>
        <w:tc>
          <w:tcPr/>
          <w:p>
            <w:pPr>
              <w:pStyle w:val="Compact"/>
              <w:jc w:val="left"/>
            </w:pPr>
            <w:r>
              <w:t xml:space="preserve">Timeline, phases, dependencies</w:t>
            </w:r>
          </w:p>
        </w:tc>
        <w:tc>
          <w:tcPr/>
          <w:p>
            <w:pPr>
              <w:pStyle w:val="Compact"/>
              <w:jc w:val="left"/>
            </w:pPr>
            <w:r>
              <w:t xml:space="preserve">Gantt / roadmap</w:t>
            </w:r>
          </w:p>
        </w:tc>
      </w:tr>
      <w:tr>
        <w:tc>
          <w:tcPr/>
          <w:p>
            <w:pPr>
              <w:pStyle w:val="Compact"/>
              <w:jc w:val="left"/>
            </w:pPr>
            <w:r>
              <w:t xml:space="preserve">Structured options</w:t>
            </w:r>
          </w:p>
        </w:tc>
        <w:tc>
          <w:tcPr/>
          <w:p>
            <w:pPr>
              <w:pStyle w:val="Compact"/>
              <w:jc w:val="left"/>
            </w:pPr>
            <w:r>
              <w:t xml:space="preserve">Matrix (2x2, harvey balls)</w:t>
            </w:r>
          </w:p>
        </w:tc>
      </w:tr>
    </w:tbl>
    <w:p>
      <w:pPr>
        <w:pStyle w:val="BodyText"/>
      </w:pPr>
      <w:r>
        <w:t xml:space="preserve">Every chart carries: an action-oriented title, labeled axes with units, a legend if multiple series, a source line, and callouts on the key point. No 3D. Limit series to 3-5. Waterfalls sorted largest to smallest unless process order matters; positive and negative contributions colored differently.</w:t>
      </w:r>
    </w:p>
    <w:p>
      <w:r>
        <w:pict>
          <v:rect style="width:0;height:1.5pt" o:hralign="center" o:hrstd="t" o:hr="t"/>
        </w:pict>
      </w:r>
    </w:p>
    <w:bookmarkEnd w:id="190"/>
    <w:bookmarkEnd w:id="191"/>
    <w:bookmarkStart w:id="194" w:name="typical-deck-architecture"/>
    <w:p>
      <w:pPr>
        <w:pStyle w:val="Heading3"/>
      </w:pPr>
      <w:r>
        <w:t xml:space="preserve">Typical Deck Architecture</w:t>
      </w:r>
    </w:p>
    <w:bookmarkStart w:id="192" w:name="steerco-deck-15-30-pages"/>
    <w:p>
      <w:pPr>
        <w:pStyle w:val="Heading4"/>
      </w:pPr>
      <w:r>
        <w:t xml:space="preserve">SteerCo Deck (15-30 pages)</w:t>
      </w:r>
    </w:p>
    <w:p>
      <w:pPr>
        <w:numPr>
          <w:ilvl w:val="0"/>
          <w:numId w:val="1053"/>
        </w:numPr>
        <w:pStyle w:val="Compact"/>
      </w:pPr>
      <w:r>
        <w:t xml:space="preserve">Executive summary (one page, the answer)</w:t>
      </w:r>
    </w:p>
    <w:p>
      <w:pPr>
        <w:numPr>
          <w:ilvl w:val="0"/>
          <w:numId w:val="1053"/>
        </w:numPr>
        <w:pStyle w:val="Compact"/>
      </w:pPr>
      <w:r>
        <w:t xml:space="preserve">Status vs plan (progress, decisions needed, risks)</w:t>
      </w:r>
    </w:p>
    <w:p>
      <w:pPr>
        <w:numPr>
          <w:ilvl w:val="0"/>
          <w:numId w:val="1053"/>
        </w:numPr>
        <w:pStyle w:val="Compact"/>
      </w:pPr>
      <w:r>
        <w:t xml:space="preserve">Key findings, 1 page each, action titles</w:t>
      </w:r>
    </w:p>
    <w:p>
      <w:pPr>
        <w:numPr>
          <w:ilvl w:val="0"/>
          <w:numId w:val="1053"/>
        </w:numPr>
        <w:pStyle w:val="Compact"/>
      </w:pPr>
      <w:r>
        <w:t xml:space="preserve">Implications and options</w:t>
      </w:r>
    </w:p>
    <w:p>
      <w:pPr>
        <w:numPr>
          <w:ilvl w:val="0"/>
          <w:numId w:val="1053"/>
        </w:numPr>
        <w:pStyle w:val="Compact"/>
      </w:pPr>
      <w:r>
        <w:t xml:space="preserve">Next steps and asks</w:t>
      </w:r>
    </w:p>
    <w:p>
      <w:pPr>
        <w:numPr>
          <w:ilvl w:val="0"/>
          <w:numId w:val="1053"/>
        </w:numPr>
        <w:pStyle w:val="Compact"/>
      </w:pPr>
      <w:r>
        <w:t xml:space="preserve">Appendix: backup, methodology, interview list</w:t>
      </w:r>
    </w:p>
    <w:bookmarkEnd w:id="192"/>
    <w:bookmarkStart w:id="193" w:name="X0705e2d2d38b645269c09fe5da5737b69ec495d"/>
    <w:p>
      <w:pPr>
        <w:pStyle w:val="Heading4"/>
      </w:pPr>
      <w:r>
        <w:t xml:space="preserve">Final Readout (can run 50-100+ pages including appendix)</w:t>
      </w:r>
    </w:p>
    <w:p>
      <w:pPr>
        <w:numPr>
          <w:ilvl w:val="0"/>
          <w:numId w:val="1054"/>
        </w:numPr>
        <w:pStyle w:val="Compact"/>
      </w:pPr>
      <w:r>
        <w:t xml:space="preserve">Executive summary</w:t>
      </w:r>
    </w:p>
    <w:p>
      <w:pPr>
        <w:numPr>
          <w:ilvl w:val="0"/>
          <w:numId w:val="1054"/>
        </w:numPr>
        <w:pStyle w:val="Compact"/>
      </w:pPr>
      <w:r>
        <w:t xml:space="preserve">Context and question (SCQA)</w:t>
      </w:r>
    </w:p>
    <w:p>
      <w:pPr>
        <w:numPr>
          <w:ilvl w:val="0"/>
          <w:numId w:val="1054"/>
        </w:numPr>
        <w:pStyle w:val="Compact"/>
      </w:pPr>
      <w:r>
        <w:t xml:space="preserve">Diagnostic: where we are</w:t>
      </w:r>
    </w:p>
    <w:p>
      <w:pPr>
        <w:numPr>
          <w:ilvl w:val="0"/>
          <w:numId w:val="1054"/>
        </w:numPr>
        <w:pStyle w:val="Compact"/>
      </w:pPr>
      <w:r>
        <w:t xml:space="preserve">Options considered and how we chose</w:t>
      </w:r>
    </w:p>
    <w:p>
      <w:pPr>
        <w:numPr>
          <w:ilvl w:val="0"/>
          <w:numId w:val="1054"/>
        </w:numPr>
        <w:pStyle w:val="Compact"/>
      </w:pPr>
      <w:r>
        <w:t xml:space="preserve">Recommendation</w:t>
      </w:r>
    </w:p>
    <w:p>
      <w:pPr>
        <w:numPr>
          <w:ilvl w:val="0"/>
          <w:numId w:val="1054"/>
        </w:numPr>
        <w:pStyle w:val="Compact"/>
      </w:pPr>
      <w:r>
        <w:t xml:space="preserve">Financial case (bridge, scenarios, sensitivities)</w:t>
      </w:r>
    </w:p>
    <w:p>
      <w:pPr>
        <w:numPr>
          <w:ilvl w:val="0"/>
          <w:numId w:val="1054"/>
        </w:numPr>
        <w:pStyle w:val="Compact"/>
      </w:pPr>
      <w:r>
        <w:t xml:space="preserve">Roadmap and governance (Gantt, owners, KPIs)</w:t>
      </w:r>
    </w:p>
    <w:p>
      <w:pPr>
        <w:numPr>
          <w:ilvl w:val="0"/>
          <w:numId w:val="1054"/>
        </w:numPr>
        <w:pStyle w:val="Compact"/>
      </w:pPr>
      <w:r>
        <w:t xml:space="preserve">Risks and mitigations</w:t>
      </w:r>
    </w:p>
    <w:p>
      <w:pPr>
        <w:numPr>
          <w:ilvl w:val="0"/>
          <w:numId w:val="1054"/>
        </w:numPr>
        <w:pStyle w:val="Compact"/>
      </w:pPr>
      <w:r>
        <w:t xml:space="preserve">Decisions and next 30/60/90 days</w:t>
      </w:r>
    </w:p>
    <w:p>
      <w:pPr>
        <w:numPr>
          <w:ilvl w:val="0"/>
          <w:numId w:val="1054"/>
        </w:numPr>
        <w:pStyle w:val="Compact"/>
      </w:pPr>
      <w:r>
        <w:t xml:space="preserve">Appendix (backup, methodology, detail, sources)</w:t>
      </w:r>
    </w:p>
    <w:p>
      <w:r>
        <w:pict>
          <v:rect style="width:0;height:1.5pt" o:hralign="center" o:hrstd="t" o:hr="t"/>
        </w:pict>
      </w:r>
    </w:p>
    <w:bookmarkEnd w:id="193"/>
    <w:bookmarkEnd w:id="194"/>
    <w:bookmarkStart w:id="195" w:name="tools-and-practice"/>
    <w:p>
      <w:pPr>
        <w:pStyle w:val="Heading3"/>
      </w:pPr>
      <w:r>
        <w:t xml:space="preserve">Tools and Practice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Tool/practice</w:t>
            </w:r>
          </w:p>
        </w:tc>
        <w:tc>
          <w:tcPr/>
          <w:p>
            <w:pPr>
              <w:pStyle w:val="Compact"/>
              <w:jc w:val="left"/>
            </w:pPr>
            <w:r>
              <w:t xml:space="preserve">What for</w:t>
            </w:r>
          </w:p>
        </w:tc>
      </w:tr>
      <w:tr>
        <w:tc>
          <w:tcPr/>
          <w:p>
            <w:pPr>
              <w:pStyle w:val="Compact"/>
              <w:jc w:val="left"/>
            </w:pPr>
            <w:r>
              <w:t xml:space="preserve">PowerPoint with firm/client master template</w:t>
            </w:r>
          </w:p>
        </w:tc>
        <w:tc>
          <w:tcPr/>
          <w:p>
            <w:pPr>
              <w:pStyle w:val="Compact"/>
              <w:jc w:val="left"/>
            </w:pPr>
            <w:r>
              <w:t xml:space="preserve">The deck of record</w:t>
            </w:r>
          </w:p>
        </w:tc>
      </w:tr>
      <w:tr>
        <w:tc>
          <w:tcPr/>
          <w:p>
            <w:pPr>
              <w:pStyle w:val="Compact"/>
              <w:jc w:val="left"/>
            </w:pPr>
            <w:r>
              <w:t xml:space="preserve">think-cell</w:t>
            </w:r>
          </w:p>
        </w:tc>
        <w:tc>
          <w:tcPr/>
          <w:p>
            <w:pPr>
              <w:pStyle w:val="Compact"/>
              <w:jc w:val="left"/>
            </w:pPr>
            <w:r>
              <w:t xml:space="preserve">Industry-standard charting add-in: waterfall (P&amp;L walks, EBITDA bridges), Marimekko, Gantt with dependencies, difference/CAGR arrows. Charts can link to Excel so the whole deck refreshes from one master workbook</w:t>
            </w:r>
          </w:p>
        </w:tc>
      </w:tr>
      <w:tr>
        <w:tc>
          <w:tcPr/>
          <w:p>
            <w:pPr>
              <w:pStyle w:val="Compact"/>
              <w:jc w:val="left"/>
            </w:pPr>
            <w:r>
              <w:t xml:space="preserve">Mekko Graphics and similar add-ins</w:t>
            </w:r>
          </w:p>
        </w:tc>
        <w:tc>
          <w:tcPr/>
          <w:p>
            <w:pPr>
              <w:pStyle w:val="Compact"/>
              <w:jc w:val="left"/>
            </w:pPr>
            <w:r>
              <w:t xml:space="preserve">Alternatives for Mekko and complex charts</w:t>
            </w:r>
          </w:p>
        </w:tc>
      </w:tr>
      <w:tr>
        <w:tc>
          <w:tcPr/>
          <w:p>
            <w:pPr>
              <w:pStyle w:val="Compact"/>
              <w:jc w:val="left"/>
            </w:pPr>
            <w:r>
              <w:t xml:space="preserve">Slide libraries and templates</w:t>
            </w:r>
          </w:p>
        </w:tc>
        <w:tc>
          <w:tcPr/>
          <w:p>
            <w:pPr>
              <w:pStyle w:val="Compact"/>
              <w:jc w:val="left"/>
            </w:pPr>
            <w:r>
              <w:t xml:space="preserve">Reuse frameworks and capability models. Firms keep large template libraries; BCG's internal Deckster tool is reported to be trained on 800-900 templates</w:t>
            </w:r>
          </w:p>
        </w:tc>
      </w:tr>
      <w:tr>
        <w:tc>
          <w:tcPr/>
          <w:p>
            <w:pPr>
              <w:pStyle w:val="Compact"/>
              <w:jc w:val="left"/>
            </w:pPr>
            <w:r>
              <w:t xml:space="preserve">Alignment and distribution shortcuts</w:t>
            </w:r>
          </w:p>
        </w:tc>
        <w:tc>
          <w:tcPr/>
          <w:p>
            <w:pPr>
              <w:pStyle w:val="Compact"/>
              <w:jc w:val="left"/>
            </w:pPr>
            <w:r>
              <w:t xml:space="preserve">Speeds up layout cleanup</w:t>
            </w:r>
          </w:p>
        </w:tc>
      </w:tr>
      <w:tr>
        <w:tc>
          <w:tcPr/>
          <w:p>
            <w:pPr>
              <w:pStyle w:val="Compact"/>
              <w:jc w:val="left"/>
            </w:pPr>
            <w:r>
              <w:t xml:space="preserve">Graphics team</w:t>
            </w:r>
          </w:p>
        </w:tc>
        <w:tc>
          <w:tcPr/>
          <w:p>
            <w:pPr>
              <w:pStyle w:val="Compact"/>
              <w:jc w:val="left"/>
            </w:pPr>
            <w:r>
              <w:t xml:space="preserve">Builds from a sketch or beautifies a draft; selective use because of turnaround time</w:t>
            </w:r>
          </w:p>
        </w:tc>
      </w:tr>
      <w:tr>
        <w:tc>
          <w:tcPr/>
          <w:p>
            <w:pPr>
              <w:pStyle w:val="Compact"/>
              <w:jc w:val="left"/>
            </w:pPr>
            <w:r>
              <w:t xml:space="preserve">PDF export</w:t>
            </w:r>
          </w:p>
        </w:tc>
        <w:tc>
          <w:tcPr/>
          <w:p>
            <w:pPr>
              <w:pStyle w:val="Compact"/>
              <w:jc w:val="left"/>
            </w:pPr>
            <w:r>
              <w:t xml:space="preserve">What the client usually receives. Keep the .pptx as the editable master</w:t>
            </w:r>
          </w:p>
        </w:tc>
      </w:tr>
    </w:tbl>
    <w:bookmarkEnd w:id="195"/>
    <w:bookmarkStart w:id="196" w:name="number-tie-out-the-step-juniors-skip"/>
    <w:p>
      <w:pPr>
        <w:pStyle w:val="Heading3"/>
      </w:pPr>
      <w:r>
        <w:t xml:space="preserve">Number Tie-Out (the step juniors skip)</w:t>
      </w:r>
    </w:p>
    <w:p>
      <w:pPr>
        <w:pStyle w:val="FirstParagraph"/>
      </w:pPr>
      <w:r>
        <w:t xml:space="preserve">Every number on a slide traces to a cell in the model. The deck owner keeps a</w:t>
      </w:r>
      <w:r>
        <w:t xml:space="preserve"> </w:t>
      </w:r>
      <w:r>
        <w:rPr>
          <w:bCs/>
          <w:b/>
        </w:rPr>
        <w:t xml:space="preserve">tie-out log</w:t>
      </w:r>
      <w:r>
        <w:t xml:space="preserve">: slide number, figure, model tab and cell, source, checked by, date. This is the single best defense against the worst consulting error: a wrong number in front of the CEO.</w:t>
      </w:r>
    </w:p>
    <w:bookmarkEnd w:id="196"/>
    <w:bookmarkStart w:id="197" w:name="versioning-and-naming"/>
    <w:p>
      <w:pPr>
        <w:pStyle w:val="Heading3"/>
      </w:pPr>
      <w:r>
        <w:t xml:space="preserve">Versioning and Naming</w:t>
      </w:r>
    </w:p>
    <w:p>
      <w:pPr>
        <w:pStyle w:val="FirstParagraph"/>
      </w:pPr>
      <w:r>
        <w:rPr>
          <w:rStyle w:val="VerbatimChar"/>
        </w:rPr>
        <w:t xml:space="preserve">[Client]_[Deck]_[Audience]_[vYYMMDD]_[status]</w:t>
      </w:r>
      <w:r>
        <w:t xml:space="preserve"> </w:t>
      </w:r>
      <w:r>
        <w:t xml:space="preserve">(for example,</w:t>
      </w:r>
      <w:r>
        <w:t xml:space="preserve"> </w:t>
      </w:r>
      <w:r>
        <w:rPr>
          <w:rStyle w:val="VerbatimChar"/>
        </w:rPr>
        <w:t xml:space="preserve">Northstar_SteerCo3_Sponsors_v261016_DRAFT</w:t>
      </w:r>
      <w:r>
        <w:t xml:space="preserve">). One master; no copies on desktops; freeze a PDF when sent.</w:t>
      </w:r>
    </w:p>
    <w:bookmarkEnd w:id="197"/>
    <w:bookmarkStart w:id="198" w:name="variant-google-slides"/>
    <w:p>
      <w:pPr>
        <w:pStyle w:val="Heading3"/>
      </w:pPr>
      <w:r>
        <w:t xml:space="preserve">Variant: Google Slides</w:t>
      </w:r>
    </w:p>
    <w:p>
      <w:pPr>
        <w:pStyle w:val="FirstParagraph"/>
      </w:pPr>
      <w:r>
        <w:t xml:space="preserve">Some teams, and many clients, work in Google Slides. The storyline, action titles, one-message-per-page rule, and number tie-out are identical. What changes: no think-cell, so charts are built on the model's Outputs tab and embedded as linked charts (they tie to the model by construction, but typed titles and callouts still need tie-out); theme and master are set once by hand; Slides never shrinks text; images need a public URL or a copy from the template. Freeze by updating linked charts, resolving comments, naming a version, and exporting PDF. Details:</w:t>
      </w:r>
      <w:r>
        <w:t xml:space="preserve"> </w:t>
      </w:r>
      <w:r>
        <w:rPr>
          <w:rStyle w:val="VerbatimChar"/>
        </w:rPr>
        <w:t xml:space="preserve">advanced/google-workspace-option.md</w:t>
      </w:r>
      <w:r>
        <w:t xml:space="preserve">.</w:t>
      </w:r>
    </w:p>
    <w:bookmarkEnd w:id="198"/>
    <w:bookmarkEnd w:id="199"/>
    <w:bookmarkStart w:id="211" w:name="how-an-excel-model-gets-made"/>
    <w:p>
      <w:pPr>
        <w:pStyle w:val="Heading2"/>
      </w:pPr>
      <w:r>
        <w:t xml:space="preserve">How an Excel Model Gets Made</w:t>
      </w:r>
    </w:p>
    <w:p>
      <w:pPr>
        <w:pStyle w:val="FirstParagraph"/>
      </w:pPr>
      <w:r>
        <w:t xml:space="preserve">The model is the evidence. A top-tier engagement lives or dies on whether the client's finance partner trusts the numbers. Consultants rarely write formal "financial models" the way bankers do. They build purpose-built models that answer a few specific questions, then stress-test them hard.</w:t>
      </w:r>
    </w:p>
    <w:bookmarkStart w:id="200" w:name="the-lifecycle-9-steps"/>
    <w:p>
      <w:pPr>
        <w:pStyle w:val="Heading3"/>
      </w:pPr>
      <w:r>
        <w:t xml:space="preserve">The Lifecycle (9 steps)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Owner</w:t>
            </w:r>
          </w:p>
        </w:tc>
        <w:tc>
          <w:tcPr/>
          <w:p>
            <w:pPr>
              <w:pStyle w:val="Compact"/>
              <w:jc w:val="left"/>
            </w:pPr>
            <w:r>
              <w:t xml:space="preserve">Output</w:t>
            </w:r>
          </w:p>
        </w:tc>
        <w:tc>
          <w:tcPr/>
          <w:p>
            <w:pPr>
              <w:pStyle w:val="Compact"/>
              <w:jc w:val="left"/>
            </w:pPr>
            <w:r>
              <w:t xml:space="preserve">Skill</w:t>
            </w:r>
          </w:p>
        </w:tc>
      </w:tr>
      <w:tr>
        <w:tc>
          <w:tcPr/>
          <w:p>
            <w:pPr>
              <w:pStyle w:val="Compact"/>
              <w:jc w:val="left"/>
            </w:pPr>
            <w:r>
              <w:t xml:space="preserve">1</w:t>
            </w:r>
          </w:p>
        </w:tc>
        <w:tc>
          <w:tcPr/>
          <w:p>
            <w:pPr>
              <w:pStyle w:val="Compact"/>
              <w:jc w:val="left"/>
            </w:pPr>
            <w:r>
              <w:rPr>
                <w:bCs/>
                <w:b/>
              </w:rPr>
              <w:t xml:space="preserve">Define the three questions the model must answer</w:t>
            </w:r>
            <w:r>
              <w:t xml:space="preserve"> </w:t>
            </w:r>
            <w:r>
              <w:t xml:space="preserve">and the hypothesis it tests. Write them on the first tab</w:t>
            </w:r>
          </w:p>
        </w:tc>
        <w:tc>
          <w:tcPr/>
          <w:p>
            <w:pPr>
              <w:pStyle w:val="Compact"/>
              <w:jc w:val="left"/>
            </w:pPr>
            <w:r>
              <w:t xml:space="preserve">Consultant</w:t>
            </w:r>
          </w:p>
        </w:tc>
        <w:tc>
          <w:tcPr/>
          <w:p>
            <w:pPr>
              <w:pStyle w:val="Compact"/>
              <w:jc w:val="left"/>
            </w:pPr>
            <w:r>
              <w:t xml:space="preserve">Model purpose</w:t>
            </w:r>
          </w:p>
        </w:tc>
        <w:tc>
          <w:tcPr/>
          <w:p>
            <w:pPr>
              <w:pStyle w:val="Compact"/>
              <w:jc w:val="left"/>
            </w:pPr>
            <w:r>
              <w:rPr>
                <w:rStyle w:val="VerbatimChar"/>
              </w:rPr>
              <w:t xml:space="preserve">/model-spec</w:t>
            </w:r>
          </w:p>
        </w:tc>
      </w:tr>
      <w:tr>
        <w:tc>
          <w:tcPr/>
          <w:p>
            <w:pPr>
              <w:pStyle w:val="Compact"/>
              <w:jc w:val="left"/>
            </w:pPr>
            <w:r>
              <w:t xml:space="preserve">2</w:t>
            </w:r>
          </w:p>
        </w:tc>
        <w:tc>
          <w:tcPr/>
          <w:p>
            <w:pPr>
              <w:pStyle w:val="Compact"/>
              <w:jc w:val="left"/>
            </w:pPr>
            <w:r>
              <w:rPr>
                <w:bCs/>
                <w:b/>
              </w:rPr>
              <w:t xml:space="preserve">Spec on paper first.</w:t>
            </w:r>
            <w:r>
              <w:t xml:space="preserve"> </w:t>
            </w:r>
            <w:r>
              <w:t xml:space="preserve">Drivers, structure (driver tree), tabs, inputs and sources, outputs, time axis, units, scenarios. Get the EM to approve the spec</w:t>
            </w:r>
          </w:p>
        </w:tc>
        <w:tc>
          <w:tcPr/>
          <w:p>
            <w:pPr>
              <w:pStyle w:val="Compact"/>
              <w:jc w:val="left"/>
            </w:pPr>
            <w:r>
              <w:t xml:space="preserve">Consultant</w:t>
            </w:r>
          </w:p>
        </w:tc>
        <w:tc>
          <w:tcPr/>
          <w:p>
            <w:pPr>
              <w:pStyle w:val="Compact"/>
              <w:jc w:val="left"/>
            </w:pPr>
            <w:r>
              <w:t xml:space="preserve">Model spec</w:t>
            </w:r>
          </w:p>
        </w:tc>
        <w:tc>
          <w:tcPr/>
          <w:p>
            <w:pPr>
              <w:pStyle w:val="Compact"/>
              <w:jc w:val="left"/>
            </w:pPr>
            <w:r>
              <w:rPr>
                <w:rStyle w:val="VerbatimChar"/>
              </w:rPr>
              <w:t xml:space="preserve">/model-spec</w:t>
            </w:r>
          </w:p>
        </w:tc>
      </w:tr>
      <w:tr>
        <w:tc>
          <w:tcPr/>
          <w:p>
            <w:pPr>
              <w:pStyle w:val="Compact"/>
              <w:jc w:val="left"/>
            </w:pPr>
            <w:r>
              <w:t xml:space="preserve">3</w:t>
            </w:r>
          </w:p>
        </w:tc>
        <w:tc>
          <w:tcPr/>
          <w:p>
            <w:pPr>
              <w:pStyle w:val="Compact"/>
              <w:jc w:val="left"/>
            </w:pPr>
            <w:r>
              <w:rPr>
                <w:bCs/>
                <w:b/>
              </w:rPr>
              <w:t xml:space="preserve">Prototype with dummy data</w:t>
            </w:r>
            <w:r>
              <w:t xml:space="preserve"> </w:t>
            </w:r>
            <w:r>
              <w:t xml:space="preserve">to confirm the mechanics work. Start rough; add detail where it matters</w:t>
            </w:r>
          </w:p>
        </w:tc>
        <w:tc>
          <w:tcPr/>
          <w:p>
            <w:pPr>
              <w:pStyle w:val="Compact"/>
              <w:jc w:val="left"/>
            </w:pPr>
            <w:r>
              <w:t xml:space="preserve">Analyst</w:t>
            </w:r>
          </w:p>
        </w:tc>
        <w:tc>
          <w:tcPr/>
          <w:p>
            <w:pPr>
              <w:pStyle w:val="Compact"/>
              <w:jc w:val="left"/>
            </w:pPr>
            <w:r>
              <w:t xml:space="preserve">Skeleton</w:t>
            </w:r>
          </w:p>
        </w:tc>
        <w:tc>
          <w:tcPr/>
          <w:p>
            <w:pPr>
              <w:pStyle w:val="Compact"/>
              <w:jc w:val="left"/>
            </w:pPr>
            <w:r>
              <w:rPr>
                <w:rStyle w:val="VerbatimChar"/>
              </w:rPr>
              <w:t xml:space="preserve">/model-build</w:t>
            </w:r>
          </w:p>
        </w:tc>
      </w:tr>
      <w:tr>
        <w:tc>
          <w:tcPr/>
          <w:p>
            <w:pPr>
              <w:pStyle w:val="Compact"/>
              <w:jc w:val="left"/>
            </w:pPr>
            <w:r>
              <w:t xml:space="preserve">4</w:t>
            </w:r>
          </w:p>
        </w:tc>
        <w:tc>
          <w:tcPr/>
          <w:p>
            <w:pPr>
              <w:pStyle w:val="Compact"/>
              <w:jc w:val="left"/>
            </w:pPr>
            <w:r>
              <w:rPr>
                <w:bCs/>
                <w:b/>
              </w:rPr>
              <w:t xml:space="preserve">Load real data</w:t>
            </w:r>
            <w:r>
              <w:t xml:space="preserve"> </w:t>
            </w:r>
            <w:r>
              <w:t xml:space="preserve">and document every source. Do not wait for every data point; get the key ones first</w:t>
            </w:r>
          </w:p>
        </w:tc>
        <w:tc>
          <w:tcPr/>
          <w:p>
            <w:pPr>
              <w:pStyle w:val="Compact"/>
              <w:jc w:val="left"/>
            </w:pPr>
            <w:r>
              <w:t xml:space="preserve">Analyst</w:t>
            </w:r>
          </w:p>
        </w:tc>
        <w:tc>
          <w:tcPr/>
          <w:p>
            <w:pPr>
              <w:pStyle w:val="Compact"/>
              <w:jc w:val="left"/>
            </w:pPr>
            <w:r>
              <w:t xml:space="preserve">Populated model</w:t>
            </w:r>
          </w:p>
        </w:tc>
        <w:tc>
          <w:tcPr/>
          <w:p>
            <w:pPr>
              <w:pStyle w:val="Compact"/>
              <w:jc w:val="left"/>
            </w:pPr>
            <w:r>
              <w:rPr>
                <w:rStyle w:val="VerbatimChar"/>
              </w:rPr>
              <w:t xml:space="preserve">/model-build</w:t>
            </w:r>
          </w:p>
        </w:tc>
      </w:tr>
      <w:tr>
        <w:tc>
          <w:tcPr/>
          <w:p>
            <w:pPr>
              <w:pStyle w:val="Compact"/>
              <w:jc w:val="left"/>
            </w:pPr>
            <w:r>
              <w:t xml:space="preserve">5</w:t>
            </w:r>
          </w:p>
        </w:tc>
        <w:tc>
          <w:tcPr/>
          <w:p>
            <w:pPr>
              <w:pStyle w:val="Compact"/>
              <w:jc w:val="left"/>
            </w:pPr>
            <w:r>
              <w:rPr>
                <w:bCs/>
                <w:b/>
              </w:rPr>
              <w:t xml:space="preserve">Build calculation logic</w:t>
            </w:r>
            <w:r>
              <w:t xml:space="preserve"> </w:t>
            </w:r>
            <w:r>
              <w:t xml:space="preserve">in a clean flow: inputs → calculations → outputs</w:t>
            </w:r>
          </w:p>
        </w:tc>
        <w:tc>
          <w:tcPr/>
          <w:p>
            <w:pPr>
              <w:pStyle w:val="Compact"/>
              <w:jc w:val="left"/>
            </w:pPr>
            <w:r>
              <w:t xml:space="preserve">Analyst</w:t>
            </w:r>
          </w:p>
        </w:tc>
        <w:tc>
          <w:tcPr/>
          <w:p>
            <w:pPr>
              <w:pStyle w:val="Compact"/>
              <w:jc w:val="left"/>
            </w:pPr>
            <w:r>
              <w:t xml:space="preserve">Working model</w:t>
            </w:r>
          </w:p>
        </w:tc>
        <w:tc>
          <w:tcPr/>
          <w:p>
            <w:pPr>
              <w:pStyle w:val="Compact"/>
              <w:jc w:val="left"/>
            </w:pPr>
            <w:r>
              <w:rPr>
                <w:rStyle w:val="VerbatimChar"/>
              </w:rPr>
              <w:t xml:space="preserve">/model-build</w:t>
            </w:r>
          </w:p>
        </w:tc>
      </w:tr>
      <w:tr>
        <w:tc>
          <w:tcPr/>
          <w:p>
            <w:pPr>
              <w:pStyle w:val="Compact"/>
              <w:jc w:val="left"/>
            </w:pPr>
            <w:r>
              <w:t xml:space="preserve">6</w:t>
            </w:r>
          </w:p>
        </w:tc>
        <w:tc>
          <w:tcPr/>
          <w:p>
            <w:pPr>
              <w:pStyle w:val="Compact"/>
              <w:jc w:val="left"/>
            </w:pPr>
            <w:r>
              <w:rPr>
                <w:bCs/>
                <w:b/>
              </w:rPr>
              <w:t xml:space="preserve">Add checks and sense checks.</w:t>
            </w:r>
            <w:r>
              <w:t xml:space="preserve"> </w:t>
            </w:r>
            <w:r>
              <w:t xml:space="preserve">Sum checks, reconciliations, error flags rolled up to a master check on the cover</w:t>
            </w:r>
          </w:p>
        </w:tc>
        <w:tc>
          <w:tcPr/>
          <w:p>
            <w:pPr>
              <w:pStyle w:val="Compact"/>
              <w:jc w:val="left"/>
            </w:pPr>
            <w:r>
              <w:t xml:space="preserve">Analyst</w:t>
            </w:r>
          </w:p>
        </w:tc>
        <w:tc>
          <w:tcPr/>
          <w:p>
            <w:pPr>
              <w:pStyle w:val="Compact"/>
              <w:jc w:val="left"/>
            </w:pPr>
            <w:r>
              <w:t xml:space="preserve">Check tab</w:t>
            </w:r>
          </w:p>
        </w:tc>
        <w:tc>
          <w:tcPr/>
          <w:p>
            <w:pPr>
              <w:pStyle w:val="Compact"/>
              <w:jc w:val="left"/>
            </w:pPr>
            <w:r>
              <w:rPr>
                <w:rStyle w:val="VerbatimChar"/>
              </w:rPr>
              <w:t xml:space="preserve">/model-build</w:t>
            </w:r>
          </w:p>
        </w:tc>
      </w:tr>
      <w:tr>
        <w:tc>
          <w:tcPr/>
          <w:p>
            <w:pPr>
              <w:pStyle w:val="Compact"/>
              <w:jc w:val="left"/>
            </w:pPr>
            <w:r>
              <w:t xml:space="preserve">7</w:t>
            </w:r>
          </w:p>
        </w:tc>
        <w:tc>
          <w:tcPr/>
          <w:p>
            <w:pPr>
              <w:pStyle w:val="Compact"/>
              <w:jc w:val="left"/>
            </w:pPr>
            <w:r>
              <w:rPr>
                <w:bCs/>
                <w:b/>
              </w:rPr>
              <w:t xml:space="preserve">Stress test.</w:t>
            </w:r>
            <w:r>
              <w:t xml:space="preserve"> </w:t>
            </w:r>
            <w:r>
              <w:t xml:space="preserve">Push inputs to extremes and confirm outputs move in the expected direction; test the biggest drivers; build scenarios and sensitivities</w:t>
            </w:r>
          </w:p>
        </w:tc>
        <w:tc>
          <w:tcPr/>
          <w:p>
            <w:pPr>
              <w:pStyle w:val="Compact"/>
              <w:jc w:val="left"/>
            </w:pPr>
            <w:r>
              <w:t xml:space="preserve">Consultant</w:t>
            </w:r>
          </w:p>
        </w:tc>
        <w:tc>
          <w:tcPr/>
          <w:p>
            <w:pPr>
              <w:pStyle w:val="Compact"/>
              <w:jc w:val="left"/>
            </w:pPr>
            <w:r>
              <w:t xml:space="preserve">Scenarios, tornado</w:t>
            </w:r>
          </w:p>
        </w:tc>
        <w:tc>
          <w:tcPr/>
          <w:p>
            <w:pPr>
              <w:pStyle w:val="Compact"/>
              <w:jc w:val="left"/>
            </w:pPr>
            <w:r>
              <w:rPr>
                <w:rStyle w:val="VerbatimChar"/>
              </w:rPr>
              <w:t xml:space="preserve">/scenario-sensitivity</w:t>
            </w:r>
          </w:p>
        </w:tc>
      </w:tr>
      <w:tr>
        <w:tc>
          <w:tcPr/>
          <w:p>
            <w:pPr>
              <w:pStyle w:val="Compact"/>
              <w:jc w:val="left"/>
            </w:pPr>
            <w:r>
              <w:t xml:space="preserve">8</w:t>
            </w:r>
          </w:p>
        </w:tc>
        <w:tc>
          <w:tcPr/>
          <w:p>
            <w:pPr>
              <w:pStyle w:val="Compact"/>
              <w:jc w:val="left"/>
            </w:pPr>
            <w:r>
              <w:rPr>
                <w:bCs/>
                <w:b/>
              </w:rPr>
              <w:t xml:space="preserve">Independent review.</w:t>
            </w:r>
            <w:r>
              <w:t xml:space="preserve"> </w:t>
            </w:r>
            <w:r>
              <w:t xml:space="preserve">Someone other than the builder reviews inputs, formulas, outputs, and adherence to standards; reconciles key outputs to independent sources</w:t>
            </w:r>
          </w:p>
        </w:tc>
        <w:tc>
          <w:tcPr/>
          <w:p>
            <w:pPr>
              <w:pStyle w:val="Compact"/>
              <w:jc w:val="left"/>
            </w:pPr>
            <w:r>
              <w:t xml:space="preserve">Reviewer</w:t>
            </w:r>
          </w:p>
        </w:tc>
        <w:tc>
          <w:tcPr/>
          <w:p>
            <w:pPr>
              <w:pStyle w:val="Compact"/>
              <w:jc w:val="left"/>
            </w:pPr>
            <w:r>
              <w:t xml:space="preserve">Review log</w:t>
            </w:r>
          </w:p>
        </w:tc>
        <w:tc>
          <w:tcPr/>
          <w:p>
            <w:pPr>
              <w:pStyle w:val="Compact"/>
              <w:jc w:val="left"/>
            </w:pPr>
            <w:r>
              <w:rPr>
                <w:rStyle w:val="VerbatimChar"/>
              </w:rPr>
              <w:t xml:space="preserve">/model-review</w:t>
            </w:r>
          </w:p>
        </w:tc>
      </w:tr>
      <w:tr>
        <w:tc>
          <w:tcPr/>
          <w:p>
            <w:pPr>
              <w:pStyle w:val="Compact"/>
              <w:jc w:val="left"/>
            </w:pPr>
            <w:r>
              <w:t xml:space="preserve">9</w:t>
            </w:r>
          </w:p>
        </w:tc>
        <w:tc>
          <w:tcPr/>
          <w:p>
            <w:pPr>
              <w:pStyle w:val="Compact"/>
              <w:jc w:val="left"/>
            </w:pPr>
            <w:r>
              <w:rPr>
                <w:bCs/>
                <w:b/>
              </w:rPr>
              <w:t xml:space="preserve">Lock, version, and hand over.</w:t>
            </w:r>
            <w:r>
              <w:t xml:space="preserve"> </w:t>
            </w:r>
            <w:r>
              <w:t xml:space="preserve">User guide, instructions tab, assumptions log, version log; client user runs it once</w:t>
            </w:r>
          </w:p>
        </w:tc>
        <w:tc>
          <w:tcPr/>
          <w:p>
            <w:pPr>
              <w:pStyle w:val="Compact"/>
              <w:jc w:val="left"/>
            </w:pPr>
            <w:r>
              <w:t xml:space="preserve">Model owner</w:t>
            </w:r>
          </w:p>
        </w:tc>
        <w:tc>
          <w:tcPr/>
          <w:p>
            <w:pPr>
              <w:pStyle w:val="Compact"/>
              <w:jc w:val="left"/>
            </w:pPr>
            <w:r>
              <w:t xml:space="preserve">Handover pack</w:t>
            </w:r>
          </w:p>
        </w:tc>
        <w:tc>
          <w:tcPr/>
          <w:p>
            <w:pPr>
              <w:pStyle w:val="Compact"/>
              <w:jc w:val="left"/>
            </w:pPr>
            <w:r>
              <w:rPr>
                <w:rStyle w:val="VerbatimChar"/>
              </w:rPr>
              <w:t xml:space="preserve">/transition-plan</w:t>
            </w:r>
          </w:p>
        </w:tc>
      </w:tr>
    </w:tbl>
    <w:p>
      <w:pPr>
        <w:pStyle w:val="BodyText"/>
      </w:pPr>
      <w:r>
        <w:rPr>
          <w:bCs/>
          <w:b/>
        </w:rPr>
        <w:t xml:space="preserve">Working rules that experienced consultants repeat:</w:t>
      </w:r>
      <w:r>
        <w:t xml:space="preserve"> </w:t>
      </w:r>
      <w:r>
        <w:t xml:space="preserve">- Share the model with the manager early and often. Do not build in private.</w:t>
      </w:r>
      <w:r>
        <w:t xml:space="preserve"> </w:t>
      </w:r>
      <w:r>
        <w:t xml:space="preserve">- Get to ~80% complete before adding nuance. Defer nice-to-have factors.</w:t>
      </w:r>
      <w:r>
        <w:t xml:space="preserve"> </w:t>
      </w:r>
      <w:r>
        <w:t xml:space="preserve">- Start with one scenario, finish it, then copy its rows so scenarios have parallel structure.</w:t>
      </w:r>
      <w:r>
        <w:t xml:space="preserve"> </w:t>
      </w:r>
      <w:r>
        <w:t xml:space="preserve">- In an A/B comparison, include only the variables that differ.</w:t>
      </w:r>
      <w:r>
        <w:t xml:space="preserve"> </w:t>
      </w:r>
      <w:r>
        <w:t xml:space="preserve">- Be able to say which variables have the largest effect on the outcome.</w:t>
      </w:r>
      <w:r>
        <w:t xml:space="preserve"> </w:t>
      </w:r>
      <w:r>
        <w:t xml:space="preserve">- Check that someone unfamiliar with the situation could follow the model.</w:t>
      </w:r>
    </w:p>
    <w:p>
      <w:r>
        <w:pict>
          <v:rect style="width:0;height:1.5pt" o:hralign="center" o:hrstd="t" o:hr="t"/>
        </w:pict>
      </w:r>
    </w:p>
    <w:bookmarkEnd w:id="200"/>
    <w:bookmarkStart w:id="201" w:name="sheet-architecture-default"/>
    <w:p>
      <w:pPr>
        <w:pStyle w:val="Heading3"/>
      </w:pPr>
      <w:r>
        <w:t xml:space="preserve">Sheet Architecture (default)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w:t>
            </w:r>
          </w:p>
        </w:tc>
        <w:tc>
          <w:tcPr/>
          <w:p>
            <w:pPr>
              <w:pStyle w:val="Compact"/>
              <w:jc w:val="left"/>
            </w:pPr>
            <w:r>
              <w:t xml:space="preserve">Purpose</w:t>
            </w:r>
          </w:p>
        </w:tc>
      </w:tr>
      <w:tr>
        <w:tc>
          <w:tcPr/>
          <w:p>
            <w:pPr>
              <w:pStyle w:val="Compact"/>
              <w:jc w:val="left"/>
            </w:pPr>
            <w:r>
              <w:rPr>
                <w:bCs/>
                <w:b/>
              </w:rPr>
              <w:t xml:space="preserve">Cover</w:t>
            </w:r>
          </w:p>
        </w:tc>
        <w:tc>
          <w:tcPr/>
          <w:p>
            <w:pPr>
              <w:pStyle w:val="Compact"/>
              <w:jc w:val="left"/>
            </w:pPr>
            <w:r>
              <w:t xml:space="preserve">Title, purpose, owner, version, status, date, table of contents with hyperlinks, color key, master check</w:t>
            </w:r>
          </w:p>
        </w:tc>
      </w:tr>
      <w:tr>
        <w:tc>
          <w:tcPr/>
          <w:p>
            <w:pPr>
              <w:pStyle w:val="Compact"/>
              <w:jc w:val="left"/>
            </w:pPr>
            <w:r>
              <w:rPr>
                <w:bCs/>
                <w:b/>
              </w:rPr>
              <w:t xml:space="preserve">Guide</w:t>
            </w:r>
          </w:p>
        </w:tc>
        <w:tc>
          <w:tcPr/>
          <w:p>
            <w:pPr>
              <w:pStyle w:val="Compact"/>
              <w:jc w:val="left"/>
            </w:pPr>
            <w:r>
              <w:t xml:space="preserve">How to use the model; model structure diagram; top 4-5 components explained</w:t>
            </w:r>
          </w:p>
        </w:tc>
      </w:tr>
      <w:tr>
        <w:tc>
          <w:tcPr/>
          <w:p>
            <w:pPr>
              <w:pStyle w:val="Compact"/>
              <w:jc w:val="left"/>
            </w:pPr>
            <w:r>
              <w:rPr>
                <w:bCs/>
                <w:b/>
              </w:rPr>
              <w:t xml:space="preserve">Inputs</w:t>
            </w:r>
          </w:p>
        </w:tc>
        <w:tc>
          <w:tcPr/>
          <w:p>
            <w:pPr>
              <w:pStyle w:val="Compact"/>
              <w:jc w:val="left"/>
            </w:pPr>
            <w:r>
              <w:t xml:space="preserve">Every assumption and driver in one place; unit, source, owner, date, comment</w:t>
            </w:r>
          </w:p>
        </w:tc>
      </w:tr>
      <w:tr>
        <w:tc>
          <w:tcPr/>
          <w:p>
            <w:pPr>
              <w:pStyle w:val="Compact"/>
              <w:jc w:val="left"/>
            </w:pPr>
            <w:r>
              <w:rPr>
                <w:bCs/>
                <w:b/>
              </w:rPr>
              <w:t xml:space="preserve">Data</w:t>
            </w:r>
          </w:p>
        </w:tc>
        <w:tc>
          <w:tcPr/>
          <w:p>
            <w:pPr>
              <w:pStyle w:val="Compact"/>
              <w:jc w:val="left"/>
            </w:pPr>
            <w:r>
              <w:t xml:space="preserve">Raw client or external data, untouched. Cleaned data goes in a separate tab</w:t>
            </w:r>
          </w:p>
        </w:tc>
      </w:tr>
      <w:tr>
        <w:tc>
          <w:tcPr/>
          <w:p>
            <w:pPr>
              <w:pStyle w:val="Compact"/>
              <w:jc w:val="left"/>
            </w:pPr>
            <w:r>
              <w:rPr>
                <w:bCs/>
                <w:b/>
              </w:rPr>
              <w:t xml:space="preserve">Calc_</w:t>
            </w:r>
          </w:p>
        </w:tc>
        <w:tc>
          <w:tcPr/>
          <w:p>
            <w:pPr>
              <w:pStyle w:val="Compact"/>
              <w:jc w:val="left"/>
            </w:pPr>
            <w:r>
              <w:t xml:space="preserve">Calculation tabs by module, flowing top to bottom and left to right. One periodicity per sheet</w:t>
            </w:r>
          </w:p>
        </w:tc>
      </w:tr>
      <w:tr>
        <w:tc>
          <w:tcPr/>
          <w:p>
            <w:pPr>
              <w:pStyle w:val="Compact"/>
              <w:jc w:val="left"/>
            </w:pPr>
            <w:r>
              <w:rPr>
                <w:bCs/>
                <w:b/>
              </w:rPr>
              <w:t xml:space="preserve">Scenarios</w:t>
            </w:r>
          </w:p>
        </w:tc>
        <w:tc>
          <w:tcPr/>
          <w:p>
            <w:pPr>
              <w:pStyle w:val="Compact"/>
              <w:jc w:val="left"/>
            </w:pPr>
            <w:r>
              <w:t xml:space="preserve">Scenario selector and scenario-specific inputs</w:t>
            </w:r>
          </w:p>
        </w:tc>
      </w:tr>
      <w:tr>
        <w:tc>
          <w:tcPr/>
          <w:p>
            <w:pPr>
              <w:pStyle w:val="Compact"/>
              <w:jc w:val="left"/>
            </w:pPr>
            <w:r>
              <w:rPr>
                <w:bCs/>
                <w:b/>
              </w:rPr>
              <w:t xml:space="preserve">Outputs</w:t>
            </w:r>
          </w:p>
        </w:tc>
        <w:tc>
          <w:tcPr/>
          <w:p>
            <w:pPr>
              <w:pStyle w:val="Compact"/>
              <w:jc w:val="left"/>
            </w:pPr>
            <w:r>
              <w:t xml:space="preserve">Summary tables and chart sources that feed the slides. Tab names match slide references</w:t>
            </w:r>
          </w:p>
        </w:tc>
      </w:tr>
      <w:tr>
        <w:tc>
          <w:tcPr/>
          <w:p>
            <w:pPr>
              <w:pStyle w:val="Compact"/>
              <w:jc w:val="left"/>
            </w:pPr>
            <w:r>
              <w:rPr>
                <w:bCs/>
                <w:b/>
              </w:rPr>
              <w:t xml:space="preserve">Checks</w:t>
            </w:r>
          </w:p>
        </w:tc>
        <w:tc>
          <w:tcPr/>
          <w:p>
            <w:pPr>
              <w:pStyle w:val="Compact"/>
              <w:jc w:val="left"/>
            </w:pPr>
            <w:r>
              <w:t xml:space="preserve">All error checks and sense checks, summarized to one master flag</w:t>
            </w:r>
          </w:p>
        </w:tc>
      </w:tr>
      <w:tr>
        <w:tc>
          <w:tcPr/>
          <w:p>
            <w:pPr>
              <w:pStyle w:val="Compact"/>
              <w:jc w:val="left"/>
            </w:pPr>
            <w:r>
              <w:rPr>
                <w:bCs/>
                <w:b/>
              </w:rPr>
              <w:t xml:space="preserve">Log</w:t>
            </w:r>
          </w:p>
        </w:tc>
        <w:tc>
          <w:tcPr/>
          <w:p>
            <w:pPr>
              <w:pStyle w:val="Compact"/>
              <w:jc w:val="left"/>
            </w:pPr>
            <w:r>
              <w:t xml:space="preserve">Version log, change log, open issues, review sign-off</w:t>
            </w:r>
          </w:p>
        </w:tc>
      </w:tr>
    </w:tbl>
    <w:p>
      <w:pPr>
        <w:pStyle w:val="BodyText"/>
      </w:pPr>
      <w:r>
        <w:t xml:space="preserve">Keep model content in one workbook where possible. Avoid external links unless necessary. Avoid hidden sheets. Any sheet reachable in two clicks from the contents list.</w:t>
      </w:r>
    </w:p>
    <w:p>
      <w:r>
        <w:pict>
          <v:rect style="width:0;height:1.5pt" o:hralign="center" o:hrstd="t" o:hr="t"/>
        </w:pict>
      </w:r>
    </w:p>
    <w:bookmarkEnd w:id="201"/>
    <w:bookmarkStart w:id="202" w:name="formatting-and-color-conventions"/>
    <w:p>
      <w:pPr>
        <w:pStyle w:val="Heading3"/>
      </w:pPr>
      <w:r>
        <w:t xml:space="preserve">Formatting and Color Conventions</w:t>
      </w:r>
    </w:p>
    <w:p>
      <w:pPr>
        <w:pStyle w:val="FirstParagraph"/>
      </w:pPr>
      <w:r>
        <w:rPr>
          <w:bCs/>
          <w:b/>
        </w:rPr>
        <w:t xml:space="preserve">Pick one convention, show it on the Cover, and keep it the same on every tab.</w:t>
      </w:r>
      <w:r>
        <w:t xml:space="preserve"> </w:t>
      </w:r>
      <w:r>
        <w:t xml:space="preserve">Conventions differ by firm and client (the table shows the common default and two alternatives seen in published guidance).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Common default</w:t>
            </w:r>
          </w:p>
        </w:tc>
        <w:tc>
          <w:tcPr/>
          <w:p>
            <w:pPr>
              <w:pStyle w:val="Compact"/>
              <w:jc w:val="left"/>
            </w:pPr>
            <w:r>
              <w:t xml:space="preserve">Alternative seen</w:t>
            </w:r>
          </w:p>
        </w:tc>
      </w:tr>
      <w:tr>
        <w:tc>
          <w:tcPr/>
          <w:p>
            <w:pPr>
              <w:pStyle w:val="Compact"/>
              <w:jc w:val="left"/>
            </w:pPr>
            <w:r>
              <w:t xml:space="preserve">Hard-coded inputs and assumptions</w:t>
            </w:r>
          </w:p>
        </w:tc>
        <w:tc>
          <w:tcPr/>
          <w:p>
            <w:pPr>
              <w:pStyle w:val="Compact"/>
              <w:jc w:val="left"/>
            </w:pPr>
            <w:r>
              <w:rPr>
                <w:bCs/>
                <w:b/>
              </w:rPr>
              <w:t xml:space="preserve">Blue font</w:t>
            </w:r>
            <w:r>
              <w:t xml:space="preserve"> </w:t>
            </w:r>
            <w:r>
              <w:t xml:space="preserve">(light yellow fill optional)</w:t>
            </w:r>
          </w:p>
        </w:tc>
        <w:tc>
          <w:tcPr/>
          <w:p>
            <w:pPr>
              <w:pStyle w:val="Compact"/>
              <w:jc w:val="left"/>
            </w:pPr>
            <w:r>
              <w:t xml:space="preserve">Black (inputs) with calculations in blue</w:t>
            </w:r>
          </w:p>
        </w:tc>
      </w:tr>
      <w:tr>
        <w:tc>
          <w:tcPr/>
          <w:p>
            <w:pPr>
              <w:pStyle w:val="Compact"/>
              <w:jc w:val="left"/>
            </w:pPr>
            <w:r>
              <w:t xml:space="preserve">Formulas / calculations</w:t>
            </w:r>
          </w:p>
        </w:tc>
        <w:tc>
          <w:tcPr/>
          <w:p>
            <w:pPr>
              <w:pStyle w:val="Compact"/>
              <w:jc w:val="left"/>
            </w:pPr>
            <w:r>
              <w:rPr>
                <w:bCs/>
                <w:b/>
              </w:rPr>
              <w:t xml:space="preserve">Black font</w:t>
            </w:r>
          </w:p>
        </w:tc>
        <w:tc>
          <w:tcPr/>
          <w:p>
            <w:pPr>
              <w:pStyle w:val="Compact"/>
              <w:jc w:val="left"/>
            </w:pPr>
            <w:r>
              <w:t xml:space="preserve">Blue, orange, or purple</w:t>
            </w:r>
          </w:p>
        </w:tc>
      </w:tr>
      <w:tr>
        <w:tc>
          <w:tcPr/>
          <w:p>
            <w:pPr>
              <w:pStyle w:val="Compact"/>
              <w:jc w:val="left"/>
            </w:pPr>
            <w:r>
              <w:t xml:space="preserve">Links from other sheets</w:t>
            </w:r>
          </w:p>
        </w:tc>
        <w:tc>
          <w:tcPr/>
          <w:p>
            <w:pPr>
              <w:pStyle w:val="Compact"/>
              <w:jc w:val="left"/>
            </w:pPr>
            <w:r>
              <w:rPr>
                <w:bCs/>
                <w:b/>
              </w:rPr>
              <w:t xml:space="preserve">Green font</w:t>
            </w:r>
          </w:p>
        </w:tc>
        <w:tc>
          <w:tcPr/>
          <w:p>
            <w:pPr>
              <w:pStyle w:val="Compact"/>
              <w:jc w:val="left"/>
            </w:pPr>
            <w:r>
              <w:t xml:space="preserve">Treated as calculations</w:t>
            </w:r>
          </w:p>
        </w:tc>
      </w:tr>
      <w:tr>
        <w:tc>
          <w:tcPr/>
          <w:p>
            <w:pPr>
              <w:pStyle w:val="Compact"/>
              <w:jc w:val="left"/>
            </w:pPr>
            <w:r>
              <w:t xml:space="preserve">Links to external files</w:t>
            </w:r>
          </w:p>
        </w:tc>
        <w:tc>
          <w:tcPr/>
          <w:p>
            <w:pPr>
              <w:pStyle w:val="Compact"/>
              <w:jc w:val="left"/>
            </w:pPr>
            <w:r>
              <w:t xml:space="preserve">Red or orange</w:t>
            </w:r>
          </w:p>
        </w:tc>
        <w:tc>
          <w:tcPr/>
          <w:p>
            <w:pPr>
              <w:pStyle w:val="Compact"/>
            </w:pPr>
          </w:p>
        </w:tc>
      </w:tr>
      <w:tr>
        <w:tc>
          <w:tcPr/>
          <w:p>
            <w:pPr>
              <w:pStyle w:val="Compact"/>
              <w:jc w:val="left"/>
            </w:pPr>
            <w:r>
              <w:t xml:space="preserve">Check cells</w:t>
            </w:r>
          </w:p>
        </w:tc>
        <w:tc>
          <w:tcPr/>
          <w:p>
            <w:pPr>
              <w:pStyle w:val="Compact"/>
              <w:jc w:val="left"/>
            </w:pPr>
            <w:r>
              <w:t xml:space="preserve">Conditional format: green when OK, red when flagged</w:t>
            </w:r>
          </w:p>
        </w:tc>
        <w:tc>
          <w:tcPr/>
          <w:p>
            <w:pPr>
              <w:pStyle w:val="Compact"/>
            </w:pPr>
          </w:p>
        </w:tc>
      </w:tr>
      <w:tr>
        <w:tc>
          <w:tcPr/>
          <w:p>
            <w:pPr>
              <w:pStyle w:val="Compact"/>
              <w:jc w:val="left"/>
            </w:pPr>
            <w:r>
              <w:t xml:space="preserve">Estimates not yet confirmed</w:t>
            </w:r>
          </w:p>
        </w:tc>
        <w:tc>
          <w:tcPr/>
          <w:p>
            <w:pPr>
              <w:pStyle w:val="Compact"/>
              <w:jc w:val="left"/>
            </w:pPr>
            <w:r>
              <w:t xml:space="preserve">Yellow highlight or "(Est.)" label</w:t>
            </w:r>
          </w:p>
        </w:tc>
        <w:tc>
          <w:tcPr/>
          <w:p>
            <w:pPr>
              <w:pStyle w:val="Compact"/>
            </w:pPr>
          </w:p>
        </w:tc>
      </w:tr>
      <w:tr>
        <w:tc>
          <w:tcPr/>
          <w:p>
            <w:pPr>
              <w:pStyle w:val="Compact"/>
              <w:jc w:val="left"/>
            </w:pPr>
            <w:r>
              <w:t xml:space="preserve">Outputs</w:t>
            </w:r>
          </w:p>
        </w:tc>
        <w:tc>
          <w:tcPr/>
          <w:p>
            <w:pPr>
              <w:pStyle w:val="Compact"/>
              <w:jc w:val="left"/>
            </w:pPr>
            <w:r>
              <w:t xml:space="preserve">Bold, border, subtle fill</w:t>
            </w:r>
          </w:p>
        </w:tc>
        <w:tc>
          <w:tcPr/>
          <w:p>
            <w:pPr>
              <w:pStyle w:val="Compact"/>
              <w:jc w:val="left"/>
            </w:pPr>
            <w:r>
              <w:t xml:space="preserve">Green or red font for results</w:t>
            </w:r>
          </w:p>
        </w:tc>
      </w:tr>
    </w:tbl>
    <w:p>
      <w:pPr>
        <w:pStyle w:val="BodyText"/>
      </w:pPr>
      <w:r>
        <w:t xml:space="preserve">If a client or firm template exists, use it. Otherwise use the default and document it. Keep to roughly 6-8 colors; use muted tones; check contrast.</w:t>
      </w:r>
    </w:p>
    <w:p>
      <w:pPr>
        <w:pStyle w:val="BodyText"/>
      </w:pPr>
      <w:r>
        <w:rPr>
          <w:bCs/>
          <w:b/>
        </w:rPr>
        <w:t xml:space="preserve">Number formatting:</w:t>
      </w:r>
      <w:r>
        <w:t xml:space="preserve"> </w:t>
      </w:r>
      <w:r>
        <w:t xml:space="preserve">negatives in brackets, zeros as dashes, consistent decimals, a units column on every line, display millions with number formats (do not divide the underlying value), label real vs nominal.</w:t>
      </w:r>
    </w:p>
    <w:p>
      <w:pPr>
        <w:pStyle w:val="BodyText"/>
      </w:pPr>
      <w:r>
        <w:rPr>
          <w:bCs/>
          <w:b/>
        </w:rPr>
        <w:t xml:space="preserve">Layout:</w:t>
      </w:r>
      <w:r>
        <w:t xml:space="preserve"> </w:t>
      </w:r>
      <w:r>
        <w:t xml:space="preserve">freeze panes with headers, labels, and checks visible; no merged cells (use Center Across Selection); consistent first-period column across sheets; one blank column after the time series; group and collapse rather than hide; hide gridlines on finished sheets; print setup (headers, margins, page numbers).</w:t>
      </w:r>
    </w:p>
    <w:p>
      <w:r>
        <w:pict>
          <v:rect style="width:0;height:1.5pt" o:hralign="center" o:hrstd="t" o:hr="t"/>
        </w:pict>
      </w:r>
    </w:p>
    <w:bookmarkEnd w:id="202"/>
    <w:bookmarkStart w:id="203" w:name="formula-rules"/>
    <w:p>
      <w:pPr>
        <w:pStyle w:val="Heading3"/>
      </w:pPr>
      <w:r>
        <w:t xml:space="preserve">Formula Rules</w:t>
      </w:r>
    </w:p>
    <w:p>
      <w:pPr>
        <w:numPr>
          <w:ilvl w:val="0"/>
          <w:numId w:val="1055"/>
        </w:numPr>
        <w:pStyle w:val="Compact"/>
      </w:pPr>
      <w:r>
        <w:rPr>
          <w:bCs/>
          <w:b/>
        </w:rPr>
        <w:t xml:space="preserve">No hard-codes inside formulas.</w:t>
      </w:r>
      <w:r>
        <w:t xml:space="preserve"> </w:t>
      </w:r>
      <w:r>
        <w:t xml:space="preserve">Only 1, 0, -1 (and occasionally 12 or 4) may appear in a formula. Everything else is an input cell.</w:t>
      </w:r>
    </w:p>
    <w:p>
      <w:pPr>
        <w:numPr>
          <w:ilvl w:val="0"/>
          <w:numId w:val="1055"/>
        </w:numPr>
        <w:pStyle w:val="Compact"/>
      </w:pPr>
      <w:r>
        <w:rPr>
          <w:bCs/>
          <w:b/>
        </w:rPr>
        <w:t xml:space="preserve">One formula per row</w:t>
      </w:r>
      <w:r>
        <w:t xml:space="preserve">, copied across the whole time series. Same logic for actuals and forecasts.</w:t>
      </w:r>
    </w:p>
    <w:p>
      <w:pPr>
        <w:numPr>
          <w:ilvl w:val="0"/>
          <w:numId w:val="1055"/>
        </w:numPr>
        <w:pStyle w:val="Compact"/>
      </w:pPr>
      <w:r>
        <w:rPr>
          <w:bCs/>
          <w:b/>
        </w:rPr>
        <w:t xml:space="preserve">Enter each input once</w:t>
      </w:r>
      <w:r>
        <w:t xml:space="preserve">, link to it everywhere else.</w:t>
      </w:r>
    </w:p>
    <w:p>
      <w:pPr>
        <w:numPr>
          <w:ilvl w:val="0"/>
          <w:numId w:val="1055"/>
        </w:numPr>
        <w:pStyle w:val="Compact"/>
      </w:pPr>
      <w:r>
        <w:rPr>
          <w:bCs/>
          <w:b/>
        </w:rPr>
        <w:t xml:space="preserve">Do not mix a link and a calculation in the same cell.</w:t>
      </w:r>
    </w:p>
    <w:p>
      <w:pPr>
        <w:numPr>
          <w:ilvl w:val="0"/>
          <w:numId w:val="1055"/>
        </w:numPr>
        <w:pStyle w:val="Compact"/>
      </w:pPr>
      <w:r>
        <w:rPr>
          <w:bCs/>
          <w:b/>
        </w:rPr>
        <w:t xml:space="preserve">Avoid daisy-chaining.</w:t>
      </w:r>
      <w:r>
        <w:t xml:space="preserve"> </w:t>
      </w:r>
      <w:r>
        <w:t xml:space="preserve">Link to the original source cell.</w:t>
      </w:r>
    </w:p>
    <w:p>
      <w:pPr>
        <w:numPr>
          <w:ilvl w:val="0"/>
          <w:numId w:val="1055"/>
        </w:numPr>
        <w:pStyle w:val="Compact"/>
      </w:pPr>
      <w:r>
        <w:rPr>
          <w:bCs/>
          <w:b/>
        </w:rPr>
        <w:t xml:space="preserve">Avoid volatile and fragile functions:</w:t>
      </w:r>
      <w:r>
        <w:t xml:space="preserve"> </w:t>
      </w:r>
      <w:r>
        <w:t xml:space="preserve">OFFSET and INDIRECT are high risk. Use INDEX-MATCH or XLOOKUP over VLOOKUP/HLOOKUP. Use nested IF and array formulas only with a reason.</w:t>
      </w:r>
    </w:p>
    <w:p>
      <w:pPr>
        <w:numPr>
          <w:ilvl w:val="0"/>
          <w:numId w:val="1055"/>
        </w:numPr>
        <w:pStyle w:val="Compact"/>
      </w:pPr>
      <w:r>
        <w:rPr>
          <w:bCs/>
          <w:b/>
        </w:rPr>
        <w:t xml:space="preserve">No circular references.</w:t>
      </w:r>
      <w:r>
        <w:t xml:space="preserve"> </w:t>
      </w:r>
      <w:r>
        <w:t xml:space="preserve">Set calculation to automatic; iterative calculation off.</w:t>
      </w:r>
    </w:p>
    <w:p>
      <w:pPr>
        <w:numPr>
          <w:ilvl w:val="0"/>
          <w:numId w:val="1055"/>
        </w:numPr>
        <w:pStyle w:val="Compact"/>
      </w:pPr>
      <w:r>
        <w:rPr>
          <w:bCs/>
          <w:b/>
        </w:rPr>
        <w:t xml:space="preserve">Break complex formulas into steps.</w:t>
      </w:r>
      <w:r>
        <w:t xml:space="preserve"> </w:t>
      </w:r>
      <w:r>
        <w:t xml:space="preserve">If you cannot explain a formula in about 30 seconds, split it.</w:t>
      </w:r>
    </w:p>
    <w:p>
      <w:pPr>
        <w:numPr>
          <w:ilvl w:val="0"/>
          <w:numId w:val="1055"/>
        </w:numPr>
        <w:pStyle w:val="Compact"/>
      </w:pPr>
      <w:r>
        <w:rPr>
          <w:bCs/>
          <w:b/>
        </w:rPr>
        <w:t xml:space="preserve">Test errors specifically.</w:t>
      </w:r>
      <w:r>
        <w:t xml:space="preserve"> </w:t>
      </w:r>
      <w:r>
        <w:t xml:space="preserve">Do not wrap everything in IFERROR to hide problems.</w:t>
      </w:r>
    </w:p>
    <w:p>
      <w:pPr>
        <w:numPr>
          <w:ilvl w:val="0"/>
          <w:numId w:val="1055"/>
        </w:numPr>
        <w:pStyle w:val="Compact"/>
      </w:pPr>
      <w:r>
        <w:rPr>
          <w:bCs/>
          <w:b/>
        </w:rPr>
        <w:t xml:space="preserve">Avoid macros</w:t>
      </w:r>
      <w:r>
        <w:t xml:space="preserve"> </w:t>
      </w:r>
      <w:r>
        <w:t xml:space="preserve">unless unavoidable; never rely on recorder output.</w:t>
      </w:r>
    </w:p>
    <w:p>
      <w:pPr>
        <w:numPr>
          <w:ilvl w:val="0"/>
          <w:numId w:val="1055"/>
        </w:numPr>
        <w:pStyle w:val="Compact"/>
      </w:pPr>
      <w:r>
        <w:rPr>
          <w:bCs/>
          <w:b/>
        </w:rPr>
        <w:t xml:space="preserve">Replace references to blank cells with explicit zeros.</w:t>
      </w:r>
    </w:p>
    <w:p>
      <w:pPr>
        <w:numPr>
          <w:ilvl w:val="0"/>
          <w:numId w:val="1055"/>
        </w:numPr>
        <w:pStyle w:val="Compact"/>
      </w:pPr>
      <w:r>
        <w:rPr>
          <w:bCs/>
          <w:b/>
        </w:rPr>
        <w:t xml:space="preserve">Use data validation drop-downs</w:t>
      </w:r>
      <w:r>
        <w:t xml:space="preserve"> </w:t>
      </w:r>
      <w:r>
        <w:t xml:space="preserve">(not form controls) for selectors.</w:t>
      </w:r>
    </w:p>
    <w:p>
      <w:r>
        <w:pict>
          <v:rect style="width:0;height:1.5pt" o:hralign="center" o:hrstd="t" o:hr="t"/>
        </w:pict>
      </w:r>
    </w:p>
    <w:bookmarkEnd w:id="203"/>
    <w:bookmarkStart w:id="204" w:name="checks"/>
    <w:p>
      <w:pPr>
        <w:pStyle w:val="Heading3"/>
      </w:pPr>
      <w:r>
        <w:t xml:space="preserve">Checks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Examples</w:t>
            </w:r>
          </w:p>
        </w:tc>
      </w:tr>
      <w:tr>
        <w:tc>
          <w:tcPr/>
          <w:p>
            <w:pPr>
              <w:pStyle w:val="Compact"/>
              <w:jc w:val="left"/>
            </w:pPr>
            <w:r>
              <w:rPr>
                <w:bCs/>
                <w:b/>
              </w:rPr>
              <w:t xml:space="preserve">Integrity checks</w:t>
            </w:r>
            <w:r>
              <w:t xml:space="preserve"> </w:t>
            </w:r>
            <w:r>
              <w:t xml:space="preserve">(must be zero)</w:t>
            </w:r>
          </w:p>
        </w:tc>
        <w:tc>
          <w:tcPr/>
          <w:p>
            <w:pPr>
              <w:pStyle w:val="Compact"/>
              <w:jc w:val="left"/>
            </w:pPr>
            <w:r>
              <w:t xml:space="preserve">Sub-totals equal totals; annual equals sum of monthly; assets equal liabilities plus equity (if applicable); allocated equals source; data row counts match</w:t>
            </w:r>
          </w:p>
        </w:tc>
      </w:tr>
      <w:tr>
        <w:tc>
          <w:tcPr/>
          <w:p>
            <w:pPr>
              <w:pStyle w:val="Compact"/>
              <w:jc w:val="left"/>
            </w:pPr>
            <w:r>
              <w:rPr>
                <w:bCs/>
                <w:b/>
              </w:rPr>
              <w:t xml:space="preserve">Reconciliation</w:t>
            </w:r>
          </w:p>
        </w:tc>
        <w:tc>
          <w:tcPr/>
          <w:p>
            <w:pPr>
              <w:pStyle w:val="Compact"/>
              <w:jc w:val="left"/>
            </w:pPr>
            <w:r>
              <w:t xml:space="preserve">Model baseline to the client's reported financials; external-link values to source</w:t>
            </w:r>
          </w:p>
        </w:tc>
      </w:tr>
      <w:tr>
        <w:tc>
          <w:tcPr/>
          <w:p>
            <w:pPr>
              <w:pStyle w:val="Compact"/>
              <w:jc w:val="left"/>
            </w:pPr>
            <w:r>
              <w:rPr>
                <w:bCs/>
                <w:b/>
              </w:rPr>
              <w:t xml:space="preserve">Sense checks</w:t>
            </w:r>
            <w:r>
              <w:t xml:space="preserve"> </w:t>
            </w:r>
            <w:r>
              <w:t xml:space="preserve">(rule-of-thumb, do not necessarily mean error)</w:t>
            </w:r>
          </w:p>
        </w:tc>
        <w:tc>
          <w:tcPr/>
          <w:p>
            <w:pPr>
              <w:pStyle w:val="Compact"/>
              <w:jc w:val="left"/>
            </w:pPr>
            <w:r>
              <w:t xml:space="preserve">Growth rates within plausible bands; margin within benchmark; unit economics positive; price × volume ties to revenue</w:t>
            </w:r>
          </w:p>
        </w:tc>
      </w:tr>
      <w:tr>
        <w:tc>
          <w:tcPr/>
          <w:p>
            <w:pPr>
              <w:pStyle w:val="Compact"/>
              <w:jc w:val="left"/>
            </w:pPr>
            <w:r>
              <w:rPr>
                <w:bCs/>
                <w:b/>
              </w:rPr>
              <w:t xml:space="preserve">Error flags</w:t>
            </w:r>
          </w:p>
        </w:tc>
        <w:tc>
          <w:tcPr/>
          <w:p>
            <w:pPr>
              <w:pStyle w:val="Compact"/>
              <w:jc w:val="left"/>
            </w:pPr>
            <w:r>
              <w:t xml:space="preserve">No #REF!, #DIV/0!, #NUM! in outputs under any scenario</w:t>
            </w:r>
          </w:p>
        </w:tc>
      </w:tr>
      <w:tr>
        <w:tc>
          <w:tcPr/>
          <w:p>
            <w:pPr>
              <w:pStyle w:val="Compact"/>
              <w:jc w:val="left"/>
            </w:pPr>
            <w:r>
              <w:rPr>
                <w:bCs/>
                <w:b/>
              </w:rPr>
              <w:t xml:space="preserve">Master check</w:t>
            </w:r>
          </w:p>
        </w:tc>
        <w:tc>
          <w:tcPr/>
          <w:p>
            <w:pPr>
              <w:pStyle w:val="Compact"/>
              <w:jc w:val="left"/>
            </w:pPr>
            <w:r>
              <w:t xml:space="preserve">One cell on the cover, linked to all check totals, using a named tolerance (use ABS and 1/0 flags)</w:t>
            </w:r>
          </w:p>
        </w:tc>
      </w:tr>
    </w:tbl>
    <w:p>
      <w:r>
        <w:pict>
          <v:rect style="width:0;height:1.5pt" o:hralign="center" o:hrstd="t" o:hr="t"/>
        </w:pict>
      </w:r>
    </w:p>
    <w:bookmarkEnd w:id="204"/>
    <w:bookmarkStart w:id="205" w:name="documentation"/>
    <w:p>
      <w:pPr>
        <w:pStyle w:val="Heading3"/>
      </w:pPr>
      <w:r>
        <w:t xml:space="preserve">Documentation</w:t>
      </w:r>
    </w:p>
    <w:p>
      <w:pPr>
        <w:numPr>
          <w:ilvl w:val="0"/>
          <w:numId w:val="1056"/>
        </w:numPr>
        <w:pStyle w:val="Compact"/>
      </w:pPr>
      <w:r>
        <w:t xml:space="preserve">Cover: purpose, intended users, assumed knowledge, unusual sections.</w:t>
      </w:r>
    </w:p>
    <w:p>
      <w:pPr>
        <w:numPr>
          <w:ilvl w:val="0"/>
          <w:numId w:val="1056"/>
        </w:numPr>
        <w:pStyle w:val="Compact"/>
      </w:pPr>
      <w:r>
        <w:t xml:space="preserve">Every sheet and section described.</w:t>
      </w:r>
    </w:p>
    <w:p>
      <w:pPr>
        <w:numPr>
          <w:ilvl w:val="0"/>
          <w:numId w:val="1056"/>
        </w:numPr>
        <w:pStyle w:val="Compact"/>
      </w:pPr>
      <w:r>
        <w:t xml:space="preserve">Every input has Source, Owner, Date, and Comment.</w:t>
      </w:r>
    </w:p>
    <w:p>
      <w:pPr>
        <w:numPr>
          <w:ilvl w:val="0"/>
          <w:numId w:val="1056"/>
        </w:numPr>
        <w:pStyle w:val="Compact"/>
      </w:pPr>
      <w:r>
        <w:t xml:space="preserve">Instructions tab or cell comments for the top components.</w:t>
      </w:r>
    </w:p>
    <w:p>
      <w:pPr>
        <w:numPr>
          <w:ilvl w:val="0"/>
          <w:numId w:val="1056"/>
        </w:numPr>
        <w:pStyle w:val="Compact"/>
      </w:pPr>
      <w:r>
        <w:t xml:space="preserve">Plain-language explanation column beside key calculations.</w:t>
      </w:r>
    </w:p>
    <w:p>
      <w:pPr>
        <w:numPr>
          <w:ilvl w:val="0"/>
          <w:numId w:val="1056"/>
        </w:numPr>
        <w:pStyle w:val="Compact"/>
      </w:pPr>
      <w:r>
        <w:t xml:space="preserve">Version log: what changed, who, when.</w:t>
      </w:r>
    </w:p>
    <w:p>
      <w:pPr>
        <w:numPr>
          <w:ilvl w:val="0"/>
          <w:numId w:val="1056"/>
        </w:numPr>
        <w:pStyle w:val="Compact"/>
      </w:pPr>
      <w:r>
        <w:t xml:space="preserve">File naming:</w:t>
      </w:r>
      <w:r>
        <w:t xml:space="preserve"> </w:t>
      </w:r>
      <w:r>
        <w:rPr>
          <w:rStyle w:val="VerbatimChar"/>
        </w:rPr>
        <w:t xml:space="preserve">[Model]_[STATUS]_[vYYYYMMDD]_[initials].xlsx</w:t>
      </w:r>
      <w:r>
        <w:t xml:space="preserve"> </w:t>
      </w:r>
      <w:r>
        <w:t xml:space="preserve">(internal edits tracked separately from external releases).</w:t>
      </w:r>
    </w:p>
    <w:p>
      <w:r>
        <w:pict>
          <v:rect style="width:0;height:1.5pt" o:hralign="center" o:hrstd="t" o:hr="t"/>
        </w:pict>
      </w:r>
    </w:p>
    <w:bookmarkEnd w:id="205"/>
    <w:bookmarkStart w:id="206" w:name="Xbf326ce5c8760bc98c3d95e0a6d3edc2b097740"/>
    <w:p>
      <w:pPr>
        <w:pStyle w:val="Heading3"/>
      </w:pPr>
      <w:r>
        <w:t xml:space="preserve">Common Model Types on a Strategy Engagement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Core logic</w:t>
            </w:r>
          </w:p>
        </w:tc>
        <w:tc>
          <w:tcPr/>
          <w:p>
            <w:pPr>
              <w:pStyle w:val="Compact"/>
              <w:jc w:val="left"/>
            </w:pPr>
            <w:r>
              <w:t xml:space="preserve">Key checks</w:t>
            </w:r>
          </w:p>
        </w:tc>
      </w:tr>
      <w:tr>
        <w:tc>
          <w:tcPr/>
          <w:p>
            <w:pPr>
              <w:pStyle w:val="Compact"/>
              <w:jc w:val="left"/>
            </w:pPr>
            <w:r>
              <w:t xml:space="preserve">Market sizing</w:t>
            </w:r>
          </w:p>
        </w:tc>
        <w:tc>
          <w:tcPr/>
          <w:p>
            <w:pPr>
              <w:pStyle w:val="Compact"/>
              <w:jc w:val="left"/>
            </w:pPr>
            <w:r>
              <w:t xml:space="preserve">Top-down (market → segment → share) and bottom-up (units × price), triangulated</w:t>
            </w:r>
          </w:p>
        </w:tc>
        <w:tc>
          <w:tcPr/>
          <w:p>
            <w:pPr>
              <w:pStyle w:val="Compact"/>
              <w:jc w:val="left"/>
            </w:pPr>
            <w:r>
              <w:t xml:space="preserve">Two methods within an agreed band</w:t>
            </w:r>
          </w:p>
        </w:tc>
      </w:tr>
      <w:tr>
        <w:tc>
          <w:tcPr/>
          <w:p>
            <w:pPr>
              <w:pStyle w:val="Compact"/>
              <w:jc w:val="left"/>
            </w:pPr>
            <w:r>
              <w:t xml:space="preserve">Baseline / driver tree</w:t>
            </w:r>
          </w:p>
        </w:tc>
        <w:tc>
          <w:tcPr/>
          <w:p>
            <w:pPr>
              <w:pStyle w:val="Compact"/>
              <w:jc w:val="left"/>
            </w:pPr>
            <w:r>
              <w:t xml:space="preserve">Revenue or cost decomposed into drivers (price × volume × mix)</w:t>
            </w:r>
          </w:p>
        </w:tc>
        <w:tc>
          <w:tcPr/>
          <w:p>
            <w:pPr>
              <w:pStyle w:val="Compact"/>
              <w:jc w:val="left"/>
            </w:pPr>
            <w:r>
              <w:t xml:space="preserve">Ties to reported actuals</w:t>
            </w:r>
          </w:p>
        </w:tc>
      </w:tr>
      <w:tr>
        <w:tc>
          <w:tcPr/>
          <w:p>
            <w:pPr>
              <w:pStyle w:val="Compact"/>
              <w:jc w:val="left"/>
            </w:pPr>
            <w:r>
              <w:t xml:space="preserve">Opportunity sizing / EBITDA bridge</w:t>
            </w:r>
          </w:p>
        </w:tc>
        <w:tc>
          <w:tcPr/>
          <w:p>
            <w:pPr>
              <w:pStyle w:val="Compact"/>
              <w:jc w:val="left"/>
            </w:pPr>
            <w:r>
              <w:t xml:space="preserve">Baseline → initiatives with ranges → target</w:t>
            </w:r>
          </w:p>
        </w:tc>
        <w:tc>
          <w:tcPr/>
          <w:p>
            <w:pPr>
              <w:pStyle w:val="Compact"/>
              <w:jc w:val="left"/>
            </w:pPr>
            <w:r>
              <w:t xml:space="preserve">Sum of initiatives equals bridge; no double counting</w:t>
            </w:r>
          </w:p>
        </w:tc>
      </w:tr>
      <w:tr>
        <w:tc>
          <w:tcPr/>
          <w:p>
            <w:pPr>
              <w:pStyle w:val="Compact"/>
              <w:jc w:val="left"/>
            </w:pPr>
            <w:r>
              <w:t xml:space="preserve">Business case / NPV</w:t>
            </w:r>
          </w:p>
        </w:tc>
        <w:tc>
          <w:tcPr/>
          <w:p>
            <w:pPr>
              <w:pStyle w:val="Compact"/>
              <w:jc w:val="left"/>
            </w:pPr>
            <w:r>
              <w:t xml:space="preserve">Costs, benefits, timing, discount rate</w:t>
            </w:r>
          </w:p>
        </w:tc>
        <w:tc>
          <w:tcPr/>
          <w:p>
            <w:pPr>
              <w:pStyle w:val="Compact"/>
              <w:jc w:val="left"/>
            </w:pPr>
            <w:r>
              <w:t xml:space="preserve">Cash flows sum; sensitivity to ramp-up and one-time costs</w:t>
            </w:r>
          </w:p>
        </w:tc>
      </w:tr>
      <w:tr>
        <w:tc>
          <w:tcPr/>
          <w:p>
            <w:pPr>
              <w:pStyle w:val="Compact"/>
              <w:jc w:val="left"/>
            </w:pPr>
            <w:r>
              <w:t xml:space="preserve">Benchmarking database</w:t>
            </w:r>
          </w:p>
        </w:tc>
        <w:tc>
          <w:tcPr/>
          <w:p>
            <w:pPr>
              <w:pStyle w:val="Compact"/>
              <w:jc w:val="left"/>
            </w:pPr>
            <w:r>
              <w:t xml:space="preserve">Peer metrics normalized</w:t>
            </w:r>
          </w:p>
        </w:tc>
        <w:tc>
          <w:tcPr/>
          <w:p>
            <w:pPr>
              <w:pStyle w:val="Compact"/>
              <w:jc w:val="left"/>
            </w:pPr>
            <w:r>
              <w:t xml:space="preserve">Definitions consistent; source per row</w:t>
            </w:r>
          </w:p>
        </w:tc>
      </w:tr>
      <w:tr>
        <w:tc>
          <w:tcPr/>
          <w:p>
            <w:pPr>
              <w:pStyle w:val="Compact"/>
              <w:jc w:val="left"/>
            </w:pPr>
            <w:r>
              <w:t xml:space="preserve">Pricing / revenue model</w:t>
            </w:r>
          </w:p>
        </w:tc>
        <w:tc>
          <w:tcPr/>
          <w:p>
            <w:pPr>
              <w:pStyle w:val="Compact"/>
              <w:jc w:val="left"/>
            </w:pPr>
            <w:r>
              <w:t xml:space="preserve">Elasticity or price-volume scenarios</w:t>
            </w:r>
          </w:p>
        </w:tc>
        <w:tc>
          <w:tcPr/>
          <w:p>
            <w:pPr>
              <w:pStyle w:val="Compact"/>
              <w:jc w:val="left"/>
            </w:pPr>
            <w:r>
              <w:t xml:space="preserve">Revenue reconciles to current baseline</w:t>
            </w:r>
          </w:p>
        </w:tc>
      </w:tr>
      <w:tr>
        <w:tc>
          <w:tcPr/>
          <w:p>
            <w:pPr>
              <w:pStyle w:val="Compact"/>
              <w:jc w:val="left"/>
            </w:pPr>
            <w:r>
              <w:t xml:space="preserve">Capacity / operations model</w:t>
            </w:r>
          </w:p>
        </w:tc>
        <w:tc>
          <w:tcPr/>
          <w:p>
            <w:pPr>
              <w:pStyle w:val="Compact"/>
              <w:jc w:val="left"/>
            </w:pPr>
            <w:r>
              <w:t xml:space="preserve">Demand, throughput, utilization, headcount</w:t>
            </w:r>
          </w:p>
        </w:tc>
        <w:tc>
          <w:tcPr/>
          <w:p>
            <w:pPr>
              <w:pStyle w:val="Compact"/>
              <w:jc w:val="left"/>
            </w:pPr>
            <w:r>
              <w:t xml:space="preserve">Capacity ≥ demand in base case</w:t>
            </w:r>
          </w:p>
        </w:tc>
      </w:tr>
      <w:tr>
        <w:tc>
          <w:tcPr/>
          <w:p>
            <w:pPr>
              <w:pStyle w:val="Compact"/>
              <w:jc w:val="left"/>
            </w:pPr>
            <w:r>
              <w:t xml:space="preserve">Org / FTE model</w:t>
            </w:r>
          </w:p>
        </w:tc>
        <w:tc>
          <w:tcPr/>
          <w:p>
            <w:pPr>
              <w:pStyle w:val="Compact"/>
              <w:jc w:val="left"/>
            </w:pPr>
            <w:r>
              <w:t xml:space="preserve">Spans and layers, cost per FTE, transitions</w:t>
            </w:r>
          </w:p>
        </w:tc>
        <w:tc>
          <w:tcPr/>
          <w:p>
            <w:pPr>
              <w:pStyle w:val="Compact"/>
              <w:jc w:val="left"/>
            </w:pPr>
            <w:r>
              <w:t xml:space="preserve">Headcount ties to HR data</w:t>
            </w:r>
          </w:p>
        </w:tc>
      </w:tr>
      <w:tr>
        <w:tc>
          <w:tcPr/>
          <w:p>
            <w:pPr>
              <w:pStyle w:val="Compact"/>
              <w:jc w:val="left"/>
            </w:pPr>
            <w:r>
              <w:t xml:space="preserve">Cost take-out</w:t>
            </w:r>
          </w:p>
        </w:tc>
        <w:tc>
          <w:tcPr/>
          <w:p>
            <w:pPr>
              <w:pStyle w:val="Compact"/>
              <w:jc w:val="left"/>
            </w:pPr>
            <w:r>
              <w:t xml:space="preserve">Spend cube by category × supplier × owner; savings levers</w:t>
            </w:r>
          </w:p>
        </w:tc>
        <w:tc>
          <w:tcPr/>
          <w:p>
            <w:pPr>
              <w:pStyle w:val="Compact"/>
              <w:jc w:val="left"/>
            </w:pPr>
            <w:r>
              <w:t xml:space="preserve">Spend ties to ledger</w:t>
            </w:r>
          </w:p>
        </w:tc>
      </w:tr>
    </w:tbl>
    <w:bookmarkEnd w:id="206"/>
    <w:bookmarkStart w:id="207" w:name="data-handling-tools"/>
    <w:p>
      <w:pPr>
        <w:pStyle w:val="Heading3"/>
      </w:pPr>
      <w:r>
        <w:t xml:space="preserve">Data Handling Tools</w:t>
      </w:r>
    </w:p>
    <w:p>
      <w:pPr>
        <w:pStyle w:val="FirstParagraph"/>
      </w:pPr>
      <w:r>
        <w:t xml:space="preserve">Excel (Power Query for repeatable cleaning, PivotTables, Power Pivot), SQL, Python or R for large files, Alteryx or similar for repeatable pipelines, Tableau or Power BI for exploration, Solver and what-if tools (Goal Seek, Scenario Manager, Data Tables) for optimization and scenarios. Keep raw data untouched; every transformation logged.</w:t>
      </w:r>
    </w:p>
    <w:bookmarkEnd w:id="207"/>
    <w:bookmarkStart w:id="208" w:name="review-methods-mix-at-least-three"/>
    <w:p>
      <w:pPr>
        <w:pStyle w:val="Heading3"/>
      </w:pPr>
      <w:r>
        <w:t xml:space="preserve">Review Methods (mix at least three)</w:t>
      </w:r>
    </w:p>
    <w:p>
      <w:pPr>
        <w:numPr>
          <w:ilvl w:val="0"/>
          <w:numId w:val="1057"/>
        </w:numPr>
        <w:pStyle w:val="Compact"/>
      </w:pPr>
      <w:r>
        <w:rPr>
          <w:bCs/>
          <w:b/>
        </w:rPr>
        <w:t xml:space="preserve">Input review:</w:t>
      </w:r>
      <w:r>
        <w:t xml:space="preserve"> </w:t>
      </w:r>
      <w:r>
        <w:t xml:space="preserve">every input against its source.</w:t>
      </w:r>
    </w:p>
    <w:p>
      <w:pPr>
        <w:numPr>
          <w:ilvl w:val="0"/>
          <w:numId w:val="1057"/>
        </w:numPr>
        <w:pStyle w:val="Compact"/>
      </w:pPr>
      <w:r>
        <w:rPr>
          <w:bCs/>
          <w:b/>
        </w:rPr>
        <w:t xml:space="preserve">Formula review:</w:t>
      </w:r>
      <w:r>
        <w:t xml:space="preserve"> </w:t>
      </w:r>
      <w:r>
        <w:t xml:space="preserve">consistency across rows, no hard-codes, no broken ranges (trace precedents/dependents; Go To Special).</w:t>
      </w:r>
    </w:p>
    <w:p>
      <w:pPr>
        <w:numPr>
          <w:ilvl w:val="0"/>
          <w:numId w:val="1057"/>
        </w:numPr>
        <w:pStyle w:val="Compact"/>
      </w:pPr>
      <w:r>
        <w:rPr>
          <w:bCs/>
          <w:b/>
        </w:rPr>
        <w:t xml:space="preserve">Output review:</w:t>
      </w:r>
      <w:r>
        <w:t xml:space="preserve"> </w:t>
      </w:r>
      <w:r>
        <w:t xml:space="preserve">reasonableness vs rule of thumb and benchmark.</w:t>
      </w:r>
    </w:p>
    <w:p>
      <w:pPr>
        <w:numPr>
          <w:ilvl w:val="0"/>
          <w:numId w:val="1057"/>
        </w:numPr>
        <w:pStyle w:val="Compact"/>
      </w:pPr>
      <w:r>
        <w:rPr>
          <w:bCs/>
          <w:b/>
        </w:rPr>
        <w:t xml:space="preserve">Back-of-envelope triangulation:</w:t>
      </w:r>
      <w:r>
        <w:t xml:space="preserve"> </w:t>
      </w:r>
      <w:r>
        <w:t xml:space="preserve">can a 5-line mental model reproduce the answer within ±20%?</w:t>
      </w:r>
    </w:p>
    <w:p>
      <w:pPr>
        <w:numPr>
          <w:ilvl w:val="0"/>
          <w:numId w:val="1057"/>
        </w:numPr>
        <w:pStyle w:val="Compact"/>
      </w:pPr>
      <w:r>
        <w:rPr>
          <w:bCs/>
          <w:b/>
        </w:rPr>
        <w:t xml:space="preserve">Standards review:</w:t>
      </w:r>
      <w:r>
        <w:t xml:space="preserve"> </w:t>
      </w:r>
      <w:r>
        <w:t xml:space="preserve">adherence to this file.</w:t>
      </w:r>
    </w:p>
    <w:p>
      <w:pPr>
        <w:numPr>
          <w:ilvl w:val="0"/>
          <w:numId w:val="1057"/>
        </w:numPr>
        <w:pStyle w:val="Compact"/>
      </w:pPr>
      <w:r>
        <w:rPr>
          <w:bCs/>
          <w:b/>
        </w:rPr>
        <w:t xml:space="preserve">Independent rebuild</w:t>
      </w:r>
      <w:r>
        <w:t xml:space="preserve"> </w:t>
      </w:r>
      <w:r>
        <w:t xml:space="preserve">of the key calculation by a second person for high-stakes outputs.</w:t>
      </w:r>
    </w:p>
    <w:bookmarkEnd w:id="208"/>
    <w:bookmarkStart w:id="209" w:name="model-owner-rule"/>
    <w:p>
      <w:pPr>
        <w:pStyle w:val="Heading3"/>
      </w:pPr>
      <w:r>
        <w:t xml:space="preserve">Model Owner Rule</w:t>
      </w:r>
    </w:p>
    <w:p>
      <w:pPr>
        <w:pStyle w:val="FirstParagraph"/>
      </w:pPr>
      <w:r>
        <w:t xml:space="preserve">One person holds the master workbook. Everyone else sends changes to that person or works on a branch copy that is merged at a fixed time. The owner publishes a new version number daily.</w:t>
      </w:r>
    </w:p>
    <w:bookmarkEnd w:id="209"/>
    <w:bookmarkStart w:id="210" w:name="variant-google-sheets"/>
    <w:p>
      <w:pPr>
        <w:pStyle w:val="Heading3"/>
      </w:pPr>
      <w:r>
        <w:t xml:space="preserve">Variant: Google Sheets</w:t>
      </w:r>
    </w:p>
    <w:p>
      <w:pPr>
        <w:pStyle w:val="FirstParagraph"/>
      </w:pPr>
      <w:r>
        <w:t xml:space="preserve">The architecture (Cover, Guide, Inputs, Calc, Scenarios, Outputs, Checks, Log), color convention, formula rules, and review methods carry over unchanged. What changes: calculation is live, so verification is reading values and scanning for error cells; versions are named in Version history and frozen by copying to FINAL; Calc, Outputs, and Checks are protected; avoid QUERY, ARRAYFORMULA, IMPORTRANGE, and GOOGLEFINANCE if the file may be exported to Excel; sensitivity tables are formula grids, not Data Tables. Heavy models and very large data stay in Excel. Details:</w:t>
      </w:r>
      <w:r>
        <w:t xml:space="preserve"> </w:t>
      </w:r>
      <w:r>
        <w:rPr>
          <w:rStyle w:val="VerbatimChar"/>
        </w:rPr>
        <w:t xml:space="preserve">advanced/google-workspace-option.md</w:t>
      </w:r>
      <w:r>
        <w:t xml:space="preserve">.</w:t>
      </w:r>
    </w:p>
    <w:bookmarkEnd w:id="210"/>
    <w:bookmarkEnd w:id="211"/>
    <w:bookmarkStart w:id="225" w:name="client-executive-writing-style"/>
    <w:p>
      <w:pPr>
        <w:pStyle w:val="Heading2"/>
      </w:pPr>
      <w:r>
        <w:t xml:space="preserve">Client Executive Writing Style</w:t>
      </w:r>
    </w:p>
    <w:p>
      <w:pPr>
        <w:pStyle w:val="FirstParagraph"/>
      </w:pPr>
      <w:r>
        <w:t xml:space="preserve">Use for SteerCo decks, sponsor emails, executive summaries, final readouts, and board materials.</w:t>
      </w:r>
    </w:p>
    <w:bookmarkStart w:id="212" w:name="characteristics"/>
    <w:p>
      <w:pPr>
        <w:pStyle w:val="Heading3"/>
      </w:pPr>
      <w:r>
        <w:t xml:space="preserve">Characteristics</w:t>
      </w:r>
    </w:p>
    <w:p>
      <w:pPr>
        <w:pStyle w:val="FirstParagraph"/>
      </w:pPr>
      <w:r>
        <w:rPr>
          <w:bCs/>
          <w:b/>
        </w:rPr>
        <w:t xml:space="preserve">Tone:</w:t>
      </w:r>
      <w:r>
        <w:t xml:space="preserve"> </w:t>
      </w:r>
      <w:r>
        <w:t xml:space="preserve">Confident, plain, specific. Calm when the news is hard.</w:t>
      </w:r>
      <w:r>
        <w:t xml:space="preserve"> </w:t>
      </w:r>
      <w:r>
        <w:rPr>
          <w:bCs/>
          <w:b/>
        </w:rPr>
        <w:t xml:space="preserve">Audience:</w:t>
      </w:r>
      <w:r>
        <w:t xml:space="preserve"> </w:t>
      </w:r>
      <w:r>
        <w:t xml:space="preserve">CEO, sponsors, SteerCo, board members.</w:t>
      </w:r>
      <w:r>
        <w:t xml:space="preserve"> </w:t>
      </w:r>
      <w:r>
        <w:rPr>
          <w:bCs/>
          <w:b/>
        </w:rPr>
        <w:t xml:space="preserve">Goal:</w:t>
      </w:r>
      <w:r>
        <w:t xml:space="preserve"> </w:t>
      </w:r>
      <w:r>
        <w:t xml:space="preserve">Get a decision.</w:t>
      </w:r>
    </w:p>
    <w:bookmarkEnd w:id="212"/>
    <w:bookmarkStart w:id="220" w:name="rules-1"/>
    <w:p>
      <w:pPr>
        <w:pStyle w:val="Heading3"/>
      </w:pPr>
      <w:r>
        <w:t xml:space="preserve">Rules</w:t>
      </w:r>
    </w:p>
    <w:bookmarkStart w:id="213" w:name="answer-first"/>
    <w:p>
      <w:pPr>
        <w:pStyle w:val="Heading4"/>
      </w:pPr>
      <w:r>
        <w:t xml:space="preserve">1. Answer First</w:t>
      </w:r>
    </w:p>
    <w:p>
      <w:pPr>
        <w:pStyle w:val="FirstParagraph"/>
      </w:pPr>
      <w:r>
        <w:t xml:space="preserve">Open with the conclusion. Then the evidence.</w:t>
      </w:r>
      <w:r>
        <w:t xml:space="preserve"> </w:t>
      </w:r>
      <w:r>
        <w:t xml:space="preserve">- Avoid: "Over the past six weeks we analyzed..."</w:t>
      </w:r>
      <w:r>
        <w:t xml:space="preserve"> </w:t>
      </w:r>
      <w:r>
        <w:t xml:space="preserve">- Better: "Recommendation: shift 20% of paid media to partner channels. Worth $14-19M EBITDA by year two."</w:t>
      </w:r>
    </w:p>
    <w:bookmarkEnd w:id="213"/>
    <w:bookmarkStart w:id="214" w:name="X0ff68a4112659b2cf7244fe93256df7d66636d2"/>
    <w:p>
      <w:pPr>
        <w:pStyle w:val="Heading4"/>
      </w:pPr>
      <w:r>
        <w:t xml:space="preserve">2. One Message Per Page, Stated as a Sentence</w:t>
      </w:r>
    </w:p>
    <w:p>
      <w:pPr>
        <w:pStyle w:val="FirstParagraph"/>
      </w:pPr>
      <w:r>
        <w:t xml:space="preserve">Titles are conclusions with a number: "Partner CAC is 40% below paid, and the pool can absorb the spend."</w:t>
      </w:r>
    </w:p>
    <w:bookmarkEnd w:id="214"/>
    <w:bookmarkStart w:id="215" w:name="quantify-and-range"/>
    <w:p>
      <w:pPr>
        <w:pStyle w:val="Heading4"/>
      </w:pPr>
      <w:r>
        <w:t xml:space="preserve">3. Quantify and Range</w:t>
      </w:r>
    </w:p>
    <w:p>
      <w:pPr>
        <w:numPr>
          <w:ilvl w:val="0"/>
          <w:numId w:val="1058"/>
        </w:numPr>
        <w:pStyle w:val="Compact"/>
      </w:pPr>
      <w:r>
        <w:t xml:space="preserve">Avoid: "Significant savings"</w:t>
      </w:r>
    </w:p>
    <w:p>
      <w:pPr>
        <w:numPr>
          <w:ilvl w:val="0"/>
          <w:numId w:val="1058"/>
        </w:numPr>
        <w:pStyle w:val="Compact"/>
      </w:pPr>
      <w:r>
        <w:t xml:space="preserve">Better: "$12-18M run-rate EBITDA (base $15M), 70% backed by client data"</w:t>
      </w:r>
    </w:p>
    <w:bookmarkEnd w:id="215"/>
    <w:bookmarkStart w:id="216" w:name="name-the-decision"/>
    <w:p>
      <w:pPr>
        <w:pStyle w:val="Heading4"/>
      </w:pPr>
      <w:r>
        <w:t xml:space="preserve">4. Name the Decision</w:t>
      </w:r>
    </w:p>
    <w:p>
      <w:pPr>
        <w:pStyle w:val="FirstParagraph"/>
      </w:pPr>
      <w:r>
        <w:t xml:space="preserve">Every executive document ends with the ask: what, by whom, by when.</w:t>
      </w:r>
    </w:p>
    <w:bookmarkEnd w:id="216"/>
    <w:bookmarkStart w:id="217" w:name="show-options-and-a-recommendation"/>
    <w:p>
      <w:pPr>
        <w:pStyle w:val="Heading4"/>
      </w:pPr>
      <w:r>
        <w:t xml:space="preserve">5. Show Options and a Recommendation</w:t>
      </w:r>
    </w:p>
    <w:p>
      <w:pPr>
        <w:pStyle w:val="FirstParagraph"/>
      </w:pPr>
      <w:r>
        <w:t xml:space="preserve">Option A, B, C with the same criteria, then our recommendation and the conditions that make it work.</w:t>
      </w:r>
    </w:p>
    <w:bookmarkEnd w:id="217"/>
    <w:bookmarkStart w:id="218" w:name="be-honest-about-confidence"/>
    <w:p>
      <w:pPr>
        <w:pStyle w:val="Heading4"/>
      </w:pPr>
      <w:r>
        <w:t xml:space="preserve">6. Be Honest About Confidence</w:t>
      </w:r>
    </w:p>
    <w:p>
      <w:pPr>
        <w:pStyle w:val="FirstParagraph"/>
      </w:pPr>
      <w:r>
        <w:t xml:space="preserve">Tag: Fact (client data) · Estimate (benchmark) · Hypothesis (to be tested). Executives forgive uncertainty and punish surprises.</w:t>
      </w:r>
    </w:p>
    <w:bookmarkEnd w:id="218"/>
    <w:bookmarkStart w:id="219" w:name="no-surprises"/>
    <w:p>
      <w:pPr>
        <w:pStyle w:val="Heading4"/>
      </w:pPr>
      <w:r>
        <w:t xml:space="preserve">7. No Surprises</w:t>
      </w:r>
    </w:p>
    <w:p>
      <w:pPr>
        <w:pStyle w:val="FirstParagraph"/>
      </w:pPr>
      <w:r>
        <w:t xml:space="preserve">Nothing new appears in a SteerCo that the sponsor has not seen in a pre-wire.</w:t>
      </w:r>
    </w:p>
    <w:bookmarkEnd w:id="219"/>
    <w:bookmarkEnd w:id="220"/>
    <w:bookmarkStart w:id="221" w:name="structure-for-a-sponsor-update-one-page"/>
    <w:p>
      <w:pPr>
        <w:pStyle w:val="Heading3"/>
      </w:pPr>
      <w:r>
        <w:t xml:space="preserve">Structure for a Sponsor Update (one page)</w:t>
      </w:r>
    </w:p>
    <w:p>
      <w:pPr>
        <w:numPr>
          <w:ilvl w:val="0"/>
          <w:numId w:val="1059"/>
        </w:numPr>
        <w:pStyle w:val="Compact"/>
      </w:pPr>
      <w:r>
        <w:rPr>
          <w:bCs/>
          <w:b/>
        </w:rPr>
        <w:t xml:space="preserve">Overall health:</w:t>
      </w:r>
      <w:r>
        <w:t xml:space="preserve"> </w:t>
      </w:r>
      <w:r>
        <w:t xml:space="preserve">one sentence</w:t>
      </w:r>
    </w:p>
    <w:p>
      <w:pPr>
        <w:numPr>
          <w:ilvl w:val="0"/>
          <w:numId w:val="1059"/>
        </w:numPr>
        <w:pStyle w:val="Compact"/>
      </w:pPr>
      <w:r>
        <w:rPr>
          <w:bCs/>
          <w:b/>
        </w:rPr>
        <w:t xml:space="preserve">Progress against last period's three commitments</w:t>
      </w:r>
    </w:p>
    <w:p>
      <w:pPr>
        <w:numPr>
          <w:ilvl w:val="0"/>
          <w:numId w:val="1059"/>
        </w:numPr>
        <w:pStyle w:val="Compact"/>
      </w:pPr>
      <w:r>
        <w:rPr>
          <w:bCs/>
          <w:b/>
        </w:rPr>
        <w:t xml:space="preserve">Three commitments for next period</w:t>
      </w:r>
    </w:p>
    <w:p>
      <w:pPr>
        <w:numPr>
          <w:ilvl w:val="0"/>
          <w:numId w:val="1059"/>
        </w:numPr>
        <w:pStyle w:val="Compact"/>
      </w:pPr>
      <w:r>
        <w:rPr>
          <w:bCs/>
          <w:b/>
        </w:rPr>
        <w:t xml:space="preserve">Decisions needed</w:t>
      </w:r>
      <w:r>
        <w:t xml:space="preserve"> </w:t>
      </w:r>
      <w:r>
        <w:t xml:space="preserve">(with dates)</w:t>
      </w:r>
    </w:p>
    <w:p>
      <w:pPr>
        <w:numPr>
          <w:ilvl w:val="0"/>
          <w:numId w:val="1059"/>
        </w:numPr>
        <w:pStyle w:val="Compact"/>
      </w:pPr>
      <w:r>
        <w:rPr>
          <w:bCs/>
          <w:b/>
        </w:rPr>
        <w:t xml:space="preserve">Risks</w:t>
      </w:r>
      <w:r>
        <w:t xml:space="preserve"> </w:t>
      </w:r>
      <w:r>
        <w:t xml:space="preserve">(named before they surface)</w:t>
      </w:r>
    </w:p>
    <w:bookmarkEnd w:id="221"/>
    <w:bookmarkStart w:id="222" w:name="structure-for-an-executive-summary"/>
    <w:p>
      <w:pPr>
        <w:pStyle w:val="Heading3"/>
      </w:pPr>
      <w:r>
        <w:t xml:space="preserve">Structure for an Executive Summary</w:t>
      </w:r>
    </w:p>
    <w:p>
      <w:pPr>
        <w:numPr>
          <w:ilvl w:val="0"/>
          <w:numId w:val="1060"/>
        </w:numPr>
        <w:pStyle w:val="Compact"/>
      </w:pPr>
      <w:r>
        <w:t xml:space="preserve">Situation and complication (2 sentences)</w:t>
      </w:r>
    </w:p>
    <w:p>
      <w:pPr>
        <w:numPr>
          <w:ilvl w:val="0"/>
          <w:numId w:val="1060"/>
        </w:numPr>
        <w:pStyle w:val="Compact"/>
      </w:pPr>
      <w:r>
        <w:t xml:space="preserve">The answer (1-2 sentences)</w:t>
      </w:r>
    </w:p>
    <w:p>
      <w:pPr>
        <w:numPr>
          <w:ilvl w:val="0"/>
          <w:numId w:val="1060"/>
        </w:numPr>
        <w:pStyle w:val="Compact"/>
      </w:pPr>
      <w:r>
        <w:t xml:space="preserve">Three supporting reasons, each with a number</w:t>
      </w:r>
    </w:p>
    <w:p>
      <w:pPr>
        <w:numPr>
          <w:ilvl w:val="0"/>
          <w:numId w:val="1060"/>
        </w:numPr>
        <w:pStyle w:val="Compact"/>
      </w:pPr>
      <w:r>
        <w:t xml:space="preserve">What it takes (investment, timeline, owners)</w:t>
      </w:r>
    </w:p>
    <w:p>
      <w:pPr>
        <w:numPr>
          <w:ilvl w:val="0"/>
          <w:numId w:val="1060"/>
        </w:numPr>
        <w:pStyle w:val="Compact"/>
      </w:pPr>
      <w:r>
        <w:t xml:space="preserve">The decision requested</w:t>
      </w:r>
    </w:p>
    <w:bookmarkEnd w:id="222"/>
    <w:bookmarkStart w:id="223" w:name="voice-notes"/>
    <w:p>
      <w:pPr>
        <w:pStyle w:val="Heading3"/>
      </w:pPr>
      <w:r>
        <w:t xml:space="preserve">Voice Notes</w:t>
      </w:r>
    </w:p>
    <w:p>
      <w:pPr>
        <w:numPr>
          <w:ilvl w:val="0"/>
          <w:numId w:val="1061"/>
        </w:numPr>
        <w:pStyle w:val="Compact"/>
      </w:pPr>
      <w:r>
        <w:t xml:space="preserve">Short sentences. Active voice.</w:t>
      </w:r>
    </w:p>
    <w:p>
      <w:pPr>
        <w:numPr>
          <w:ilvl w:val="0"/>
          <w:numId w:val="1061"/>
        </w:numPr>
        <w:pStyle w:val="Compact"/>
      </w:pPr>
      <w:r>
        <w:t xml:space="preserve">"We recommend," not "it is suggested."</w:t>
      </w:r>
    </w:p>
    <w:p>
      <w:pPr>
        <w:numPr>
          <w:ilvl w:val="0"/>
          <w:numId w:val="1061"/>
        </w:numPr>
        <w:pStyle w:val="Compact"/>
      </w:pPr>
      <w:r>
        <w:t xml:space="preserve">No jargon the client does not use.</w:t>
      </w:r>
    </w:p>
    <w:p>
      <w:pPr>
        <w:numPr>
          <w:ilvl w:val="0"/>
          <w:numId w:val="1061"/>
        </w:numPr>
        <w:pStyle w:val="Compact"/>
      </w:pPr>
      <w:r>
        <w:t xml:space="preserve">No em dashes. No buzzwords (leverage, utilize, unlock, harness, streamline, robust, cutting-edge, synergy without a number).</w:t>
      </w:r>
    </w:p>
    <w:p>
      <w:pPr>
        <w:numPr>
          <w:ilvl w:val="0"/>
          <w:numId w:val="1061"/>
        </w:numPr>
        <w:pStyle w:val="Compact"/>
      </w:pPr>
      <w:r>
        <w:t xml:space="preserve">Numbers: units and period every time ($M, % YoY, FY27).</w:t>
      </w:r>
    </w:p>
    <w:bookmarkEnd w:id="223"/>
    <w:bookmarkStart w:id="224" w:name="example"/>
    <w:p>
      <w:pPr>
        <w:pStyle w:val="Heading3"/>
      </w:pPr>
      <w:r>
        <w:t xml:space="preserve">Example</w:t>
      </w:r>
    </w:p>
    <w:p>
      <w:pPr>
        <w:pStyle w:val="FirstParagraph"/>
      </w:pPr>
      <w:r>
        <w:rPr>
          <w:bCs/>
          <w:b/>
        </w:rPr>
        <w:t xml:space="preserve">Bad:</w:t>
      </w:r>
    </w:p>
    <w:p>
      <w:pPr>
        <w:pStyle w:val="SourceCode"/>
      </w:pPr>
      <w:r>
        <w:rPr>
          <w:rStyle w:val="VerbatimChar"/>
        </w:rPr>
        <w:t xml:space="preserve">We have conducted a comprehensive review of channel performance and identified several areas</w:t>
      </w:r>
      <w:r>
        <w:br/>
      </w:r>
      <w:r>
        <w:rPr>
          <w:rStyle w:val="VerbatimChar"/>
        </w:rPr>
        <w:t xml:space="preserve">of potential optimization that could drive meaningful value.</w:t>
      </w:r>
    </w:p>
    <w:p>
      <w:pPr>
        <w:pStyle w:val="FirstParagraph"/>
      </w:pPr>
      <w:r>
        <w:rPr>
          <w:bCs/>
          <w:b/>
        </w:rPr>
        <w:t xml:space="preserve">Good:</w:t>
      </w:r>
    </w:p>
    <w:p>
      <w:pPr>
        <w:pStyle w:val="SourceCode"/>
      </w:pPr>
      <w:r>
        <w:rPr>
          <w:rStyle w:val="VerbatimChar"/>
        </w:rPr>
        <w:t xml:space="preserve">Paid-media CPA rose 31% in 18 months. Partner channels acquire at 40% lower cost and have</w:t>
      </w:r>
      <w:r>
        <w:br/>
      </w:r>
      <w:r>
        <w:rPr>
          <w:rStyle w:val="VerbatimChar"/>
        </w:rPr>
        <w:t xml:space="preserve">room for 20% of today's spend. Moving it adds $14-19M EBITDA by year two. We need your</w:t>
      </w:r>
      <w:r>
        <w:br/>
      </w:r>
      <w:r>
        <w:rPr>
          <w:rStyle w:val="VerbatimChar"/>
        </w:rPr>
        <w:t xml:space="preserve">approval to start three partner pilots in Q1.</w:t>
      </w:r>
    </w:p>
    <w:bookmarkEnd w:id="224"/>
    <w:bookmarkEnd w:id="225"/>
    <w:bookmarkStart w:id="237" w:name="internal-team-writing-style"/>
    <w:p>
      <w:pPr>
        <w:pStyle w:val="Heading2"/>
      </w:pPr>
      <w:r>
        <w:t xml:space="preserve">Internal Team Writing Style</w:t>
      </w:r>
    </w:p>
    <w:p>
      <w:pPr>
        <w:pStyle w:val="FirstParagraph"/>
      </w:pPr>
      <w:r>
        <w:t xml:space="preserve">Use for team messages, check-in notes, workstream briefs, review comments, and problem-solving session prep.</w:t>
      </w:r>
    </w:p>
    <w:bookmarkStart w:id="226" w:name="characteristics-1"/>
    <w:p>
      <w:pPr>
        <w:pStyle w:val="Heading3"/>
      </w:pPr>
      <w:r>
        <w:t xml:space="preserve">Characteristics</w:t>
      </w:r>
    </w:p>
    <w:p>
      <w:pPr>
        <w:pStyle w:val="FirstParagraph"/>
      </w:pPr>
      <w:r>
        <w:rPr>
          <w:bCs/>
          <w:b/>
        </w:rPr>
        <w:t xml:space="preserve">Tone:</w:t>
      </w:r>
      <w:r>
        <w:t xml:space="preserve"> </w:t>
      </w:r>
      <w:r>
        <w:t xml:space="preserve">Direct, collegial, fast. Candid about quality.</w:t>
      </w:r>
      <w:r>
        <w:t xml:space="preserve"> </w:t>
      </w:r>
      <w:r>
        <w:rPr>
          <w:bCs/>
          <w:b/>
        </w:rPr>
        <w:t xml:space="preserve">Audience:</w:t>
      </w:r>
      <w:r>
        <w:t xml:space="preserve"> </w:t>
      </w:r>
      <w:r>
        <w:t xml:space="preserve">Partner, EM, teammates.</w:t>
      </w:r>
      <w:r>
        <w:t xml:space="preserve"> </w:t>
      </w:r>
      <w:r>
        <w:rPr>
          <w:bCs/>
          <w:b/>
        </w:rPr>
        <w:t xml:space="preserve">Goal:</w:t>
      </w:r>
      <w:r>
        <w:t xml:space="preserve"> </w:t>
      </w:r>
      <w:r>
        <w:t xml:space="preserve">Move the work. Make the next step obvious.</w:t>
      </w:r>
    </w:p>
    <w:bookmarkEnd w:id="226"/>
    <w:bookmarkStart w:id="234" w:name="rules-2"/>
    <w:p>
      <w:pPr>
        <w:pStyle w:val="Heading3"/>
      </w:pPr>
      <w:r>
        <w:t xml:space="preserve">Rules</w:t>
      </w:r>
    </w:p>
    <w:bookmarkStart w:id="227" w:name="start-with-the-so-what"/>
    <w:p>
      <w:pPr>
        <w:pStyle w:val="Heading4"/>
      </w:pPr>
      <w:r>
        <w:t xml:space="preserve">1. Start with the So-What</w:t>
      </w:r>
    </w:p>
    <w:p>
      <w:pPr>
        <w:pStyle w:val="FirstParagraph"/>
      </w:pPr>
      <w:r>
        <w:t xml:space="preserve">"Channel CAC is 38% lower for partners in 2 of 3 regions. I think H1 holds. Need West region data to confirm."</w:t>
      </w:r>
    </w:p>
    <w:bookmarkEnd w:id="227"/>
    <w:bookmarkStart w:id="228" w:name="brief-backup-so-what-ask"/>
    <w:p>
      <w:pPr>
        <w:pStyle w:val="Heading4"/>
      </w:pPr>
      <w:r>
        <w:t xml:space="preserve">2. Brief, Backup, So-What, Ask</w:t>
      </w:r>
    </w:p>
    <w:p>
      <w:pPr>
        <w:pStyle w:val="FirstParagraph"/>
      </w:pPr>
      <w:r>
        <w:t xml:space="preserve">Every handoff message has all four (see</w:t>
      </w:r>
      <w:r>
        <w:t xml:space="preserve"> </w:t>
      </w:r>
      <w:r>
        <w:rPr>
          <w:rStyle w:val="VerbatimChar"/>
        </w:rPr>
        <w:t xml:space="preserve">engagement-model/05-cadence-and-handoffs.md</w:t>
      </w:r>
      <w:r>
        <w:t xml:space="preserve">).</w:t>
      </w:r>
    </w:p>
    <w:bookmarkEnd w:id="228"/>
    <w:bookmarkStart w:id="229" w:name="be-specific-about-time-and-format"/>
    <w:p>
      <w:pPr>
        <w:pStyle w:val="Heading4"/>
      </w:pPr>
      <w:r>
        <w:t xml:space="preserve">3. Be Specific About Time and Format</w:t>
      </w:r>
    </w:p>
    <w:p>
      <w:pPr>
        <w:pStyle w:val="FirstParagraph"/>
      </w:pPr>
      <w:r>
        <w:t xml:space="preserve">"Need chart v1 by 3pm. Bar chart by region, sorted by CAC, source line to CRM export dated Oct 10."</w:t>
      </w:r>
    </w:p>
    <w:bookmarkEnd w:id="229"/>
    <w:bookmarkStart w:id="230" w:name="flag-problems-early"/>
    <w:p>
      <w:pPr>
        <w:pStyle w:val="Heading4"/>
      </w:pPr>
      <w:r>
        <w:t xml:space="preserve">4. Flag Problems Early</w:t>
      </w:r>
    </w:p>
    <w:p>
      <w:pPr>
        <w:pStyle w:val="FirstParagraph"/>
      </w:pPr>
      <w:r>
        <w:t xml:space="preserve">"Data in the CRM export has duplicates (about 8% of rows). Cleaning today. May slip page 12 by two hours."</w:t>
      </w:r>
    </w:p>
    <w:bookmarkEnd w:id="230"/>
    <w:bookmarkStart w:id="231" w:name="review-comments-say-what-and-why"/>
    <w:p>
      <w:pPr>
        <w:pStyle w:val="Heading4"/>
      </w:pPr>
      <w:r>
        <w:t xml:space="preserve">5. Review Comments Say What and Why</w:t>
      </w:r>
    </w:p>
    <w:p>
      <w:pPr>
        <w:numPr>
          <w:ilvl w:val="0"/>
          <w:numId w:val="1062"/>
        </w:numPr>
        <w:pStyle w:val="Compact"/>
      </w:pPr>
      <w:r>
        <w:t xml:space="preserve">Avoid: "Fix this."</w:t>
      </w:r>
    </w:p>
    <w:p>
      <w:pPr>
        <w:numPr>
          <w:ilvl w:val="0"/>
          <w:numId w:val="1062"/>
        </w:numPr>
        <w:pStyle w:val="Compact"/>
      </w:pPr>
      <w:r>
        <w:t xml:space="preserve">Better: "Title states a topic. Make it the conclusion: 'Partner CAC is 40% below paid'."</w:t>
      </w:r>
    </w:p>
    <w:bookmarkEnd w:id="231"/>
    <w:bookmarkStart w:id="232" w:name="label-certainty"/>
    <w:p>
      <w:pPr>
        <w:pStyle w:val="Heading4"/>
      </w:pPr>
      <w:r>
        <w:t xml:space="preserve">6. Label Certainty</w:t>
      </w:r>
    </w:p>
    <w:p>
      <w:pPr>
        <w:pStyle w:val="FirstParagraph"/>
      </w:pPr>
      <w:r>
        <w:t xml:space="preserve">Fact · Client-provided · Estimate · Hypothesis.</w:t>
      </w:r>
    </w:p>
    <w:bookmarkEnd w:id="232"/>
    <w:bookmarkStart w:id="233" w:name="respect-the-review-ladder"/>
    <w:p>
      <w:pPr>
        <w:pStyle w:val="Heading4"/>
      </w:pPr>
      <w:r>
        <w:t xml:space="preserve">7. Respect the Review Ladder</w:t>
      </w:r>
    </w:p>
    <w:p>
      <w:pPr>
        <w:pStyle w:val="FirstParagraph"/>
      </w:pPr>
      <w:r>
        <w:t xml:space="preserve">Send work to the next reviewer with the model, sources, and open questions attached.</w:t>
      </w:r>
    </w:p>
    <w:bookmarkEnd w:id="233"/>
    <w:bookmarkEnd w:id="234"/>
    <w:bookmarkStart w:id="235" w:name="message-templates"/>
    <w:p>
      <w:pPr>
        <w:pStyle w:val="Heading3"/>
      </w:pPr>
      <w:r>
        <w:t xml:space="preserve">Message Templates</w:t>
      </w:r>
    </w:p>
    <w:p>
      <w:pPr>
        <w:pStyle w:val="FirstParagraph"/>
      </w:pPr>
      <w:r>
        <w:rPr>
          <w:bCs/>
          <w:b/>
        </w:rPr>
        <w:t xml:space="preserve">Assignment</w:t>
      </w:r>
    </w:p>
    <w:p>
      <w:pPr>
        <w:pStyle w:val="SourceCode"/>
      </w:pPr>
      <w:r>
        <w:rPr>
          <w:rStyle w:val="VerbatimChar"/>
        </w:rPr>
        <w:t xml:space="preserve">[Name], can you own [analysis]? Question we are answering: [ ]. Data: [ ]. Output: [chart type] by [time].</w:t>
      </w:r>
      <w:r>
        <w:br/>
      </w:r>
      <w:r>
        <w:rPr>
          <w:rStyle w:val="VerbatimChar"/>
        </w:rPr>
        <w:t xml:space="preserve">Expected finding: [ ]. Flag anything odd early. Backup in [model tab].</w:t>
      </w:r>
    </w:p>
    <w:p>
      <w:pPr>
        <w:pStyle w:val="FirstParagraph"/>
      </w:pPr>
      <w:r>
        <w:rPr>
          <w:bCs/>
          <w:b/>
        </w:rPr>
        <w:t xml:space="preserve">Status</w:t>
      </w:r>
    </w:p>
    <w:p>
      <w:pPr>
        <w:pStyle w:val="SourceCode"/>
      </w:pPr>
      <w:r>
        <w:rPr>
          <w:rStyle w:val="VerbatimChar"/>
        </w:rPr>
        <w:t xml:space="preserve">Done: [ ]. In progress: [ ]. Blocked: [ ] (need [person] by [time]). Next: [ ]. Risk to Friday: [ ].</w:t>
      </w:r>
    </w:p>
    <w:p>
      <w:pPr>
        <w:pStyle w:val="FirstParagraph"/>
      </w:pPr>
      <w:r>
        <w:rPr>
          <w:bCs/>
          <w:b/>
        </w:rPr>
        <w:t xml:space="preserve">Request for Review</w:t>
      </w:r>
    </w:p>
    <w:p>
      <w:pPr>
        <w:pStyle w:val="SourceCode"/>
      </w:pPr>
      <w:r>
        <w:rPr>
          <w:rStyle w:val="VerbatimChar"/>
        </w:rPr>
        <w:t xml:space="preserve">Page [n] attached. So-what: [ ]. Model tab: [ ]. Open question: [ ]. I need your reaction by [time].</w:t>
      </w:r>
    </w:p>
    <w:bookmarkEnd w:id="235"/>
    <w:bookmarkStart w:id="236" w:name="voice-notes-1"/>
    <w:p>
      <w:pPr>
        <w:pStyle w:val="Heading3"/>
      </w:pPr>
      <w:r>
        <w:t xml:space="preserve">Voice Notes</w:t>
      </w:r>
    </w:p>
    <w:p>
      <w:pPr>
        <w:numPr>
          <w:ilvl w:val="0"/>
          <w:numId w:val="1063"/>
        </w:numPr>
        <w:pStyle w:val="Compact"/>
      </w:pPr>
      <w:r>
        <w:t xml:space="preserve">Contractions fine.</w:t>
      </w:r>
    </w:p>
    <w:p>
      <w:pPr>
        <w:numPr>
          <w:ilvl w:val="0"/>
          <w:numId w:val="1063"/>
        </w:numPr>
        <w:pStyle w:val="Compact"/>
      </w:pPr>
      <w:r>
        <w:t xml:space="preserve">Plain words. No buzzwords. No em dashes.</w:t>
      </w:r>
    </w:p>
    <w:p>
      <w:pPr>
        <w:numPr>
          <w:ilvl w:val="0"/>
          <w:numId w:val="1063"/>
        </w:numPr>
        <w:pStyle w:val="Compact"/>
      </w:pPr>
      <w:r>
        <w:t xml:space="preserve">Bullets for lists, short paragraphs for reasoning.</w:t>
      </w:r>
    </w:p>
    <w:p>
      <w:pPr>
        <w:numPr>
          <w:ilvl w:val="0"/>
          <w:numId w:val="1063"/>
        </w:numPr>
        <w:pStyle w:val="Compact"/>
      </w:pPr>
      <w:r>
        <w:t xml:space="preserve">Praise specific work in public; give hard feedback in person, same day.</w:t>
      </w:r>
    </w:p>
    <w:bookmarkEnd w:id="236"/>
    <w:bookmarkEnd w:id="237"/>
    <w:bookmarkStart w:id="249" w:name="proposal-and-pursuit-writing-style"/>
    <w:p>
      <w:pPr>
        <w:pStyle w:val="Heading2"/>
      </w:pPr>
      <w:r>
        <w:t xml:space="preserve">Proposal and Pursuit Writing Style</w:t>
      </w:r>
    </w:p>
    <w:p>
      <w:pPr>
        <w:pStyle w:val="FirstParagraph"/>
      </w:pPr>
      <w:r>
        <w:t xml:space="preserve">Use for proposals, SOW narratives, capability slides, follow-on pitches, and case studies.</w:t>
      </w:r>
    </w:p>
    <w:bookmarkStart w:id="238" w:name="characteristics-2"/>
    <w:p>
      <w:pPr>
        <w:pStyle w:val="Heading3"/>
      </w:pPr>
      <w:r>
        <w:t xml:space="preserve">Characteristics</w:t>
      </w:r>
    </w:p>
    <w:p>
      <w:pPr>
        <w:pStyle w:val="FirstParagraph"/>
      </w:pPr>
      <w:r>
        <w:rPr>
          <w:bCs/>
          <w:b/>
        </w:rPr>
        <w:t xml:space="preserve">Tone:</w:t>
      </w:r>
      <w:r>
        <w:t xml:space="preserve"> </w:t>
      </w:r>
      <w:r>
        <w:t xml:space="preserve">Confident, client-centered, concrete.</w:t>
      </w:r>
      <w:r>
        <w:t xml:space="preserve"> </w:t>
      </w:r>
      <w:r>
        <w:rPr>
          <w:bCs/>
          <w:b/>
        </w:rPr>
        <w:t xml:space="preserve">Audience:</w:t>
      </w:r>
      <w:r>
        <w:t xml:space="preserve"> </w:t>
      </w:r>
      <w:r>
        <w:t xml:space="preserve">Sponsor, procurement, SteerCo.</w:t>
      </w:r>
      <w:r>
        <w:t xml:space="preserve"> </w:t>
      </w:r>
      <w:r>
        <w:rPr>
          <w:bCs/>
          <w:b/>
        </w:rPr>
        <w:t xml:space="preserve">Goal:</w:t>
      </w:r>
      <w:r>
        <w:t xml:space="preserve"> </w:t>
      </w:r>
      <w:r>
        <w:t xml:space="preserve">Win the work on the right terms.</w:t>
      </w:r>
    </w:p>
    <w:bookmarkEnd w:id="238"/>
    <w:bookmarkStart w:id="246" w:name="rules-3"/>
    <w:p>
      <w:pPr>
        <w:pStyle w:val="Heading3"/>
      </w:pPr>
      <w:r>
        <w:t xml:space="preserve">Rules</w:t>
      </w:r>
    </w:p>
    <w:bookmarkStart w:id="239" w:name="start-with-their-problem-in-their-words"/>
    <w:p>
      <w:pPr>
        <w:pStyle w:val="Heading4"/>
      </w:pPr>
      <w:r>
        <w:t xml:space="preserve">1. Start With Their Problem in Their Words</w:t>
      </w:r>
    </w:p>
    <w:p>
      <w:pPr>
        <w:pStyle w:val="FirstParagraph"/>
      </w:pPr>
      <w:r>
        <w:t xml:space="preserve">Use the sponsor's own language from the first meeting. Show you listened.</w:t>
      </w:r>
    </w:p>
    <w:bookmarkEnd w:id="239"/>
    <w:bookmarkStart w:id="240" w:name="say-what-they-get"/>
    <w:p>
      <w:pPr>
        <w:pStyle w:val="Heading4"/>
      </w:pPr>
      <w:r>
        <w:t xml:space="preserve">2. Say What They Get</w:t>
      </w:r>
    </w:p>
    <w:p>
      <w:pPr>
        <w:pStyle w:val="FirstParagraph"/>
      </w:pPr>
      <w:r>
        <w:t xml:space="preserve">Outcomes and deliverables before method. "In 10 weeks you will have a prioritized plan worth $X, a model your finance team can run, and a 90-day launch plan."</w:t>
      </w:r>
    </w:p>
    <w:bookmarkEnd w:id="240"/>
    <w:bookmarkStart w:id="241" w:name="make-the-approach-concrete"/>
    <w:p>
      <w:pPr>
        <w:pStyle w:val="Heading4"/>
      </w:pPr>
      <w:r>
        <w:t xml:space="preserve">3. Make the Approach Concrete</w:t>
      </w:r>
    </w:p>
    <w:p>
      <w:pPr>
        <w:pStyle w:val="FirstParagraph"/>
      </w:pPr>
      <w:r>
        <w:t xml:space="preserve">Phases with weeks, activities, deliverables, and decisions at each gate. Name the first-two-week plan.</w:t>
      </w:r>
    </w:p>
    <w:bookmarkEnd w:id="241"/>
    <w:bookmarkStart w:id="242" w:name="introduce-the-team-by-what-they-will-do"/>
    <w:p>
      <w:pPr>
        <w:pStyle w:val="Heading4"/>
      </w:pPr>
      <w:r>
        <w:t xml:space="preserve">4. Introduce the Team by What They Will Do</w:t>
      </w:r>
    </w:p>
    <w:p>
      <w:pPr>
        <w:pStyle w:val="FirstParagraph"/>
      </w:pPr>
      <w:r>
        <w:t xml:space="preserve">Role, relevant experience, time commitment. Avoid generic bios.</w:t>
      </w:r>
    </w:p>
    <w:bookmarkEnd w:id="242"/>
    <w:bookmarkStart w:id="243" w:name="be-clear-on-what-you-need-from-them"/>
    <w:p>
      <w:pPr>
        <w:pStyle w:val="Heading4"/>
      </w:pPr>
      <w:r>
        <w:t xml:space="preserve">5. Be Clear on What You Need From Them</w:t>
      </w:r>
    </w:p>
    <w:p>
      <w:pPr>
        <w:pStyle w:val="FirstParagraph"/>
      </w:pPr>
      <w:r>
        <w:t xml:space="preserve">Data owners, interview access, decision makers, space.</w:t>
      </w:r>
    </w:p>
    <w:bookmarkEnd w:id="243"/>
    <w:bookmarkStart w:id="244" w:name="price-honestly"/>
    <w:p>
      <w:pPr>
        <w:pStyle w:val="Heading4"/>
      </w:pPr>
      <w:r>
        <w:t xml:space="preserve">6. Price Honestly</w:t>
      </w:r>
    </w:p>
    <w:p>
      <w:pPr>
        <w:pStyle w:val="FirstParagraph"/>
      </w:pPr>
      <w:r>
        <w:t xml:space="preserve">Fixed fee for well-diagnosed scope. T&amp;M when scope is uncertain, and say why. Include change-control. If outcome-linked, define baseline and measurement.</w:t>
      </w:r>
    </w:p>
    <w:bookmarkEnd w:id="244"/>
    <w:bookmarkStart w:id="245" w:name="prove-with-specifics"/>
    <w:p>
      <w:pPr>
        <w:pStyle w:val="Heading4"/>
      </w:pPr>
      <w:r>
        <w:t xml:space="preserve">7. Prove With Specifics</w:t>
      </w:r>
    </w:p>
    <w:p>
      <w:pPr>
        <w:pStyle w:val="FirstParagraph"/>
      </w:pPr>
      <w:r>
        <w:t xml:space="preserve">One or two relevant cases with numbers and permission to cite. Anonymize unless approved.</w:t>
      </w:r>
    </w:p>
    <w:bookmarkEnd w:id="245"/>
    <w:bookmarkEnd w:id="246"/>
    <w:bookmarkStart w:id="247" w:name="structure"/>
    <w:p>
      <w:pPr>
        <w:pStyle w:val="Heading3"/>
      </w:pPr>
      <w:r>
        <w:t xml:space="preserve">Structure</w:t>
      </w:r>
    </w:p>
    <w:p>
      <w:pPr>
        <w:numPr>
          <w:ilvl w:val="0"/>
          <w:numId w:val="1064"/>
        </w:numPr>
        <w:pStyle w:val="Compact"/>
      </w:pPr>
      <w:r>
        <w:t xml:space="preserve">Situation and objectives</w:t>
      </w:r>
    </w:p>
    <w:p>
      <w:pPr>
        <w:numPr>
          <w:ilvl w:val="0"/>
          <w:numId w:val="1064"/>
        </w:numPr>
        <w:pStyle w:val="Compact"/>
      </w:pPr>
      <w:r>
        <w:t xml:space="preserve">What success looks like</w:t>
      </w:r>
    </w:p>
    <w:p>
      <w:pPr>
        <w:numPr>
          <w:ilvl w:val="0"/>
          <w:numId w:val="1064"/>
        </w:numPr>
        <w:pStyle w:val="Compact"/>
      </w:pPr>
      <w:r>
        <w:t xml:space="preserve">Our approach (phases, weeks, deliverables)</w:t>
      </w:r>
    </w:p>
    <w:p>
      <w:pPr>
        <w:numPr>
          <w:ilvl w:val="0"/>
          <w:numId w:val="1064"/>
        </w:numPr>
        <w:pStyle w:val="Compact"/>
      </w:pPr>
      <w:r>
        <w:t xml:space="preserve">Team and governance</w:t>
      </w:r>
    </w:p>
    <w:p>
      <w:pPr>
        <w:numPr>
          <w:ilvl w:val="0"/>
          <w:numId w:val="1064"/>
        </w:numPr>
        <w:pStyle w:val="Compact"/>
      </w:pPr>
      <w:r>
        <w:t xml:space="preserve">Timeline</w:t>
      </w:r>
    </w:p>
    <w:p>
      <w:pPr>
        <w:numPr>
          <w:ilvl w:val="0"/>
          <w:numId w:val="1064"/>
        </w:numPr>
        <w:pStyle w:val="Compact"/>
      </w:pPr>
      <w:r>
        <w:t xml:space="preserve">Investment and terms</w:t>
      </w:r>
    </w:p>
    <w:p>
      <w:pPr>
        <w:numPr>
          <w:ilvl w:val="0"/>
          <w:numId w:val="1064"/>
        </w:numPr>
        <w:pStyle w:val="Compact"/>
      </w:pPr>
      <w:r>
        <w:t xml:space="preserve">Why us (specific proof)</w:t>
      </w:r>
    </w:p>
    <w:p>
      <w:pPr>
        <w:numPr>
          <w:ilvl w:val="0"/>
          <w:numId w:val="1064"/>
        </w:numPr>
        <w:pStyle w:val="Compact"/>
      </w:pPr>
      <w:r>
        <w:t xml:space="preserve">Next steps</w:t>
      </w:r>
    </w:p>
    <w:bookmarkEnd w:id="247"/>
    <w:bookmarkStart w:id="248" w:name="voice-notes-2"/>
    <w:p>
      <w:pPr>
        <w:pStyle w:val="Heading3"/>
      </w:pPr>
      <w:r>
        <w:t xml:space="preserve">Voice Notes</w:t>
      </w:r>
    </w:p>
    <w:p>
      <w:pPr>
        <w:numPr>
          <w:ilvl w:val="0"/>
          <w:numId w:val="1065"/>
        </w:numPr>
        <w:pStyle w:val="Compact"/>
      </w:pPr>
      <w:r>
        <w:t xml:space="preserve">No em dashes. No buzzwords.</w:t>
      </w:r>
    </w:p>
    <w:p>
      <w:pPr>
        <w:numPr>
          <w:ilvl w:val="0"/>
          <w:numId w:val="1065"/>
        </w:numPr>
        <w:pStyle w:val="Compact"/>
      </w:pPr>
      <w:r>
        <w:t xml:space="preserve">"You" and "we." Short sentences.</w:t>
      </w:r>
    </w:p>
    <w:p>
      <w:pPr>
        <w:numPr>
          <w:ilvl w:val="0"/>
          <w:numId w:val="1065"/>
        </w:numPr>
        <w:pStyle w:val="Compact"/>
      </w:pPr>
      <w:r>
        <w:t xml:space="preserve">Replace claims with evidence.</w:t>
      </w:r>
    </w:p>
    <w:bookmarkEnd w:id="248"/>
    <w:bookmarkEnd w:id="249"/>
    <w:bookmarkStart w:id="261" w:name="technical-and-analytic-writing-style"/>
    <w:p>
      <w:pPr>
        <w:pStyle w:val="Heading2"/>
      </w:pPr>
      <w:r>
        <w:t xml:space="preserve">Technical and Analytic Writing Style</w:t>
      </w:r>
    </w:p>
    <w:p>
      <w:pPr>
        <w:pStyle w:val="FirstParagraph"/>
      </w:pPr>
      <w:r>
        <w:t xml:space="preserve">Use for model documentation, methodology appendices, data notes, assumption logs, and finance-partner communications.</w:t>
      </w:r>
    </w:p>
    <w:bookmarkStart w:id="250" w:name="characteristics-3"/>
    <w:p>
      <w:pPr>
        <w:pStyle w:val="Heading3"/>
      </w:pPr>
      <w:r>
        <w:t xml:space="preserve">Characteristics</w:t>
      </w:r>
    </w:p>
    <w:p>
      <w:pPr>
        <w:pStyle w:val="FirstParagraph"/>
      </w:pPr>
      <w:r>
        <w:rPr>
          <w:bCs/>
          <w:b/>
        </w:rPr>
        <w:t xml:space="preserve">Tone:</w:t>
      </w:r>
      <w:r>
        <w:t xml:space="preserve"> </w:t>
      </w:r>
      <w:r>
        <w:t xml:space="preserve">Precise, neutral, auditable.</w:t>
      </w:r>
      <w:r>
        <w:t xml:space="preserve"> </w:t>
      </w:r>
      <w:r>
        <w:rPr>
          <w:bCs/>
          <w:b/>
        </w:rPr>
        <w:t xml:space="preserve">Audience:</w:t>
      </w:r>
      <w:r>
        <w:t xml:space="preserve"> </w:t>
      </w:r>
      <w:r>
        <w:t xml:space="preserve">Finance partners, analysts, data owners, model reviewers.</w:t>
      </w:r>
      <w:r>
        <w:t xml:space="preserve"> </w:t>
      </w:r>
      <w:r>
        <w:rPr>
          <w:bCs/>
          <w:b/>
        </w:rPr>
        <w:t xml:space="preserve">Goal:</w:t>
      </w:r>
      <w:r>
        <w:t xml:space="preserve"> </w:t>
      </w:r>
      <w:r>
        <w:t xml:space="preserve">Let a skeptical reader reproduce the number.</w:t>
      </w:r>
    </w:p>
    <w:bookmarkEnd w:id="250"/>
    <w:bookmarkStart w:id="258" w:name="rules-4"/>
    <w:p>
      <w:pPr>
        <w:pStyle w:val="Heading3"/>
      </w:pPr>
      <w:r>
        <w:t xml:space="preserve">Rules</w:t>
      </w:r>
    </w:p>
    <w:bookmarkStart w:id="251" w:name="define-before-you-use"/>
    <w:p>
      <w:pPr>
        <w:pStyle w:val="Heading4"/>
      </w:pPr>
      <w:r>
        <w:t xml:space="preserve">1. Define Before You Use</w:t>
      </w:r>
    </w:p>
    <w:p>
      <w:pPr>
        <w:pStyle w:val="FirstParagraph"/>
      </w:pPr>
      <w:r>
        <w:t xml:space="preserve">State what each metric means, its unit, its period, and its source.</w:t>
      </w:r>
      <w:r>
        <w:t xml:space="preserve"> </w:t>
      </w:r>
      <w:r>
        <w:t xml:space="preserve">"Net revenue = gross bookings less cancellations and refunds, USD, fiscal year ending June."</w:t>
      </w:r>
    </w:p>
    <w:bookmarkEnd w:id="251"/>
    <w:bookmarkStart w:id="252" w:name="show-the-math"/>
    <w:p>
      <w:pPr>
        <w:pStyle w:val="Heading4"/>
      </w:pPr>
      <w:r>
        <w:t xml:space="preserve">2. Show the Math</w:t>
      </w:r>
    </w:p>
    <w:p>
      <w:pPr>
        <w:pStyle w:val="FirstParagraph"/>
      </w:pPr>
      <w:r>
        <w:rPr>
          <w:rStyle w:val="VerbatimChar"/>
        </w:rPr>
        <w:t xml:space="preserve">10,000 eligible accounts x 30% adoption x $5 ARPU x 12 months = $180,000</w:t>
      </w:r>
    </w:p>
    <w:bookmarkEnd w:id="252"/>
    <w:bookmarkStart w:id="253" w:name="separate-facts-from-assumptions"/>
    <w:p>
      <w:pPr>
        <w:pStyle w:val="Heading4"/>
      </w:pPr>
      <w:r>
        <w:t xml:space="preserve">3. Separate Facts from Assumptions</w:t>
      </w:r>
    </w:p>
    <w:p>
      <w:pPr>
        <w:pStyle w:val="FirstParagraph"/>
      </w:pPr>
      <w:r>
        <w:t xml:space="preserve">Use a table: Item · Value · Source · Date · Owner · Confidence.</w:t>
      </w:r>
    </w:p>
    <w:bookmarkEnd w:id="253"/>
    <w:bookmarkStart w:id="254" w:name="state-edge-cases-and-exclusions"/>
    <w:p>
      <w:pPr>
        <w:pStyle w:val="Heading4"/>
      </w:pPr>
      <w:r>
        <w:t xml:space="preserve">4. State Edge Cases and Exclusions</w:t>
      </w:r>
    </w:p>
    <w:p>
      <w:pPr>
        <w:pStyle w:val="FirstParagraph"/>
      </w:pPr>
      <w:r>
        <w:t xml:space="preserve">What was excluded and why. What was imputed and how. What changed between data pulls.</w:t>
      </w:r>
    </w:p>
    <w:bookmarkEnd w:id="254"/>
    <w:bookmarkStart w:id="255" w:name="use-ranges-and-say-what-drives-them"/>
    <w:p>
      <w:pPr>
        <w:pStyle w:val="Heading4"/>
      </w:pPr>
      <w:r>
        <w:t xml:space="preserve">5. Use Ranges and Say What Drives Them</w:t>
      </w:r>
    </w:p>
    <w:p>
      <w:pPr>
        <w:pStyle w:val="FirstParagraph"/>
      </w:pPr>
      <w:r>
        <w:t xml:space="preserve">"Base $15M; range $12-18M; conversion rate drives 60% of the spread."</w:t>
      </w:r>
    </w:p>
    <w:bookmarkEnd w:id="255"/>
    <w:bookmarkStart w:id="256" w:name="version-everything"/>
    <w:p>
      <w:pPr>
        <w:pStyle w:val="Heading4"/>
      </w:pPr>
      <w:r>
        <w:t xml:space="preserve">6. Version Everything</w:t>
      </w:r>
    </w:p>
    <w:p>
      <w:pPr>
        <w:pStyle w:val="FirstParagraph"/>
      </w:pPr>
      <w:r>
        <w:t xml:space="preserve">Model version, data pull date, reviewer, sign-off.</w:t>
      </w:r>
    </w:p>
    <w:bookmarkEnd w:id="256"/>
    <w:bookmarkStart w:id="257" w:name="reconcile"/>
    <w:p>
      <w:pPr>
        <w:pStyle w:val="Heading4"/>
      </w:pPr>
      <w:r>
        <w:t xml:space="preserve">7. Reconcile</w:t>
      </w:r>
    </w:p>
    <w:p>
      <w:pPr>
        <w:pStyle w:val="FirstParagraph"/>
      </w:pPr>
      <w:r>
        <w:t xml:space="preserve">Every baseline ties to a client-reported figure. State the variance and its explanation.</w:t>
      </w:r>
    </w:p>
    <w:bookmarkEnd w:id="257"/>
    <w:bookmarkEnd w:id="258"/>
    <w:bookmarkStart w:id="259" w:name="structure-for-a-methodology-note"/>
    <w:p>
      <w:pPr>
        <w:pStyle w:val="Heading3"/>
      </w:pPr>
      <w:r>
        <w:t xml:space="preserve">Structure for a Methodology Note</w:t>
      </w:r>
    </w:p>
    <w:p>
      <w:pPr>
        <w:numPr>
          <w:ilvl w:val="0"/>
          <w:numId w:val="1066"/>
        </w:numPr>
        <w:pStyle w:val="Compact"/>
      </w:pPr>
      <w:r>
        <w:t xml:space="preserve">Purpose and question answered</w:t>
      </w:r>
    </w:p>
    <w:p>
      <w:pPr>
        <w:numPr>
          <w:ilvl w:val="0"/>
          <w:numId w:val="1066"/>
        </w:numPr>
        <w:pStyle w:val="Compact"/>
      </w:pPr>
      <w:r>
        <w:t xml:space="preserve">Data sources (with dates and owners)</w:t>
      </w:r>
    </w:p>
    <w:p>
      <w:pPr>
        <w:numPr>
          <w:ilvl w:val="0"/>
          <w:numId w:val="1066"/>
        </w:numPr>
        <w:pStyle w:val="Compact"/>
      </w:pPr>
      <w:r>
        <w:t xml:space="preserve">Definitions</w:t>
      </w:r>
    </w:p>
    <w:p>
      <w:pPr>
        <w:numPr>
          <w:ilvl w:val="0"/>
          <w:numId w:val="1066"/>
        </w:numPr>
        <w:pStyle w:val="Compact"/>
      </w:pPr>
      <w:r>
        <w:t xml:space="preserve">Method (steps, formulas)</w:t>
      </w:r>
    </w:p>
    <w:p>
      <w:pPr>
        <w:numPr>
          <w:ilvl w:val="0"/>
          <w:numId w:val="1066"/>
        </w:numPr>
        <w:pStyle w:val="Compact"/>
      </w:pPr>
      <w:r>
        <w:t xml:space="preserve">Assumptions and sensitivities</w:t>
      </w:r>
    </w:p>
    <w:p>
      <w:pPr>
        <w:numPr>
          <w:ilvl w:val="0"/>
          <w:numId w:val="1066"/>
        </w:numPr>
        <w:pStyle w:val="Compact"/>
      </w:pPr>
      <w:r>
        <w:t xml:space="preserve">Checks performed and results</w:t>
      </w:r>
    </w:p>
    <w:p>
      <w:pPr>
        <w:numPr>
          <w:ilvl w:val="0"/>
          <w:numId w:val="1066"/>
        </w:numPr>
        <w:pStyle w:val="Compact"/>
      </w:pPr>
      <w:r>
        <w:t xml:space="preserve">Limitations</w:t>
      </w:r>
    </w:p>
    <w:p>
      <w:pPr>
        <w:numPr>
          <w:ilvl w:val="0"/>
          <w:numId w:val="1066"/>
        </w:numPr>
        <w:pStyle w:val="Compact"/>
      </w:pPr>
      <w:r>
        <w:t xml:space="preserve">Reviewer and sign-off</w:t>
      </w:r>
    </w:p>
    <w:bookmarkEnd w:id="259"/>
    <w:bookmarkStart w:id="260" w:name="voice-notes-3"/>
    <w:p>
      <w:pPr>
        <w:pStyle w:val="Heading3"/>
      </w:pPr>
      <w:r>
        <w:t xml:space="preserve">Voice Notes</w:t>
      </w:r>
    </w:p>
    <w:p>
      <w:pPr>
        <w:numPr>
          <w:ilvl w:val="0"/>
          <w:numId w:val="1067"/>
        </w:numPr>
        <w:pStyle w:val="Compact"/>
      </w:pPr>
      <w:r>
        <w:t xml:space="preserve">Plain sentences. Passive voice only when the actor is irrelevant.</w:t>
      </w:r>
    </w:p>
    <w:p>
      <w:pPr>
        <w:numPr>
          <w:ilvl w:val="0"/>
          <w:numId w:val="1067"/>
        </w:numPr>
        <w:pStyle w:val="Compact"/>
      </w:pPr>
      <w:r>
        <w:t xml:space="preserve">No em dashes. No marketing language.</w:t>
      </w:r>
    </w:p>
    <w:p>
      <w:pPr>
        <w:numPr>
          <w:ilvl w:val="0"/>
          <w:numId w:val="1067"/>
        </w:numPr>
        <w:pStyle w:val="Compact"/>
      </w:pPr>
      <w:r>
        <w:t xml:space="preserve">Units and periods on every number.</w:t>
      </w:r>
    </w:p>
    <w:bookmarkEnd w:id="260"/>
    <w:bookmarkEnd w:id="261"/>
    <w:bookmarkEnd w:id="2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2026-10-21T19:23:43Z</dcterms:created>
  <dcterms:modified xsi:type="dcterms:W3CDTF">2026-10-21T19:23:43Z</dcterms:modified>
</cp:coreProperties>
</file>

<file path=docProps/custom.xml><?xml version="1.0" encoding="utf-8"?>
<Properties xmlns="http://schemas.openxmlformats.org/officeDocument/2006/custom-properties" xmlns:vt="http://schemas.openxmlformats.org/officeDocument/2006/docPropsVTypes"/>
</file>