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8E57C" w14:textId="1B7957FE" w:rsidR="00C77BFE" w:rsidRPr="0095596C" w:rsidRDefault="0095596C" w:rsidP="00C77BFE">
      <w:pPr>
        <w:pStyle w:val="Titel"/>
        <w:rPr>
          <w:lang w:val="en-US"/>
        </w:rPr>
      </w:pPr>
      <w:r w:rsidRPr="0095596C">
        <w:rPr>
          <w:lang w:val="en-US"/>
        </w:rPr>
        <w:t>Catena-X PoC Developer</w:t>
      </w:r>
      <w:r w:rsidR="00C77BFE" w:rsidRPr="0095596C">
        <w:rPr>
          <w:lang w:val="en-US"/>
        </w:rPr>
        <w:t xml:space="preserve"> Guide</w:t>
      </w:r>
    </w:p>
    <w:p w14:paraId="29DF2454" w14:textId="70816196" w:rsidR="0095596C" w:rsidRPr="0095596C" w:rsidRDefault="0095596C" w:rsidP="0095596C">
      <w:pPr>
        <w:rPr>
          <w:lang w:val="en-US"/>
        </w:rPr>
      </w:pPr>
    </w:p>
    <w:p w14:paraId="79DC08DB" w14:textId="77777777" w:rsidR="0095596C" w:rsidRDefault="0095596C">
      <w:pPr>
        <w:rPr>
          <w:rStyle w:val="Fett"/>
          <w:rFonts w:eastAsiaTheme="minorEastAsia" w:cstheme="minorHAnsi"/>
          <w:spacing w:val="15"/>
        </w:rPr>
      </w:pPr>
      <w:r>
        <w:rPr>
          <w:rStyle w:val="Fett"/>
          <w:rFonts w:cstheme="minorHAnsi"/>
        </w:rPr>
        <w:br w:type="page"/>
      </w:r>
    </w:p>
    <w:p w14:paraId="7181BA34" w14:textId="5891A18B" w:rsidR="0095596C" w:rsidRPr="0095596C" w:rsidRDefault="0095596C" w:rsidP="0095596C">
      <w:pPr>
        <w:rPr>
          <w:rStyle w:val="Fett"/>
          <w:rFonts w:eastAsiaTheme="minorEastAsia" w:cstheme="minorHAnsi"/>
          <w:spacing w:val="15"/>
        </w:rPr>
      </w:pPr>
      <w:r w:rsidRPr="000E6AE7">
        <w:rPr>
          <w:rStyle w:val="Fett"/>
          <w:rFonts w:cstheme="minorHAnsi"/>
        </w:rPr>
        <w:lastRenderedPageBreak/>
        <w:t xml:space="preserve">Revision </w:t>
      </w:r>
      <w:proofErr w:type="spellStart"/>
      <w:r w:rsidRPr="000E6AE7">
        <w:rPr>
          <w:rStyle w:val="Fett"/>
          <w:rFonts w:cstheme="minorHAnsi"/>
        </w:rPr>
        <w:t>History</w:t>
      </w:r>
      <w:proofErr w:type="spellEnd"/>
    </w:p>
    <w:tbl>
      <w:tblPr>
        <w:tblStyle w:val="Tabellenraster"/>
        <w:tblW w:w="9450" w:type="dxa"/>
        <w:tblInd w:w="-5" w:type="dxa"/>
        <w:tblLook w:val="04A0" w:firstRow="1" w:lastRow="0" w:firstColumn="1" w:lastColumn="0" w:noHBand="0" w:noVBand="1"/>
      </w:tblPr>
      <w:tblGrid>
        <w:gridCol w:w="1060"/>
        <w:gridCol w:w="1634"/>
        <w:gridCol w:w="1842"/>
        <w:gridCol w:w="4914"/>
      </w:tblGrid>
      <w:tr w:rsidR="0095596C" w:rsidRPr="000E6AE7" w14:paraId="57E3D7C5" w14:textId="77777777" w:rsidTr="0095596C">
        <w:tc>
          <w:tcPr>
            <w:tcW w:w="1060" w:type="dxa"/>
            <w:shd w:val="clear" w:color="auto" w:fill="A6A6A6" w:themeFill="background1" w:themeFillShade="A6"/>
            <w:vAlign w:val="center"/>
          </w:tcPr>
          <w:p w14:paraId="18D14B0A" w14:textId="77777777" w:rsidR="0095596C" w:rsidRPr="000E6AE7" w:rsidRDefault="0095596C" w:rsidP="009626F9">
            <w:pPr>
              <w:jc w:val="center"/>
              <w:rPr>
                <w:rFonts w:cstheme="minorHAnsi"/>
                <w:b/>
                <w:color w:val="FFFFFF" w:themeColor="background1"/>
              </w:rPr>
            </w:pPr>
            <w:r w:rsidRPr="000E6AE7">
              <w:rPr>
                <w:rFonts w:cstheme="minorHAnsi"/>
                <w:b/>
                <w:color w:val="FFFFFF" w:themeColor="background1"/>
              </w:rPr>
              <w:t>Revision</w:t>
            </w:r>
          </w:p>
        </w:tc>
        <w:tc>
          <w:tcPr>
            <w:tcW w:w="1634" w:type="dxa"/>
            <w:shd w:val="clear" w:color="auto" w:fill="A6A6A6" w:themeFill="background1" w:themeFillShade="A6"/>
          </w:tcPr>
          <w:p w14:paraId="303872B6" w14:textId="77777777" w:rsidR="0095596C" w:rsidRPr="000E6AE7" w:rsidRDefault="0095596C" w:rsidP="009626F9">
            <w:pPr>
              <w:jc w:val="center"/>
              <w:rPr>
                <w:rFonts w:cstheme="minorHAnsi"/>
                <w:b/>
                <w:color w:val="FFFFFF" w:themeColor="background1"/>
              </w:rPr>
            </w:pPr>
            <w:r>
              <w:rPr>
                <w:rFonts w:cstheme="minorHAnsi"/>
                <w:b/>
                <w:color w:val="FFFFFF" w:themeColor="background1"/>
              </w:rPr>
              <w:t>Date</w:t>
            </w:r>
          </w:p>
        </w:tc>
        <w:tc>
          <w:tcPr>
            <w:tcW w:w="1842" w:type="dxa"/>
            <w:shd w:val="clear" w:color="auto" w:fill="A6A6A6" w:themeFill="background1" w:themeFillShade="A6"/>
          </w:tcPr>
          <w:p w14:paraId="00956CD0" w14:textId="77777777" w:rsidR="0095596C" w:rsidRPr="000E6AE7" w:rsidRDefault="0095596C" w:rsidP="009626F9">
            <w:pPr>
              <w:jc w:val="center"/>
              <w:rPr>
                <w:rFonts w:cstheme="minorHAnsi"/>
                <w:b/>
                <w:color w:val="FFFFFF" w:themeColor="background1"/>
              </w:rPr>
            </w:pPr>
            <w:r w:rsidRPr="000E6AE7">
              <w:rPr>
                <w:rFonts w:cstheme="minorHAnsi"/>
                <w:b/>
                <w:color w:val="FFFFFF" w:themeColor="background1"/>
              </w:rPr>
              <w:t>Author</w:t>
            </w:r>
          </w:p>
        </w:tc>
        <w:tc>
          <w:tcPr>
            <w:tcW w:w="4914" w:type="dxa"/>
            <w:shd w:val="clear" w:color="auto" w:fill="A6A6A6" w:themeFill="background1" w:themeFillShade="A6"/>
            <w:vAlign w:val="center"/>
          </w:tcPr>
          <w:p w14:paraId="7F7C1FFB" w14:textId="77777777" w:rsidR="0095596C" w:rsidRPr="000E6AE7" w:rsidRDefault="0095596C" w:rsidP="009626F9">
            <w:pPr>
              <w:jc w:val="center"/>
              <w:rPr>
                <w:rFonts w:cstheme="minorHAnsi"/>
                <w:b/>
                <w:color w:val="FFFFFF" w:themeColor="background1"/>
              </w:rPr>
            </w:pPr>
            <w:r>
              <w:rPr>
                <w:rFonts w:cstheme="minorHAnsi"/>
                <w:b/>
                <w:color w:val="FFFFFF" w:themeColor="background1"/>
              </w:rPr>
              <w:t>Description</w:t>
            </w:r>
          </w:p>
        </w:tc>
      </w:tr>
      <w:tr w:rsidR="0095596C" w:rsidRPr="000E6AE7" w14:paraId="3136E53E" w14:textId="77777777" w:rsidTr="0095596C">
        <w:tc>
          <w:tcPr>
            <w:tcW w:w="1060" w:type="dxa"/>
            <w:shd w:val="clear" w:color="auto" w:fill="F2F2F2" w:themeFill="background1" w:themeFillShade="F2"/>
          </w:tcPr>
          <w:p w14:paraId="5AD9820C" w14:textId="1CB88BA8" w:rsidR="0095596C" w:rsidRPr="000E6AE7" w:rsidRDefault="0095596C" w:rsidP="009626F9">
            <w:pPr>
              <w:rPr>
                <w:rFonts w:cstheme="minorHAnsi"/>
              </w:rPr>
            </w:pPr>
            <w:r>
              <w:rPr>
                <w:rFonts w:cstheme="minorHAnsi"/>
              </w:rPr>
              <w:t>1.0</w:t>
            </w:r>
          </w:p>
        </w:tc>
        <w:tc>
          <w:tcPr>
            <w:tcW w:w="1634" w:type="dxa"/>
            <w:shd w:val="clear" w:color="auto" w:fill="F2F2F2" w:themeFill="background1" w:themeFillShade="F2"/>
          </w:tcPr>
          <w:p w14:paraId="655EEC43" w14:textId="153D8C26" w:rsidR="0095596C" w:rsidRPr="000E6AE7" w:rsidRDefault="0095596C" w:rsidP="009626F9">
            <w:pPr>
              <w:rPr>
                <w:rFonts w:cstheme="minorHAnsi"/>
              </w:rPr>
            </w:pPr>
            <w:r>
              <w:rPr>
                <w:rFonts w:cstheme="minorHAnsi"/>
              </w:rPr>
              <w:t>June 2</w:t>
            </w:r>
            <w:r w:rsidRPr="0095596C">
              <w:rPr>
                <w:rFonts w:cstheme="minorHAnsi"/>
                <w:vertAlign w:val="superscript"/>
              </w:rPr>
              <w:t>nd</w:t>
            </w:r>
            <w:r>
              <w:rPr>
                <w:rFonts w:cstheme="minorHAnsi"/>
              </w:rPr>
              <w:t>, 2021</w:t>
            </w:r>
          </w:p>
        </w:tc>
        <w:tc>
          <w:tcPr>
            <w:tcW w:w="1842" w:type="dxa"/>
            <w:shd w:val="clear" w:color="auto" w:fill="F2F2F2" w:themeFill="background1" w:themeFillShade="F2"/>
          </w:tcPr>
          <w:p w14:paraId="059AA162" w14:textId="54F6D9D1" w:rsidR="0095596C" w:rsidRPr="000E6AE7" w:rsidRDefault="0095596C" w:rsidP="009626F9">
            <w:pPr>
              <w:rPr>
                <w:rFonts w:cstheme="minorHAnsi"/>
              </w:rPr>
            </w:pPr>
            <w:r>
              <w:rPr>
                <w:rFonts w:cstheme="minorHAnsi"/>
              </w:rPr>
              <w:t>Martin Raepple</w:t>
            </w:r>
          </w:p>
        </w:tc>
        <w:tc>
          <w:tcPr>
            <w:tcW w:w="4914" w:type="dxa"/>
            <w:shd w:val="clear" w:color="auto" w:fill="F2F2F2" w:themeFill="background1" w:themeFillShade="F2"/>
          </w:tcPr>
          <w:p w14:paraId="182DD451" w14:textId="18393C60" w:rsidR="0095596C" w:rsidRPr="0042347A" w:rsidRDefault="0095596C" w:rsidP="009626F9">
            <w:pPr>
              <w:rPr>
                <w:rFonts w:cstheme="minorHAnsi"/>
              </w:rPr>
            </w:pPr>
            <w:r w:rsidRPr="0042347A">
              <w:rPr>
                <w:rFonts w:cstheme="minorHAnsi"/>
              </w:rPr>
              <w:t xml:space="preserve">Initial </w:t>
            </w:r>
            <w:r>
              <w:rPr>
                <w:rFonts w:cstheme="minorHAnsi"/>
              </w:rPr>
              <w:t>Version</w:t>
            </w:r>
          </w:p>
        </w:tc>
      </w:tr>
    </w:tbl>
    <w:p w14:paraId="333CAE1F" w14:textId="77777777" w:rsidR="0095596C" w:rsidRPr="000E6AE7" w:rsidRDefault="0095596C" w:rsidP="0095596C">
      <w:pPr>
        <w:rPr>
          <w:rFonts w:cstheme="minorHAnsi"/>
        </w:rPr>
      </w:pPr>
    </w:p>
    <w:sdt>
      <w:sdtPr>
        <w:id w:val="42414854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7F4CB39" w14:textId="25C63DD9" w:rsidR="0095596C" w:rsidRDefault="0095596C">
          <w:pPr>
            <w:pStyle w:val="Inhaltsverzeichnisberschrift"/>
          </w:pPr>
          <w:r>
            <w:t>Table of Contents</w:t>
          </w:r>
        </w:p>
        <w:p w14:paraId="171205A0" w14:textId="5CECFA61" w:rsidR="002D13BE" w:rsidRDefault="0095596C">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73655745" w:history="1">
            <w:r w:rsidR="002D13BE" w:rsidRPr="00112FB9">
              <w:rPr>
                <w:rStyle w:val="Hyperlink"/>
                <w:noProof/>
              </w:rPr>
              <w:t>Overview</w:t>
            </w:r>
            <w:r w:rsidR="002D13BE">
              <w:rPr>
                <w:noProof/>
                <w:webHidden/>
              </w:rPr>
              <w:tab/>
            </w:r>
            <w:r w:rsidR="002D13BE">
              <w:rPr>
                <w:noProof/>
                <w:webHidden/>
              </w:rPr>
              <w:fldChar w:fldCharType="begin"/>
            </w:r>
            <w:r w:rsidR="002D13BE">
              <w:rPr>
                <w:noProof/>
                <w:webHidden/>
              </w:rPr>
              <w:instrText xml:space="preserve"> PAGEREF _Toc73655745 \h </w:instrText>
            </w:r>
            <w:r w:rsidR="002D13BE">
              <w:rPr>
                <w:noProof/>
                <w:webHidden/>
              </w:rPr>
            </w:r>
            <w:r w:rsidR="002D13BE">
              <w:rPr>
                <w:noProof/>
                <w:webHidden/>
              </w:rPr>
              <w:fldChar w:fldCharType="separate"/>
            </w:r>
            <w:r w:rsidR="002D13BE">
              <w:rPr>
                <w:noProof/>
                <w:webHidden/>
              </w:rPr>
              <w:t>3</w:t>
            </w:r>
            <w:r w:rsidR="002D13BE">
              <w:rPr>
                <w:noProof/>
                <w:webHidden/>
              </w:rPr>
              <w:fldChar w:fldCharType="end"/>
            </w:r>
          </w:hyperlink>
        </w:p>
        <w:p w14:paraId="296E87BE" w14:textId="47C9F31E" w:rsidR="002D13BE" w:rsidRDefault="002D13BE">
          <w:pPr>
            <w:pStyle w:val="Verzeichnis1"/>
            <w:tabs>
              <w:tab w:val="right" w:leader="dot" w:pos="9062"/>
            </w:tabs>
            <w:rPr>
              <w:rFonts w:eastAsiaTheme="minorEastAsia"/>
              <w:noProof/>
              <w:lang w:eastAsia="de-DE"/>
            </w:rPr>
          </w:pPr>
          <w:hyperlink w:anchor="_Toc73655746" w:history="1">
            <w:r w:rsidRPr="00112FB9">
              <w:rPr>
                <w:rStyle w:val="Hyperlink"/>
                <w:noProof/>
                <w:lang w:val="en-US"/>
              </w:rPr>
              <w:t>PoC Repository Structure</w:t>
            </w:r>
            <w:r>
              <w:rPr>
                <w:noProof/>
                <w:webHidden/>
              </w:rPr>
              <w:tab/>
            </w:r>
            <w:r>
              <w:rPr>
                <w:noProof/>
                <w:webHidden/>
              </w:rPr>
              <w:fldChar w:fldCharType="begin"/>
            </w:r>
            <w:r>
              <w:rPr>
                <w:noProof/>
                <w:webHidden/>
              </w:rPr>
              <w:instrText xml:space="preserve"> PAGEREF _Toc73655746 \h </w:instrText>
            </w:r>
            <w:r>
              <w:rPr>
                <w:noProof/>
                <w:webHidden/>
              </w:rPr>
            </w:r>
            <w:r>
              <w:rPr>
                <w:noProof/>
                <w:webHidden/>
              </w:rPr>
              <w:fldChar w:fldCharType="separate"/>
            </w:r>
            <w:r>
              <w:rPr>
                <w:noProof/>
                <w:webHidden/>
              </w:rPr>
              <w:t>3</w:t>
            </w:r>
            <w:r>
              <w:rPr>
                <w:noProof/>
                <w:webHidden/>
              </w:rPr>
              <w:fldChar w:fldCharType="end"/>
            </w:r>
          </w:hyperlink>
        </w:p>
        <w:p w14:paraId="105A5BD8" w14:textId="5B2FCC1D" w:rsidR="002D13BE" w:rsidRDefault="002D13BE">
          <w:pPr>
            <w:pStyle w:val="Verzeichnis1"/>
            <w:tabs>
              <w:tab w:val="right" w:leader="dot" w:pos="9062"/>
            </w:tabs>
            <w:rPr>
              <w:rFonts w:eastAsiaTheme="minorEastAsia"/>
              <w:noProof/>
              <w:lang w:eastAsia="de-DE"/>
            </w:rPr>
          </w:pPr>
          <w:hyperlink w:anchor="_Toc73655747" w:history="1">
            <w:r w:rsidRPr="00112FB9">
              <w:rPr>
                <w:rStyle w:val="Hyperlink"/>
                <w:noProof/>
                <w:lang w:val="en-US"/>
              </w:rPr>
              <w:t>Workplace Setup</w:t>
            </w:r>
            <w:r>
              <w:rPr>
                <w:noProof/>
                <w:webHidden/>
              </w:rPr>
              <w:tab/>
            </w:r>
            <w:r>
              <w:rPr>
                <w:noProof/>
                <w:webHidden/>
              </w:rPr>
              <w:fldChar w:fldCharType="begin"/>
            </w:r>
            <w:r>
              <w:rPr>
                <w:noProof/>
                <w:webHidden/>
              </w:rPr>
              <w:instrText xml:space="preserve"> PAGEREF _Toc73655747 \h </w:instrText>
            </w:r>
            <w:r>
              <w:rPr>
                <w:noProof/>
                <w:webHidden/>
              </w:rPr>
            </w:r>
            <w:r>
              <w:rPr>
                <w:noProof/>
                <w:webHidden/>
              </w:rPr>
              <w:fldChar w:fldCharType="separate"/>
            </w:r>
            <w:r>
              <w:rPr>
                <w:noProof/>
                <w:webHidden/>
              </w:rPr>
              <w:t>4</w:t>
            </w:r>
            <w:r>
              <w:rPr>
                <w:noProof/>
                <w:webHidden/>
              </w:rPr>
              <w:fldChar w:fldCharType="end"/>
            </w:r>
          </w:hyperlink>
        </w:p>
        <w:p w14:paraId="75821C72" w14:textId="1B2CFF84" w:rsidR="002D13BE" w:rsidRDefault="002D13BE">
          <w:pPr>
            <w:pStyle w:val="Verzeichnis1"/>
            <w:tabs>
              <w:tab w:val="right" w:leader="dot" w:pos="9062"/>
            </w:tabs>
            <w:rPr>
              <w:rFonts w:eastAsiaTheme="minorEastAsia"/>
              <w:noProof/>
              <w:lang w:eastAsia="de-DE"/>
            </w:rPr>
          </w:pPr>
          <w:hyperlink w:anchor="_Toc73655748" w:history="1">
            <w:r w:rsidRPr="00112FB9">
              <w:rPr>
                <w:rStyle w:val="Hyperlink"/>
                <w:noProof/>
                <w:lang w:val="en-US"/>
              </w:rPr>
              <w:t>Development Workflow</w:t>
            </w:r>
            <w:r>
              <w:rPr>
                <w:noProof/>
                <w:webHidden/>
              </w:rPr>
              <w:tab/>
            </w:r>
            <w:r>
              <w:rPr>
                <w:noProof/>
                <w:webHidden/>
              </w:rPr>
              <w:fldChar w:fldCharType="begin"/>
            </w:r>
            <w:r>
              <w:rPr>
                <w:noProof/>
                <w:webHidden/>
              </w:rPr>
              <w:instrText xml:space="preserve"> PAGEREF _Toc73655748 \h </w:instrText>
            </w:r>
            <w:r>
              <w:rPr>
                <w:noProof/>
                <w:webHidden/>
              </w:rPr>
            </w:r>
            <w:r>
              <w:rPr>
                <w:noProof/>
                <w:webHidden/>
              </w:rPr>
              <w:fldChar w:fldCharType="separate"/>
            </w:r>
            <w:r>
              <w:rPr>
                <w:noProof/>
                <w:webHidden/>
              </w:rPr>
              <w:t>4</w:t>
            </w:r>
            <w:r>
              <w:rPr>
                <w:noProof/>
                <w:webHidden/>
              </w:rPr>
              <w:fldChar w:fldCharType="end"/>
            </w:r>
          </w:hyperlink>
        </w:p>
        <w:p w14:paraId="1B8A3D59" w14:textId="2A695C4A" w:rsidR="002D13BE" w:rsidRDefault="002D13BE">
          <w:pPr>
            <w:pStyle w:val="Verzeichnis1"/>
            <w:tabs>
              <w:tab w:val="right" w:leader="dot" w:pos="9062"/>
            </w:tabs>
            <w:rPr>
              <w:rFonts w:eastAsiaTheme="minorEastAsia"/>
              <w:noProof/>
              <w:lang w:eastAsia="de-DE"/>
            </w:rPr>
          </w:pPr>
          <w:hyperlink w:anchor="_Toc73655749" w:history="1">
            <w:r w:rsidRPr="00112FB9">
              <w:rPr>
                <w:rStyle w:val="Hyperlink"/>
                <w:noProof/>
                <w:lang w:val="en-US"/>
              </w:rPr>
              <w:t>Access Management</w:t>
            </w:r>
            <w:r>
              <w:rPr>
                <w:noProof/>
                <w:webHidden/>
              </w:rPr>
              <w:tab/>
            </w:r>
            <w:r>
              <w:rPr>
                <w:noProof/>
                <w:webHidden/>
              </w:rPr>
              <w:fldChar w:fldCharType="begin"/>
            </w:r>
            <w:r>
              <w:rPr>
                <w:noProof/>
                <w:webHidden/>
              </w:rPr>
              <w:instrText xml:space="preserve"> PAGEREF _Toc73655749 \h </w:instrText>
            </w:r>
            <w:r>
              <w:rPr>
                <w:noProof/>
                <w:webHidden/>
              </w:rPr>
            </w:r>
            <w:r>
              <w:rPr>
                <w:noProof/>
                <w:webHidden/>
              </w:rPr>
              <w:fldChar w:fldCharType="separate"/>
            </w:r>
            <w:r>
              <w:rPr>
                <w:noProof/>
                <w:webHidden/>
              </w:rPr>
              <w:t>5</w:t>
            </w:r>
            <w:r>
              <w:rPr>
                <w:noProof/>
                <w:webHidden/>
              </w:rPr>
              <w:fldChar w:fldCharType="end"/>
            </w:r>
          </w:hyperlink>
        </w:p>
        <w:p w14:paraId="21604398" w14:textId="00D8B58A" w:rsidR="002D13BE" w:rsidRDefault="002D13BE">
          <w:pPr>
            <w:pStyle w:val="Verzeichnis2"/>
            <w:tabs>
              <w:tab w:val="right" w:leader="dot" w:pos="9062"/>
            </w:tabs>
            <w:rPr>
              <w:rFonts w:eastAsiaTheme="minorEastAsia"/>
              <w:noProof/>
              <w:lang w:eastAsia="de-DE"/>
            </w:rPr>
          </w:pPr>
          <w:hyperlink w:anchor="_Toc73655750" w:history="1">
            <w:r w:rsidRPr="00112FB9">
              <w:rPr>
                <w:rStyle w:val="Hyperlink"/>
                <w:noProof/>
                <w:lang w:val="en-US"/>
              </w:rPr>
              <w:t>Access management in the source code repository</w:t>
            </w:r>
            <w:r>
              <w:rPr>
                <w:noProof/>
                <w:webHidden/>
              </w:rPr>
              <w:tab/>
            </w:r>
            <w:r>
              <w:rPr>
                <w:noProof/>
                <w:webHidden/>
              </w:rPr>
              <w:fldChar w:fldCharType="begin"/>
            </w:r>
            <w:r>
              <w:rPr>
                <w:noProof/>
                <w:webHidden/>
              </w:rPr>
              <w:instrText xml:space="preserve"> PAGEREF _Toc73655750 \h </w:instrText>
            </w:r>
            <w:r>
              <w:rPr>
                <w:noProof/>
                <w:webHidden/>
              </w:rPr>
            </w:r>
            <w:r>
              <w:rPr>
                <w:noProof/>
                <w:webHidden/>
              </w:rPr>
              <w:fldChar w:fldCharType="separate"/>
            </w:r>
            <w:r>
              <w:rPr>
                <w:noProof/>
                <w:webHidden/>
              </w:rPr>
              <w:t>6</w:t>
            </w:r>
            <w:r>
              <w:rPr>
                <w:noProof/>
                <w:webHidden/>
              </w:rPr>
              <w:fldChar w:fldCharType="end"/>
            </w:r>
          </w:hyperlink>
        </w:p>
        <w:p w14:paraId="050DE3E8" w14:textId="683D3B78" w:rsidR="002D13BE" w:rsidRDefault="002D13BE">
          <w:pPr>
            <w:pStyle w:val="Verzeichnis2"/>
            <w:tabs>
              <w:tab w:val="right" w:leader="dot" w:pos="9062"/>
            </w:tabs>
            <w:rPr>
              <w:rFonts w:eastAsiaTheme="minorEastAsia"/>
              <w:noProof/>
              <w:lang w:eastAsia="de-DE"/>
            </w:rPr>
          </w:pPr>
          <w:hyperlink w:anchor="_Toc73655751" w:history="1">
            <w:r w:rsidRPr="00112FB9">
              <w:rPr>
                <w:rStyle w:val="Hyperlink"/>
                <w:noProof/>
                <w:lang w:val="en-US"/>
              </w:rPr>
              <w:t>Access to the Azure subscription</w:t>
            </w:r>
            <w:r>
              <w:rPr>
                <w:noProof/>
                <w:webHidden/>
              </w:rPr>
              <w:tab/>
            </w:r>
            <w:r>
              <w:rPr>
                <w:noProof/>
                <w:webHidden/>
              </w:rPr>
              <w:fldChar w:fldCharType="begin"/>
            </w:r>
            <w:r>
              <w:rPr>
                <w:noProof/>
                <w:webHidden/>
              </w:rPr>
              <w:instrText xml:space="preserve"> PAGEREF _Toc73655751 \h </w:instrText>
            </w:r>
            <w:r>
              <w:rPr>
                <w:noProof/>
                <w:webHidden/>
              </w:rPr>
            </w:r>
            <w:r>
              <w:rPr>
                <w:noProof/>
                <w:webHidden/>
              </w:rPr>
              <w:fldChar w:fldCharType="separate"/>
            </w:r>
            <w:r>
              <w:rPr>
                <w:noProof/>
                <w:webHidden/>
              </w:rPr>
              <w:t>6</w:t>
            </w:r>
            <w:r>
              <w:rPr>
                <w:noProof/>
                <w:webHidden/>
              </w:rPr>
              <w:fldChar w:fldCharType="end"/>
            </w:r>
          </w:hyperlink>
        </w:p>
        <w:p w14:paraId="00ECEBEA" w14:textId="6C62CF14" w:rsidR="002D13BE" w:rsidRDefault="002D13BE">
          <w:pPr>
            <w:pStyle w:val="Verzeichnis1"/>
            <w:tabs>
              <w:tab w:val="right" w:leader="dot" w:pos="9062"/>
            </w:tabs>
            <w:rPr>
              <w:rFonts w:eastAsiaTheme="minorEastAsia"/>
              <w:noProof/>
              <w:lang w:eastAsia="de-DE"/>
            </w:rPr>
          </w:pPr>
          <w:hyperlink w:anchor="_Toc73655752" w:history="1">
            <w:r w:rsidRPr="00112FB9">
              <w:rPr>
                <w:rStyle w:val="Hyperlink"/>
                <w:noProof/>
                <w:lang w:val="en-US"/>
              </w:rPr>
              <w:t>Managing PoC resources in the Azure subscription</w:t>
            </w:r>
            <w:r>
              <w:rPr>
                <w:noProof/>
                <w:webHidden/>
              </w:rPr>
              <w:tab/>
            </w:r>
            <w:r>
              <w:rPr>
                <w:noProof/>
                <w:webHidden/>
              </w:rPr>
              <w:fldChar w:fldCharType="begin"/>
            </w:r>
            <w:r>
              <w:rPr>
                <w:noProof/>
                <w:webHidden/>
              </w:rPr>
              <w:instrText xml:space="preserve"> PAGEREF _Toc73655752 \h </w:instrText>
            </w:r>
            <w:r>
              <w:rPr>
                <w:noProof/>
                <w:webHidden/>
              </w:rPr>
            </w:r>
            <w:r>
              <w:rPr>
                <w:noProof/>
                <w:webHidden/>
              </w:rPr>
              <w:fldChar w:fldCharType="separate"/>
            </w:r>
            <w:r>
              <w:rPr>
                <w:noProof/>
                <w:webHidden/>
              </w:rPr>
              <w:t>6</w:t>
            </w:r>
            <w:r>
              <w:rPr>
                <w:noProof/>
                <w:webHidden/>
              </w:rPr>
              <w:fldChar w:fldCharType="end"/>
            </w:r>
          </w:hyperlink>
        </w:p>
        <w:p w14:paraId="152520C7" w14:textId="1C231F11" w:rsidR="0095596C" w:rsidRDefault="0095596C">
          <w:r>
            <w:rPr>
              <w:b/>
              <w:bCs/>
            </w:rPr>
            <w:fldChar w:fldCharType="end"/>
          </w:r>
        </w:p>
      </w:sdtContent>
    </w:sdt>
    <w:p w14:paraId="2E89A4BD" w14:textId="77777777" w:rsidR="0095596C" w:rsidRPr="0095596C" w:rsidRDefault="0095596C" w:rsidP="0095596C"/>
    <w:p w14:paraId="245E2868" w14:textId="77777777" w:rsidR="0095596C" w:rsidRDefault="0095596C">
      <w:pPr>
        <w:rPr>
          <w:rFonts w:asciiTheme="majorHAnsi" w:eastAsiaTheme="majorEastAsia" w:hAnsiTheme="majorHAnsi" w:cstheme="majorBidi"/>
          <w:color w:val="2F5496" w:themeColor="accent1" w:themeShade="BF"/>
          <w:sz w:val="32"/>
          <w:szCs w:val="32"/>
        </w:rPr>
      </w:pPr>
      <w:r>
        <w:br w:type="page"/>
      </w:r>
    </w:p>
    <w:p w14:paraId="674DAA2E" w14:textId="65EF3200" w:rsidR="00C77BFE" w:rsidRDefault="00C77BFE" w:rsidP="00C77BFE">
      <w:pPr>
        <w:pStyle w:val="berschrift1"/>
      </w:pPr>
      <w:bookmarkStart w:id="0" w:name="_Toc73655745"/>
      <w:proofErr w:type="spellStart"/>
      <w:r>
        <w:lastRenderedPageBreak/>
        <w:t>Overview</w:t>
      </w:r>
      <w:bookmarkEnd w:id="0"/>
      <w:proofErr w:type="spellEnd"/>
    </w:p>
    <w:p w14:paraId="32EA1CAE" w14:textId="258025D0" w:rsidR="00C77BFE" w:rsidRDefault="00C77BFE" w:rsidP="00C77BFE">
      <w:pPr>
        <w:rPr>
          <w:lang w:val="en-US"/>
        </w:rPr>
      </w:pPr>
      <w:r w:rsidRPr="00C77BFE">
        <w:rPr>
          <w:lang w:val="en-US"/>
        </w:rPr>
        <w:t xml:space="preserve">The following diagram </w:t>
      </w:r>
      <w:r>
        <w:rPr>
          <w:lang w:val="en-US"/>
        </w:rPr>
        <w:t xml:space="preserve">shows the main components of the setup for development, continuous </w:t>
      </w:r>
      <w:proofErr w:type="gramStart"/>
      <w:r>
        <w:rPr>
          <w:lang w:val="en-US"/>
        </w:rPr>
        <w:t>integration</w:t>
      </w:r>
      <w:proofErr w:type="gramEnd"/>
      <w:r>
        <w:rPr>
          <w:lang w:val="en-US"/>
        </w:rPr>
        <w:t xml:space="preserve"> and deployment in the context of the Catena-X Proof-of-Concept (PoC)</w:t>
      </w:r>
    </w:p>
    <w:p w14:paraId="1CE02AEE" w14:textId="2112E370" w:rsidR="00765700" w:rsidRDefault="001171B6" w:rsidP="002A3DE9">
      <w:pPr>
        <w:jc w:val="center"/>
        <w:rPr>
          <w:lang w:val="en-US"/>
        </w:rPr>
      </w:pPr>
      <w:r>
        <w:rPr>
          <w:noProof/>
          <w:lang w:val="en-US"/>
        </w:rPr>
        <w:drawing>
          <wp:inline distT="0" distB="0" distL="0" distR="0" wp14:anchorId="07CA5E8A" wp14:editId="3B90B56F">
            <wp:extent cx="5946775" cy="342489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55109" cy="3429695"/>
                    </a:xfrm>
                    <a:prstGeom prst="rect">
                      <a:avLst/>
                    </a:prstGeom>
                    <a:noFill/>
                  </pic:spPr>
                </pic:pic>
              </a:graphicData>
            </a:graphic>
          </wp:inline>
        </w:drawing>
      </w:r>
    </w:p>
    <w:p w14:paraId="0BF491E6" w14:textId="7EC66A12" w:rsidR="001171B6" w:rsidRDefault="00554F14" w:rsidP="0095596C">
      <w:pPr>
        <w:pStyle w:val="Listenabsatz"/>
        <w:rPr>
          <w:lang w:val="en-US"/>
        </w:rPr>
      </w:pPr>
      <w:r>
        <w:rPr>
          <w:lang w:val="en-US"/>
        </w:rPr>
        <w:t xml:space="preserve">The PoC code is hosted on the Eclipse foundation’s GitHub organization’s Tractus-X repository at </w:t>
      </w:r>
      <w:hyperlink r:id="rId7" w:history="1">
        <w:r w:rsidRPr="00334A4B">
          <w:rPr>
            <w:rStyle w:val="Hyperlink"/>
            <w:lang w:val="en-US"/>
          </w:rPr>
          <w:t>https://github.com/eclipse/tractusx</w:t>
        </w:r>
      </w:hyperlink>
      <w:r>
        <w:rPr>
          <w:lang w:val="en-US"/>
        </w:rPr>
        <w:t xml:space="preserve">.  An overview of the Tractus-X Eclipse project can be found at </w:t>
      </w:r>
      <w:hyperlink r:id="rId8" w:history="1">
        <w:r w:rsidRPr="00554F14">
          <w:rPr>
            <w:rStyle w:val="Hyperlink"/>
            <w:lang w:val="en-US"/>
          </w:rPr>
          <w:t>Eclipse Tractus-X | projects.eclipse.org</w:t>
        </w:r>
      </w:hyperlink>
      <w:r w:rsidRPr="00554F14">
        <w:rPr>
          <w:lang w:val="en-US"/>
        </w:rPr>
        <w:t>.</w:t>
      </w:r>
      <w:r>
        <w:rPr>
          <w:lang w:val="en-US"/>
        </w:rPr>
        <w:t xml:space="preserve"> Only a few </w:t>
      </w:r>
      <w:hyperlink r:id="rId9" w:history="1">
        <w:r w:rsidRPr="00554F14">
          <w:rPr>
            <w:rStyle w:val="Hyperlink"/>
            <w:lang w:val="en-US"/>
          </w:rPr>
          <w:t>PoC project team</w:t>
        </w:r>
      </w:hyperlink>
      <w:r>
        <w:rPr>
          <w:lang w:val="en-US"/>
        </w:rPr>
        <w:t xml:space="preserve"> members have committer access to this repository. </w:t>
      </w:r>
      <w:proofErr w:type="gramStart"/>
      <w:r>
        <w:rPr>
          <w:lang w:val="en-US"/>
        </w:rPr>
        <w:t>Therefore</w:t>
      </w:r>
      <w:proofErr w:type="gramEnd"/>
      <w:r>
        <w:rPr>
          <w:lang w:val="en-US"/>
        </w:rPr>
        <w:t xml:space="preserve"> we’ve setup a fork of this repository in a separate GitHub organization account </w:t>
      </w:r>
      <w:hyperlink r:id="rId10" w:history="1">
        <w:proofErr w:type="spellStart"/>
        <w:r w:rsidRPr="00554F14">
          <w:rPr>
            <w:rStyle w:val="Hyperlink"/>
            <w:lang w:val="en-US"/>
          </w:rPr>
          <w:t>CXPoC</w:t>
        </w:r>
        <w:proofErr w:type="spellEnd"/>
        <w:r w:rsidRPr="00554F14">
          <w:rPr>
            <w:rStyle w:val="Hyperlink"/>
            <w:lang w:val="en-US"/>
          </w:rPr>
          <w:t xml:space="preserve"> (github.com)</w:t>
        </w:r>
      </w:hyperlink>
      <w:r>
        <w:rPr>
          <w:lang w:val="en-US"/>
        </w:rPr>
        <w:t>.</w:t>
      </w:r>
    </w:p>
    <w:p w14:paraId="5A2E61DF" w14:textId="0D2C3CCD" w:rsidR="00554F14" w:rsidRDefault="00554F14" w:rsidP="0095596C">
      <w:pPr>
        <w:pStyle w:val="Listenabsatz"/>
        <w:rPr>
          <w:lang w:val="en-US"/>
        </w:rPr>
      </w:pPr>
      <w:hyperlink r:id="rId11" w:history="1">
        <w:proofErr w:type="spellStart"/>
        <w:r w:rsidRPr="00554F14">
          <w:rPr>
            <w:rStyle w:val="Hyperlink"/>
            <w:lang w:val="en-US"/>
          </w:rPr>
          <w:t>CXPoC</w:t>
        </w:r>
        <w:proofErr w:type="spellEnd"/>
        <w:r w:rsidRPr="00554F14">
          <w:rPr>
            <w:rStyle w:val="Hyperlink"/>
            <w:lang w:val="en-US"/>
          </w:rPr>
          <w:t xml:space="preserve"> (github.com)</w:t>
        </w:r>
      </w:hyperlink>
      <w:r w:rsidRPr="00554F14">
        <w:rPr>
          <w:lang w:val="en-US"/>
        </w:rPr>
        <w:t xml:space="preserve"> </w:t>
      </w:r>
      <w:r>
        <w:rPr>
          <w:lang w:val="en-US"/>
        </w:rPr>
        <w:t xml:space="preserve">forks the Tractus-X repository from Eclipse </w:t>
      </w:r>
      <w:r w:rsidR="006A00A4">
        <w:rPr>
          <w:lang w:val="en-US"/>
        </w:rPr>
        <w:t xml:space="preserve">which can be accessed at </w:t>
      </w:r>
      <w:hyperlink r:id="rId12" w:history="1">
        <w:r w:rsidR="006A00A4" w:rsidRPr="00334A4B">
          <w:rPr>
            <w:rStyle w:val="Hyperlink"/>
            <w:lang w:val="en-US"/>
          </w:rPr>
          <w:t>https://githu</w:t>
        </w:r>
        <w:r w:rsidR="006A00A4" w:rsidRPr="00334A4B">
          <w:rPr>
            <w:rStyle w:val="Hyperlink"/>
            <w:lang w:val="en-US"/>
          </w:rPr>
          <w:t>b</w:t>
        </w:r>
        <w:r w:rsidR="006A00A4" w:rsidRPr="00334A4B">
          <w:rPr>
            <w:rStyle w:val="Hyperlink"/>
            <w:lang w:val="en-US"/>
          </w:rPr>
          <w:t>.com/CXPoC/tractusx</w:t>
        </w:r>
      </w:hyperlink>
      <w:r w:rsidR="006A00A4">
        <w:rPr>
          <w:lang w:val="en-US"/>
        </w:rPr>
        <w:t xml:space="preserve">. Here, all developers in the PoC team are members with administrative permissions to all repositories. This means they can clone, pull, </w:t>
      </w:r>
      <w:proofErr w:type="gramStart"/>
      <w:r w:rsidR="006A00A4">
        <w:rPr>
          <w:lang w:val="en-US"/>
        </w:rPr>
        <w:t>push</w:t>
      </w:r>
      <w:proofErr w:type="gramEnd"/>
      <w:r w:rsidR="006A00A4">
        <w:rPr>
          <w:lang w:val="en-US"/>
        </w:rPr>
        <w:t xml:space="preserve"> and add new collaborators to all repositories. As agreed in the Catena-X PoC board, we will create pull requests (PRs) every </w:t>
      </w:r>
      <w:r w:rsidR="00D86493">
        <w:rPr>
          <w:lang w:val="en-US"/>
        </w:rPr>
        <w:t xml:space="preserve">end of the </w:t>
      </w:r>
      <w:r w:rsidR="006A00A4">
        <w:rPr>
          <w:lang w:val="en-US"/>
        </w:rPr>
        <w:t xml:space="preserve">week </w:t>
      </w:r>
      <w:r w:rsidR="00D86493">
        <w:rPr>
          <w:lang w:val="en-US"/>
        </w:rPr>
        <w:t>towards the Eclipse GitHub repository.</w:t>
      </w:r>
    </w:p>
    <w:p w14:paraId="75254C1A" w14:textId="1280666F" w:rsidR="00D86493" w:rsidRDefault="00D86493" w:rsidP="0095596C">
      <w:pPr>
        <w:pStyle w:val="Listenabsatz"/>
        <w:rPr>
          <w:lang w:val="en-US"/>
        </w:rPr>
      </w:pPr>
      <w:r>
        <w:rPr>
          <w:lang w:val="en-US"/>
        </w:rPr>
        <w:t>The fork</w:t>
      </w:r>
      <w:r w:rsidR="00F53629">
        <w:rPr>
          <w:lang w:val="en-US"/>
        </w:rPr>
        <w:t xml:space="preserve">ed </w:t>
      </w:r>
      <w:hyperlink r:id="rId13" w:history="1">
        <w:r w:rsidR="00F53629" w:rsidRPr="00F53629">
          <w:rPr>
            <w:rStyle w:val="Hyperlink"/>
            <w:lang w:val="en-US"/>
          </w:rPr>
          <w:t>repository</w:t>
        </w:r>
      </w:hyperlink>
      <w:r w:rsidR="00F53629">
        <w:rPr>
          <w:lang w:val="en-US"/>
        </w:rPr>
        <w:t xml:space="preserve"> is connected to the Azure DevOps environment for the PoC (</w:t>
      </w:r>
      <w:hyperlink r:id="rId14" w:history="1">
        <w:r w:rsidR="00F53629" w:rsidRPr="00334A4B">
          <w:rPr>
            <w:rStyle w:val="Hyperlink"/>
            <w:lang w:val="en-US"/>
          </w:rPr>
          <w:t>https://dev.azure.com/tractusx/Tractus-X</w:t>
        </w:r>
      </w:hyperlink>
      <w:r w:rsidR="00F53629">
        <w:rPr>
          <w:lang w:val="en-US"/>
        </w:rPr>
        <w:t>) via the Azure Pipelines Apps from the GitHub marketplace.</w:t>
      </w:r>
    </w:p>
    <w:p w14:paraId="4FA8A9A3" w14:textId="2A6A46A1" w:rsidR="00BC5181" w:rsidRPr="00BC5181" w:rsidRDefault="00F53629" w:rsidP="00BC5181">
      <w:pPr>
        <w:pStyle w:val="Listenabsatz"/>
        <w:rPr>
          <w:lang w:val="en-US"/>
        </w:rPr>
      </w:pPr>
      <w:r>
        <w:rPr>
          <w:lang w:val="en-US"/>
        </w:rPr>
        <w:t>C</w:t>
      </w:r>
      <w:r w:rsidRPr="00F53629">
        <w:rPr>
          <w:lang w:val="en-US"/>
        </w:rPr>
        <w:t>ontinuous integration and continuous deployment</w:t>
      </w:r>
      <w:r w:rsidR="00DA0BCC">
        <w:rPr>
          <w:lang w:val="en-US"/>
        </w:rPr>
        <w:t xml:space="preserve"> (CI/CD) </w:t>
      </w:r>
      <w:proofErr w:type="gramStart"/>
      <w:r w:rsidR="00DA0BCC">
        <w:rPr>
          <w:lang w:val="en-US"/>
        </w:rPr>
        <w:t>is</w:t>
      </w:r>
      <w:proofErr w:type="gramEnd"/>
      <w:r w:rsidR="00DA0BCC">
        <w:rPr>
          <w:lang w:val="en-US"/>
        </w:rPr>
        <w:t xml:space="preserve"> configured via </w:t>
      </w:r>
      <w:hyperlink r:id="rId15" w:history="1">
        <w:r w:rsidR="00DA0BCC" w:rsidRPr="00DA0BCC">
          <w:rPr>
            <w:rStyle w:val="Hyperlink"/>
            <w:lang w:val="en-US"/>
          </w:rPr>
          <w:t>Pipelines</w:t>
        </w:r>
      </w:hyperlink>
      <w:r w:rsidR="00DA0BCC">
        <w:rPr>
          <w:lang w:val="en-US"/>
        </w:rPr>
        <w:t xml:space="preserve"> in the Azure DevOps project. Each service in the PoC (</w:t>
      </w:r>
      <w:proofErr w:type="gramStart"/>
      <w:r w:rsidR="00DA0BCC">
        <w:rPr>
          <w:lang w:val="en-US"/>
        </w:rPr>
        <w:t>e.g.</w:t>
      </w:r>
      <w:proofErr w:type="gramEnd"/>
      <w:r w:rsidR="00DA0BCC">
        <w:rPr>
          <w:lang w:val="en-US"/>
        </w:rPr>
        <w:t xml:space="preserve"> Connector DNS, Parts Master Data, …) defines its pipeline as YAML file in its corresponding folder in the repository (see next paragraph for more details). As an example, the Connector DNS service</w:t>
      </w:r>
      <w:r w:rsidR="00BC5181">
        <w:rPr>
          <w:lang w:val="en-US"/>
        </w:rPr>
        <w:t xml:space="preserve"> defines its CI/CD pipeline in the file </w:t>
      </w:r>
      <w:hyperlink r:id="rId16" w:history="1">
        <w:proofErr w:type="spellStart"/>
        <w:r w:rsidR="00BC5181" w:rsidRPr="00BC5181">
          <w:rPr>
            <w:rStyle w:val="Hyperlink"/>
            <w:lang w:val="en-US"/>
          </w:rPr>
          <w:t>co</w:t>
        </w:r>
        <w:r w:rsidR="00BC5181">
          <w:rPr>
            <w:rStyle w:val="Hyperlink"/>
            <w:lang w:val="en-US"/>
          </w:rPr>
          <w:t>nnectordns</w:t>
        </w:r>
        <w:proofErr w:type="spellEnd"/>
        <w:r w:rsidR="00BC5181" w:rsidRPr="00BC5181">
          <w:rPr>
            <w:rStyle w:val="Hyperlink"/>
            <w:lang w:val="en-US"/>
          </w:rPr>
          <w:t>/azure-pipelines-</w:t>
        </w:r>
        <w:proofErr w:type="spellStart"/>
        <w:r w:rsidR="00BC5181" w:rsidRPr="00BC5181">
          <w:rPr>
            <w:rStyle w:val="Hyperlink"/>
            <w:lang w:val="en-US"/>
          </w:rPr>
          <w:t>connectordns.yml</w:t>
        </w:r>
        <w:proofErr w:type="spellEnd"/>
        <w:r w:rsidR="00BC5181">
          <w:rPr>
            <w:rStyle w:val="Hyperlink"/>
            <w:lang w:val="en-US"/>
          </w:rPr>
          <w:t>.</w:t>
        </w:r>
      </w:hyperlink>
    </w:p>
    <w:p w14:paraId="27A62655" w14:textId="367007CD" w:rsidR="00D86493" w:rsidRDefault="00D86493" w:rsidP="001171B6">
      <w:pPr>
        <w:pStyle w:val="berschrift1"/>
        <w:rPr>
          <w:lang w:val="en-US"/>
        </w:rPr>
      </w:pPr>
      <w:bookmarkStart w:id="1" w:name="_Toc73655746"/>
      <w:r>
        <w:rPr>
          <w:lang w:val="en-US"/>
        </w:rPr>
        <w:t>PoC Repository Structure</w:t>
      </w:r>
      <w:bookmarkEnd w:id="1"/>
    </w:p>
    <w:p w14:paraId="02E8173F" w14:textId="34841503" w:rsidR="00D86493" w:rsidRDefault="00D86493" w:rsidP="00D86493">
      <w:pPr>
        <w:rPr>
          <w:lang w:val="en-US"/>
        </w:rPr>
      </w:pPr>
      <w:r>
        <w:rPr>
          <w:lang w:val="en-US"/>
        </w:rPr>
        <w:t>The repository is using the following folder structure to separate the different services in the PoC:</w:t>
      </w:r>
    </w:p>
    <w:p w14:paraId="6CF0DA77" w14:textId="501CA3BB" w:rsidR="00D86493" w:rsidRDefault="00D86493" w:rsidP="00D86493">
      <w:pPr>
        <w:pStyle w:val="Listenabsatz"/>
        <w:rPr>
          <w:lang w:val="en-US"/>
        </w:rPr>
      </w:pPr>
      <w:r>
        <w:rPr>
          <w:lang w:val="en-US"/>
        </w:rPr>
        <w:t>/</w:t>
      </w:r>
      <w:proofErr w:type="spellStart"/>
      <w:proofErr w:type="gramStart"/>
      <w:r>
        <w:rPr>
          <w:lang w:val="en-US"/>
        </w:rPr>
        <w:t>connectordns</w:t>
      </w:r>
      <w:proofErr w:type="spellEnd"/>
      <w:proofErr w:type="gramEnd"/>
      <w:r>
        <w:rPr>
          <w:lang w:val="en-US"/>
        </w:rPr>
        <w:t>: Code</w:t>
      </w:r>
      <w:r w:rsidR="00BC5181">
        <w:rPr>
          <w:lang w:val="en-US"/>
        </w:rPr>
        <w:t xml:space="preserve"> and CI/CD automation</w:t>
      </w:r>
      <w:r>
        <w:rPr>
          <w:lang w:val="en-US"/>
        </w:rPr>
        <w:t xml:space="preserve"> for the connector “Domain Name Service” (DNS) which is responsible for resolving an organization’s </w:t>
      </w:r>
      <w:proofErr w:type="spellStart"/>
      <w:r>
        <w:rPr>
          <w:lang w:val="en-US"/>
        </w:rPr>
        <w:t>OneID</w:t>
      </w:r>
      <w:proofErr w:type="spellEnd"/>
      <w:r>
        <w:rPr>
          <w:lang w:val="en-US"/>
        </w:rPr>
        <w:t xml:space="preserve"> to a connector instance ID.</w:t>
      </w:r>
    </w:p>
    <w:p w14:paraId="6909C6B2" w14:textId="58504FA4" w:rsidR="00D86493" w:rsidRDefault="00D86493" w:rsidP="00D86493">
      <w:pPr>
        <w:pStyle w:val="Listenabsatz"/>
        <w:rPr>
          <w:lang w:val="en-US"/>
        </w:rPr>
      </w:pPr>
      <w:r>
        <w:rPr>
          <w:lang w:val="en-US"/>
        </w:rPr>
        <w:lastRenderedPageBreak/>
        <w:t>/</w:t>
      </w:r>
      <w:proofErr w:type="spellStart"/>
      <w:proofErr w:type="gramStart"/>
      <w:r w:rsidR="00562872">
        <w:rPr>
          <w:lang w:val="en-US"/>
        </w:rPr>
        <w:t>gpm</w:t>
      </w:r>
      <w:proofErr w:type="spellEnd"/>
      <w:proofErr w:type="gramEnd"/>
      <w:r w:rsidR="00562872">
        <w:rPr>
          <w:lang w:val="en-US"/>
        </w:rPr>
        <w:t xml:space="preserve">: Code </w:t>
      </w:r>
      <w:r w:rsidR="00BC5181">
        <w:rPr>
          <w:lang w:val="en-US"/>
        </w:rPr>
        <w:t xml:space="preserve">and CI/CD automation </w:t>
      </w:r>
      <w:r w:rsidR="00562872">
        <w:rPr>
          <w:lang w:val="en-US"/>
        </w:rPr>
        <w:t>for the Business Partner Management service (aka “</w:t>
      </w:r>
      <w:proofErr w:type="spellStart"/>
      <w:r w:rsidR="00562872">
        <w:rPr>
          <w:lang w:val="en-US"/>
        </w:rPr>
        <w:t>Geschäftspartermanagement</w:t>
      </w:r>
      <w:proofErr w:type="spellEnd"/>
      <w:r w:rsidR="00562872">
        <w:rPr>
          <w:lang w:val="en-US"/>
        </w:rPr>
        <w:t>”, or GPM) to retrieve the “golden record” for a company’s business master data</w:t>
      </w:r>
    </w:p>
    <w:p w14:paraId="19644761" w14:textId="288CDC62" w:rsidR="00562872" w:rsidRDefault="00562872" w:rsidP="00D86493">
      <w:pPr>
        <w:pStyle w:val="Listenabsatz"/>
        <w:rPr>
          <w:lang w:val="en-US"/>
        </w:rPr>
      </w:pPr>
      <w:r>
        <w:rPr>
          <w:lang w:val="en-US"/>
        </w:rPr>
        <w:t>/</w:t>
      </w:r>
      <w:proofErr w:type="spellStart"/>
      <w:proofErr w:type="gramStart"/>
      <w:r>
        <w:rPr>
          <w:lang w:val="en-US"/>
        </w:rPr>
        <w:t>kmuuploadapp</w:t>
      </w:r>
      <w:proofErr w:type="spellEnd"/>
      <w:proofErr w:type="gramEnd"/>
      <w:r>
        <w:rPr>
          <w:lang w:val="en-US"/>
        </w:rPr>
        <w:t xml:space="preserve">: Backend </w:t>
      </w:r>
      <w:r w:rsidR="00BC5181">
        <w:rPr>
          <w:lang w:val="en-US"/>
        </w:rPr>
        <w:t xml:space="preserve">logic </w:t>
      </w:r>
      <w:r>
        <w:rPr>
          <w:lang w:val="en-US"/>
        </w:rPr>
        <w:t xml:space="preserve">to manage and store </w:t>
      </w:r>
      <w:r w:rsidR="00F53629">
        <w:rPr>
          <w:lang w:val="en-US"/>
        </w:rPr>
        <w:t xml:space="preserve">CSV </w:t>
      </w:r>
      <w:r>
        <w:rPr>
          <w:lang w:val="en-US"/>
        </w:rPr>
        <w:t>upload</w:t>
      </w:r>
      <w:r w:rsidR="00F53629">
        <w:rPr>
          <w:lang w:val="en-US"/>
        </w:rPr>
        <w:t>s of parts master data</w:t>
      </w:r>
      <w:r>
        <w:rPr>
          <w:lang w:val="en-US"/>
        </w:rPr>
        <w:t xml:space="preserve"> from SMEs (aka </w:t>
      </w:r>
      <w:r w:rsidR="00F53629">
        <w:rPr>
          <w:lang w:val="en-US"/>
        </w:rPr>
        <w:t>“</w:t>
      </w:r>
      <w:proofErr w:type="spellStart"/>
      <w:r w:rsidR="00F53629">
        <w:rPr>
          <w:lang w:val="en-US"/>
        </w:rPr>
        <w:t>kleine</w:t>
      </w:r>
      <w:proofErr w:type="spellEnd"/>
      <w:r w:rsidR="00F53629">
        <w:rPr>
          <w:lang w:val="en-US"/>
        </w:rPr>
        <w:t xml:space="preserve">- und </w:t>
      </w:r>
      <w:proofErr w:type="spellStart"/>
      <w:r w:rsidR="00F53629">
        <w:rPr>
          <w:lang w:val="en-US"/>
        </w:rPr>
        <w:t>mittelständische</w:t>
      </w:r>
      <w:proofErr w:type="spellEnd"/>
      <w:r w:rsidR="00F53629">
        <w:rPr>
          <w:lang w:val="en-US"/>
        </w:rPr>
        <w:t xml:space="preserve"> </w:t>
      </w:r>
      <w:proofErr w:type="spellStart"/>
      <w:r w:rsidR="00F53629">
        <w:rPr>
          <w:lang w:val="en-US"/>
        </w:rPr>
        <w:t>Unternehmen</w:t>
      </w:r>
      <w:proofErr w:type="spellEnd"/>
      <w:r w:rsidR="00F53629">
        <w:rPr>
          <w:lang w:val="en-US"/>
        </w:rPr>
        <w:t xml:space="preserve"> (KMUs)).  </w:t>
      </w:r>
    </w:p>
    <w:p w14:paraId="4072C4C8" w14:textId="4E5595D3" w:rsidR="00F53629" w:rsidRDefault="00F53629" w:rsidP="00D86493">
      <w:pPr>
        <w:pStyle w:val="Listenabsatz"/>
        <w:rPr>
          <w:lang w:val="en-US"/>
        </w:rPr>
      </w:pPr>
      <w:r>
        <w:rPr>
          <w:lang w:val="en-US"/>
        </w:rPr>
        <w:t>/</w:t>
      </w:r>
      <w:proofErr w:type="spellStart"/>
      <w:proofErr w:type="gramStart"/>
      <w:r>
        <w:rPr>
          <w:lang w:val="en-US"/>
        </w:rPr>
        <w:t>partsmasterdata</w:t>
      </w:r>
      <w:proofErr w:type="spellEnd"/>
      <w:proofErr w:type="gramEnd"/>
      <w:r>
        <w:rPr>
          <w:lang w:val="en-US"/>
        </w:rPr>
        <w:t xml:space="preserve">: Code </w:t>
      </w:r>
      <w:r w:rsidR="00BC5181">
        <w:rPr>
          <w:lang w:val="en-US"/>
        </w:rPr>
        <w:t xml:space="preserve">and CI/CD automation </w:t>
      </w:r>
      <w:r>
        <w:rPr>
          <w:lang w:val="en-US"/>
        </w:rPr>
        <w:t>for the central parts master data service</w:t>
      </w:r>
    </w:p>
    <w:p w14:paraId="7FBA4707" w14:textId="183A8B65" w:rsidR="00F53629" w:rsidRDefault="00F53629" w:rsidP="00D86493">
      <w:pPr>
        <w:pStyle w:val="Listenabsatz"/>
        <w:rPr>
          <w:lang w:val="en-US"/>
        </w:rPr>
      </w:pPr>
      <w:r>
        <w:rPr>
          <w:lang w:val="en-US"/>
        </w:rPr>
        <w:t>/</w:t>
      </w:r>
      <w:proofErr w:type="gramStart"/>
      <w:r>
        <w:rPr>
          <w:lang w:val="en-US"/>
        </w:rPr>
        <w:t>portal</w:t>
      </w:r>
      <w:proofErr w:type="gramEnd"/>
      <w:r>
        <w:rPr>
          <w:lang w:val="en-US"/>
        </w:rPr>
        <w:t>: UI frontend of the Catena-X portal</w:t>
      </w:r>
    </w:p>
    <w:p w14:paraId="19026F8B" w14:textId="20339EFC" w:rsidR="00F53629" w:rsidRDefault="00F53629" w:rsidP="00D86493">
      <w:pPr>
        <w:pStyle w:val="Listenabsatz"/>
        <w:rPr>
          <w:lang w:val="en-US"/>
        </w:rPr>
      </w:pPr>
      <w:r>
        <w:rPr>
          <w:lang w:val="en-US"/>
        </w:rPr>
        <w:t>/</w:t>
      </w:r>
      <w:proofErr w:type="gramStart"/>
      <w:r>
        <w:rPr>
          <w:lang w:val="en-US"/>
        </w:rPr>
        <w:t>terraform</w:t>
      </w:r>
      <w:proofErr w:type="gramEnd"/>
      <w:r>
        <w:rPr>
          <w:lang w:val="en-US"/>
        </w:rPr>
        <w:t>: Terraform scripts for the PoC landscape on Azure to automate the infrastructure deployment</w:t>
      </w:r>
    </w:p>
    <w:p w14:paraId="7766F299" w14:textId="38744966" w:rsidR="00F53629" w:rsidRPr="00D86493" w:rsidRDefault="00F53629" w:rsidP="00D86493">
      <w:pPr>
        <w:pStyle w:val="Listenabsatz"/>
        <w:rPr>
          <w:lang w:val="en-US"/>
        </w:rPr>
      </w:pPr>
      <w:r>
        <w:rPr>
          <w:lang w:val="en-US"/>
        </w:rPr>
        <w:t>/</w:t>
      </w:r>
      <w:proofErr w:type="gramStart"/>
      <w:r>
        <w:rPr>
          <w:lang w:val="en-US"/>
        </w:rPr>
        <w:t>manifests</w:t>
      </w:r>
      <w:proofErr w:type="gramEnd"/>
      <w:r>
        <w:rPr>
          <w:lang w:val="en-US"/>
        </w:rPr>
        <w:t>: Kubernetes manifests to deploy the services to the central Azure Kubernetes Service (AKS) cluster and other services (such as IDS Connectors)</w:t>
      </w:r>
    </w:p>
    <w:p w14:paraId="7717AC77" w14:textId="17C27E62" w:rsidR="001171B6" w:rsidRDefault="001171B6" w:rsidP="001171B6">
      <w:pPr>
        <w:pStyle w:val="berschrift1"/>
        <w:rPr>
          <w:lang w:val="en-US"/>
        </w:rPr>
      </w:pPr>
      <w:bookmarkStart w:id="2" w:name="_Toc73655747"/>
      <w:r>
        <w:rPr>
          <w:lang w:val="en-US"/>
        </w:rPr>
        <w:t>Workplace Setup</w:t>
      </w:r>
      <w:bookmarkEnd w:id="2"/>
    </w:p>
    <w:p w14:paraId="50E41994" w14:textId="73B90378" w:rsidR="0095596C" w:rsidRDefault="0071001E" w:rsidP="001171B6">
      <w:pPr>
        <w:rPr>
          <w:lang w:val="en-US"/>
        </w:rPr>
      </w:pPr>
      <w:r>
        <w:rPr>
          <w:lang w:val="en-US"/>
        </w:rPr>
        <w:t>This guide makes no assumptions on the tools to use for development.</w:t>
      </w:r>
      <w:r w:rsidR="001171B6">
        <w:rPr>
          <w:lang w:val="en-US"/>
        </w:rPr>
        <w:t xml:space="preserve"> As a developer, you can choose </w:t>
      </w:r>
      <w:r w:rsidR="007802BD">
        <w:rPr>
          <w:lang w:val="en-US"/>
        </w:rPr>
        <w:t xml:space="preserve">a simple text </w:t>
      </w:r>
      <w:r w:rsidR="001171B6">
        <w:rPr>
          <w:lang w:val="en-US"/>
        </w:rPr>
        <w:t>editor or integrated development environment (IDE).</w:t>
      </w:r>
      <w:r w:rsidR="007802BD">
        <w:rPr>
          <w:lang w:val="en-US"/>
        </w:rPr>
        <w:t xml:space="preserve"> To create a copy of the Tractus-X code repository, i</w:t>
      </w:r>
      <w:r w:rsidR="0095596C">
        <w:rPr>
          <w:lang w:val="en-US"/>
        </w:rPr>
        <w:t xml:space="preserve">nstall a </w:t>
      </w:r>
      <w:r w:rsidR="000730FA">
        <w:rPr>
          <w:lang w:val="en-US"/>
        </w:rPr>
        <w:t xml:space="preserve">Git client of your choice from </w:t>
      </w:r>
      <w:hyperlink r:id="rId17" w:history="1">
        <w:r w:rsidR="000730FA" w:rsidRPr="000730FA">
          <w:rPr>
            <w:rStyle w:val="Hyperlink"/>
            <w:lang w:val="en-US"/>
          </w:rPr>
          <w:t>Git - Downloads (git-scm.com)</w:t>
        </w:r>
      </w:hyperlink>
      <w:r w:rsidR="000730FA">
        <w:rPr>
          <w:lang w:val="en-US"/>
        </w:rPr>
        <w:t xml:space="preserve">. </w:t>
      </w:r>
      <w:r w:rsidR="00E30669">
        <w:rPr>
          <w:lang w:val="en-US"/>
        </w:rPr>
        <w:t xml:space="preserve">Then clone the forked </w:t>
      </w:r>
      <w:r w:rsidR="00765700">
        <w:rPr>
          <w:lang w:val="en-US"/>
        </w:rPr>
        <w:t xml:space="preserve">Tractus-X </w:t>
      </w:r>
      <w:r w:rsidR="00E30669">
        <w:rPr>
          <w:lang w:val="en-US"/>
        </w:rPr>
        <w:t xml:space="preserve">repository from the </w:t>
      </w:r>
      <w:hyperlink r:id="rId18" w:history="1">
        <w:proofErr w:type="spellStart"/>
        <w:r w:rsidR="00E30669" w:rsidRPr="00554F14">
          <w:rPr>
            <w:rStyle w:val="Hyperlink"/>
            <w:lang w:val="en-US"/>
          </w:rPr>
          <w:t>CXPoC</w:t>
        </w:r>
        <w:proofErr w:type="spellEnd"/>
        <w:r w:rsidR="00E30669" w:rsidRPr="00554F14">
          <w:rPr>
            <w:rStyle w:val="Hyperlink"/>
            <w:lang w:val="en-US"/>
          </w:rPr>
          <w:t xml:space="preserve"> (github.com)</w:t>
        </w:r>
      </w:hyperlink>
      <w:r w:rsidR="00E30669" w:rsidRPr="00E30669">
        <w:rPr>
          <w:lang w:val="en-US"/>
        </w:rPr>
        <w:t xml:space="preserve"> </w:t>
      </w:r>
      <w:r w:rsidR="00E30669">
        <w:rPr>
          <w:lang w:val="en-US"/>
        </w:rPr>
        <w:t xml:space="preserve">organization with the </w:t>
      </w:r>
      <w:proofErr w:type="gramStart"/>
      <w:r w:rsidR="00E30669">
        <w:rPr>
          <w:lang w:val="en-US"/>
        </w:rPr>
        <w:t>command</w:t>
      </w:r>
      <w:proofErr w:type="gramEnd"/>
    </w:p>
    <w:p w14:paraId="61D19386" w14:textId="79970033" w:rsidR="00E30669" w:rsidRPr="00E30669" w:rsidRDefault="00E30669" w:rsidP="00E30669">
      <w:pPr>
        <w:pStyle w:val="Untertitel"/>
        <w:rPr>
          <w:lang w:val="en-US"/>
        </w:rPr>
      </w:pPr>
      <w:r>
        <w:rPr>
          <w:lang w:val="en-US"/>
        </w:rPr>
        <w:t xml:space="preserve">git clone </w:t>
      </w:r>
      <w:r w:rsidRPr="00E30669">
        <w:rPr>
          <w:lang w:val="en-US"/>
        </w:rPr>
        <w:t>https://github.com/CXPoC/tractusx.git</w:t>
      </w:r>
    </w:p>
    <w:p w14:paraId="23F731C1" w14:textId="066B1541" w:rsidR="00E30669" w:rsidRDefault="007802BD" w:rsidP="001171B6">
      <w:pPr>
        <w:rPr>
          <w:lang w:val="en-US"/>
        </w:rPr>
      </w:pPr>
      <w:r>
        <w:rPr>
          <w:lang w:val="en-US"/>
        </w:rPr>
        <w:t>The following section on a typical developer workflow uses</w:t>
      </w:r>
      <w:r w:rsidR="00E30669">
        <w:rPr>
          <w:lang w:val="en-US"/>
        </w:rPr>
        <w:t xml:space="preserve"> Visual Studio Code (</w:t>
      </w:r>
      <w:hyperlink r:id="rId19" w:history="1">
        <w:r w:rsidR="00E30669" w:rsidRPr="00334A4B">
          <w:rPr>
            <w:rStyle w:val="Hyperlink"/>
            <w:lang w:val="en-US"/>
          </w:rPr>
          <w:t>https://code.visualstudio.com/Download</w:t>
        </w:r>
      </w:hyperlink>
      <w:r w:rsidR="00E30669">
        <w:rPr>
          <w:lang w:val="en-US"/>
        </w:rPr>
        <w:t>)</w:t>
      </w:r>
      <w:r>
        <w:rPr>
          <w:lang w:val="en-US"/>
        </w:rPr>
        <w:t xml:space="preserve"> to edit the code of a service</w:t>
      </w:r>
      <w:r w:rsidR="00E30669">
        <w:rPr>
          <w:lang w:val="en-US"/>
        </w:rPr>
        <w:t>.</w:t>
      </w:r>
    </w:p>
    <w:p w14:paraId="7147E805" w14:textId="543E4BC8" w:rsidR="00E30669" w:rsidRDefault="00E30669" w:rsidP="00E30669">
      <w:pPr>
        <w:pStyle w:val="berschrift1"/>
        <w:rPr>
          <w:lang w:val="en-US"/>
        </w:rPr>
      </w:pPr>
      <w:bookmarkStart w:id="3" w:name="_Toc73655748"/>
      <w:r>
        <w:rPr>
          <w:lang w:val="en-US"/>
        </w:rPr>
        <w:t>Development Workflow</w:t>
      </w:r>
      <w:bookmarkEnd w:id="3"/>
    </w:p>
    <w:p w14:paraId="27D3A6A9" w14:textId="6815BD14" w:rsidR="00E30669" w:rsidRDefault="00765700" w:rsidP="001171B6">
      <w:pPr>
        <w:rPr>
          <w:lang w:val="en-US"/>
        </w:rPr>
      </w:pPr>
      <w:r>
        <w:rPr>
          <w:lang w:val="en-US"/>
        </w:rPr>
        <w:t xml:space="preserve">Let’s go </w:t>
      </w:r>
      <w:proofErr w:type="spellStart"/>
      <w:r>
        <w:rPr>
          <w:lang w:val="en-US"/>
        </w:rPr>
        <w:t>though</w:t>
      </w:r>
      <w:proofErr w:type="spellEnd"/>
      <w:r>
        <w:rPr>
          <w:lang w:val="en-US"/>
        </w:rPr>
        <w:t xml:space="preserve"> </w:t>
      </w:r>
      <w:r w:rsidR="007802BD">
        <w:rPr>
          <w:lang w:val="en-US"/>
        </w:rPr>
        <w:t>a simple</w:t>
      </w:r>
      <w:r>
        <w:rPr>
          <w:lang w:val="en-US"/>
        </w:rPr>
        <w:t xml:space="preserve"> development workflow step-by-step. We’ll </w:t>
      </w:r>
      <w:proofErr w:type="gramStart"/>
      <w:r>
        <w:rPr>
          <w:lang w:val="en-US"/>
        </w:rPr>
        <w:t>take a look</w:t>
      </w:r>
      <w:proofErr w:type="gramEnd"/>
      <w:r>
        <w:rPr>
          <w:lang w:val="en-US"/>
        </w:rPr>
        <w:t xml:space="preserve"> at source code management and CI/CD integration.</w:t>
      </w:r>
      <w:r w:rsidR="00F75020">
        <w:rPr>
          <w:lang w:val="en-US"/>
        </w:rPr>
        <w:t xml:space="preserve"> This example is based on the Connector DNS service (folder </w:t>
      </w:r>
      <w:hyperlink r:id="rId20" w:history="1">
        <w:r w:rsidR="00F75020" w:rsidRPr="007802BD">
          <w:rPr>
            <w:rStyle w:val="Hyperlink"/>
            <w:lang w:val="en-US"/>
          </w:rPr>
          <w:t>/</w:t>
        </w:r>
        <w:proofErr w:type="spellStart"/>
        <w:r w:rsidR="00F75020" w:rsidRPr="007802BD">
          <w:rPr>
            <w:rStyle w:val="Hyperlink"/>
            <w:lang w:val="en-US"/>
          </w:rPr>
          <w:t>connectordns</w:t>
        </w:r>
        <w:proofErr w:type="spellEnd"/>
      </w:hyperlink>
      <w:r w:rsidR="00F75020">
        <w:rPr>
          <w:lang w:val="en-US"/>
        </w:rPr>
        <w:t xml:space="preserve"> in the Git repository)</w:t>
      </w:r>
      <w:r w:rsidR="007802BD">
        <w:rPr>
          <w:lang w:val="en-US"/>
        </w:rPr>
        <w:t>. This service has a p</w:t>
      </w:r>
      <w:r w:rsidR="00F75020">
        <w:rPr>
          <w:lang w:val="en-US"/>
        </w:rPr>
        <w:t xml:space="preserve">ipeline </w:t>
      </w:r>
      <w:r w:rsidR="007802BD">
        <w:rPr>
          <w:lang w:val="en-US"/>
        </w:rPr>
        <w:t xml:space="preserve">setup </w:t>
      </w:r>
      <w:r w:rsidR="00F75020">
        <w:rPr>
          <w:lang w:val="en-US"/>
        </w:rPr>
        <w:t>in Azure DevOps</w:t>
      </w:r>
      <w:r w:rsidR="005D291E">
        <w:rPr>
          <w:lang w:val="en-US"/>
        </w:rPr>
        <w:t>.</w:t>
      </w:r>
    </w:p>
    <w:p w14:paraId="1D813A84" w14:textId="4F08AE0D" w:rsidR="005D291E" w:rsidRDefault="0071001E" w:rsidP="002A3DE9">
      <w:pPr>
        <w:jc w:val="center"/>
        <w:rPr>
          <w:lang w:val="en-US"/>
        </w:rPr>
      </w:pPr>
      <w:r>
        <w:rPr>
          <w:noProof/>
          <w:lang w:val="en-US"/>
        </w:rPr>
        <w:drawing>
          <wp:inline distT="0" distB="0" distL="0" distR="0" wp14:anchorId="1BC3CC6B" wp14:editId="1EB3DFA8">
            <wp:extent cx="5117661" cy="2474119"/>
            <wp:effectExtent l="0" t="0" r="6985"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2574" cy="2481328"/>
                    </a:xfrm>
                    <a:prstGeom prst="rect">
                      <a:avLst/>
                    </a:prstGeom>
                    <a:noFill/>
                  </pic:spPr>
                </pic:pic>
              </a:graphicData>
            </a:graphic>
          </wp:inline>
        </w:drawing>
      </w:r>
    </w:p>
    <w:p w14:paraId="01C6F313" w14:textId="6DC7ADC4" w:rsidR="005D291E" w:rsidRDefault="005D291E" w:rsidP="005D291E">
      <w:pPr>
        <w:pStyle w:val="Listenabsatz"/>
        <w:rPr>
          <w:lang w:val="en-US"/>
        </w:rPr>
      </w:pPr>
      <w:r>
        <w:rPr>
          <w:lang w:val="en-US"/>
        </w:rPr>
        <w:t xml:space="preserve">Step 0: Open the </w:t>
      </w:r>
      <w:r w:rsidR="007802BD">
        <w:rPr>
          <w:lang w:val="en-US"/>
        </w:rPr>
        <w:t>root</w:t>
      </w:r>
      <w:r>
        <w:rPr>
          <w:lang w:val="en-US"/>
        </w:rPr>
        <w:t xml:space="preserve"> directory of the local clone of the Git repository with an IDE of your choice (here Visual Studio Code)</w:t>
      </w:r>
    </w:p>
    <w:p w14:paraId="365264F5" w14:textId="2952FB2B" w:rsidR="00765700" w:rsidRDefault="005D291E" w:rsidP="005D291E">
      <w:pPr>
        <w:pStyle w:val="Listenabsatz"/>
        <w:rPr>
          <w:lang w:val="en-US"/>
        </w:rPr>
      </w:pPr>
      <w:r>
        <w:rPr>
          <w:lang w:val="en-US"/>
        </w:rPr>
        <w:t xml:space="preserve">Step 1: Implement the changes in the source code and save them (here </w:t>
      </w:r>
      <w:r w:rsidR="007802BD">
        <w:rPr>
          <w:lang w:val="en-US"/>
        </w:rPr>
        <w:t xml:space="preserve">we changed the </w:t>
      </w:r>
      <w:r>
        <w:rPr>
          <w:lang w:val="en-US"/>
        </w:rPr>
        <w:t xml:space="preserve"> message </w:t>
      </w:r>
      <w:r w:rsidR="007802BD">
        <w:rPr>
          <w:lang w:val="en-US"/>
        </w:rPr>
        <w:t xml:space="preserve">text </w:t>
      </w:r>
      <w:r>
        <w:rPr>
          <w:lang w:val="en-US"/>
        </w:rPr>
        <w:t xml:space="preserve">returned by the </w:t>
      </w:r>
      <w:r w:rsidRPr="005D291E">
        <w:rPr>
          <w:rFonts w:ascii="Courier New" w:hAnsi="Courier New" w:cs="Courier New"/>
          <w:lang w:val="en-US"/>
        </w:rPr>
        <w:t>home()</w:t>
      </w:r>
      <w:r>
        <w:rPr>
          <w:lang w:val="en-US"/>
        </w:rPr>
        <w:t xml:space="preserve"> method of class </w:t>
      </w:r>
      <w:hyperlink r:id="rId22" w:history="1">
        <w:proofErr w:type="spellStart"/>
        <w:r w:rsidRPr="005D291E">
          <w:rPr>
            <w:rStyle w:val="Hyperlink"/>
            <w:lang w:val="en-US"/>
          </w:rPr>
          <w:t>tractusx</w:t>
        </w:r>
        <w:proofErr w:type="spellEnd"/>
        <w:r w:rsidRPr="005D291E">
          <w:rPr>
            <w:rStyle w:val="Hyperlink"/>
            <w:lang w:val="en-US"/>
          </w:rPr>
          <w:t xml:space="preserve">/CdnsApplication.java at main · </w:t>
        </w:r>
        <w:proofErr w:type="spellStart"/>
        <w:r w:rsidRPr="005D291E">
          <w:rPr>
            <w:rStyle w:val="Hyperlink"/>
            <w:lang w:val="en-US"/>
          </w:rPr>
          <w:t>CXPoC</w:t>
        </w:r>
        <w:proofErr w:type="spellEnd"/>
        <w:r w:rsidRPr="005D291E">
          <w:rPr>
            <w:rStyle w:val="Hyperlink"/>
            <w:lang w:val="en-US"/>
          </w:rPr>
          <w:t>/</w:t>
        </w:r>
        <w:proofErr w:type="spellStart"/>
        <w:r w:rsidRPr="005D291E">
          <w:rPr>
            <w:rStyle w:val="Hyperlink"/>
            <w:lang w:val="en-US"/>
          </w:rPr>
          <w:t>tractusx</w:t>
        </w:r>
        <w:proofErr w:type="spellEnd"/>
        <w:r w:rsidRPr="005D291E">
          <w:rPr>
            <w:rStyle w:val="Hyperlink"/>
            <w:lang w:val="en-US"/>
          </w:rPr>
          <w:t xml:space="preserve"> (github.com)</w:t>
        </w:r>
      </w:hyperlink>
      <w:r w:rsidRPr="005D291E">
        <w:rPr>
          <w:lang w:val="en-US"/>
        </w:rPr>
        <w:t>.</w:t>
      </w:r>
      <w:r>
        <w:rPr>
          <w:lang w:val="en-US"/>
        </w:rPr>
        <w:t xml:space="preserve"> Save the changes.</w:t>
      </w:r>
    </w:p>
    <w:p w14:paraId="2659DC04" w14:textId="2BFAE2B6" w:rsidR="005D291E" w:rsidRDefault="005D291E" w:rsidP="005D291E">
      <w:pPr>
        <w:pStyle w:val="Listenabsatz"/>
        <w:rPr>
          <w:lang w:val="en-US"/>
        </w:rPr>
      </w:pPr>
      <w:r>
        <w:rPr>
          <w:lang w:val="en-US"/>
        </w:rPr>
        <w:t>Step 2: Switch to the Source Control view and stage your changes. Enter a commit message and click on Commit.</w:t>
      </w:r>
    </w:p>
    <w:p w14:paraId="52D82640" w14:textId="7E39280E" w:rsidR="005D291E" w:rsidRDefault="005D291E" w:rsidP="005D291E">
      <w:pPr>
        <w:pStyle w:val="Listenabsatz"/>
        <w:rPr>
          <w:lang w:val="en-US"/>
        </w:rPr>
      </w:pPr>
      <w:r>
        <w:rPr>
          <w:lang w:val="en-US"/>
        </w:rPr>
        <w:t>Step 3: Push the changes to</w:t>
      </w:r>
      <w:r w:rsidR="002A3DE9">
        <w:rPr>
          <w:lang w:val="en-US"/>
        </w:rPr>
        <w:t xml:space="preserve"> </w:t>
      </w:r>
      <w:r w:rsidR="007802BD">
        <w:rPr>
          <w:lang w:val="en-US"/>
        </w:rPr>
        <w:t xml:space="preserve">the remote repository on </w:t>
      </w:r>
      <w:r w:rsidR="002A3DE9">
        <w:rPr>
          <w:lang w:val="en-US"/>
        </w:rPr>
        <w:t>GitHub</w:t>
      </w:r>
      <w:r w:rsidR="007802BD">
        <w:rPr>
          <w:lang w:val="en-US"/>
        </w:rPr>
        <w:t>.</w:t>
      </w:r>
    </w:p>
    <w:p w14:paraId="0E84E119" w14:textId="5C15328E" w:rsidR="002A3DE9" w:rsidRPr="002A3DE9" w:rsidRDefault="002A3DE9" w:rsidP="002A3DE9">
      <w:pPr>
        <w:jc w:val="center"/>
        <w:rPr>
          <w:lang w:val="en-US"/>
        </w:rPr>
      </w:pPr>
      <w:r>
        <w:rPr>
          <w:noProof/>
          <w:lang w:val="en-US"/>
        </w:rPr>
        <w:lastRenderedPageBreak/>
        <w:drawing>
          <wp:inline distT="0" distB="0" distL="0" distR="0" wp14:anchorId="71A05059" wp14:editId="17F1CBC0">
            <wp:extent cx="4945539" cy="3593015"/>
            <wp:effectExtent l="0" t="0" r="762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6329" cy="3600854"/>
                    </a:xfrm>
                    <a:prstGeom prst="rect">
                      <a:avLst/>
                    </a:prstGeom>
                    <a:noFill/>
                  </pic:spPr>
                </pic:pic>
              </a:graphicData>
            </a:graphic>
          </wp:inline>
        </w:drawing>
      </w:r>
    </w:p>
    <w:p w14:paraId="3021D6DE" w14:textId="1D3CBF1E" w:rsidR="005D291E" w:rsidRDefault="005D291E" w:rsidP="005D291E">
      <w:pPr>
        <w:rPr>
          <w:lang w:val="en-US"/>
        </w:rPr>
      </w:pPr>
    </w:p>
    <w:p w14:paraId="3E7CABC7" w14:textId="20D88615" w:rsidR="005D291E" w:rsidRDefault="002A3DE9" w:rsidP="002A3DE9">
      <w:pPr>
        <w:pStyle w:val="Listenabsatz"/>
        <w:rPr>
          <w:lang w:val="en-US"/>
        </w:rPr>
      </w:pPr>
      <w:r>
        <w:rPr>
          <w:lang w:val="en-US"/>
        </w:rPr>
        <w:t xml:space="preserve">Step 4: Go to the </w:t>
      </w:r>
      <w:hyperlink r:id="rId24" w:history="1">
        <w:r>
          <w:rPr>
            <w:rStyle w:val="Hyperlink"/>
            <w:lang w:val="en-US"/>
          </w:rPr>
          <w:t>Tractus-X project</w:t>
        </w:r>
      </w:hyperlink>
      <w:r>
        <w:rPr>
          <w:lang w:val="en-US"/>
        </w:rPr>
        <w:t xml:space="preserve"> on Azure DevOps </w:t>
      </w:r>
      <w:r w:rsidR="00420EB2">
        <w:rPr>
          <w:lang w:val="en-US"/>
        </w:rPr>
        <w:t xml:space="preserve">and select </w:t>
      </w:r>
      <w:r w:rsidR="00420EB2" w:rsidRPr="007802BD">
        <w:rPr>
          <w:i/>
          <w:iCs/>
          <w:lang w:val="en-US"/>
        </w:rPr>
        <w:t>Pipelines</w:t>
      </w:r>
      <w:r w:rsidR="00420EB2">
        <w:rPr>
          <w:lang w:val="en-US"/>
        </w:rPr>
        <w:t xml:space="preserve"> from the left-side </w:t>
      </w:r>
      <w:proofErr w:type="gramStart"/>
      <w:r w:rsidR="00420EB2">
        <w:rPr>
          <w:lang w:val="en-US"/>
        </w:rPr>
        <w:t>navigation</w:t>
      </w:r>
      <w:proofErr w:type="gramEnd"/>
    </w:p>
    <w:p w14:paraId="2D9C8B9A" w14:textId="5E381F0D" w:rsidR="00420EB2" w:rsidRDefault="00420EB2" w:rsidP="002A3DE9">
      <w:pPr>
        <w:pStyle w:val="Listenabsatz"/>
        <w:rPr>
          <w:lang w:val="en-US"/>
        </w:rPr>
      </w:pPr>
      <w:r>
        <w:rPr>
          <w:lang w:val="en-US"/>
        </w:rPr>
        <w:t xml:space="preserve">Step 5: </w:t>
      </w:r>
      <w:r w:rsidR="007802BD">
        <w:rPr>
          <w:lang w:val="en-US"/>
        </w:rPr>
        <w:t>Select</w:t>
      </w:r>
      <w:r>
        <w:rPr>
          <w:lang w:val="en-US"/>
        </w:rPr>
        <w:t xml:space="preserve"> the pipeline for the service you’ve just </w:t>
      </w:r>
      <w:proofErr w:type="gramStart"/>
      <w:r>
        <w:rPr>
          <w:lang w:val="en-US"/>
        </w:rPr>
        <w:t>modified</w:t>
      </w:r>
      <w:proofErr w:type="gramEnd"/>
    </w:p>
    <w:p w14:paraId="5DC036F4" w14:textId="6F2DF903" w:rsidR="00420EB2" w:rsidRDefault="00420EB2" w:rsidP="002A3DE9">
      <w:pPr>
        <w:pStyle w:val="Listenabsatz"/>
        <w:rPr>
          <w:lang w:val="en-US"/>
        </w:rPr>
      </w:pPr>
      <w:r>
        <w:rPr>
          <w:lang w:val="en-US"/>
        </w:rPr>
        <w:t>Step 6: You should see a new pipeline run appear in the list. Depending on the size of the pipeline, it may take a few minutes to complete the run. Click on the most recent item in the list to see the details.</w:t>
      </w:r>
    </w:p>
    <w:p w14:paraId="0C87CF5E" w14:textId="23DBFE7A" w:rsidR="00420EB2" w:rsidRDefault="00420EB2" w:rsidP="002A3DE9">
      <w:pPr>
        <w:pStyle w:val="Listenabsatz"/>
        <w:rPr>
          <w:lang w:val="en-US"/>
        </w:rPr>
      </w:pPr>
      <w:r>
        <w:rPr>
          <w:lang w:val="en-US"/>
        </w:rPr>
        <w:t>Step 7: Verify that all stages of the pipeline were executed successfully. If one of them failed, you can check for the reason by clicking on the stage to see the execution log</w:t>
      </w:r>
      <w:r w:rsidR="00F36955">
        <w:rPr>
          <w:lang w:val="en-US"/>
        </w:rPr>
        <w:t>.</w:t>
      </w:r>
    </w:p>
    <w:p w14:paraId="49BE45EB" w14:textId="5E3BD565" w:rsidR="0071001E" w:rsidRDefault="0071001E" w:rsidP="002A3DE9">
      <w:pPr>
        <w:pStyle w:val="Listenabsatz"/>
        <w:rPr>
          <w:lang w:val="en-US"/>
        </w:rPr>
      </w:pPr>
      <w:r>
        <w:rPr>
          <w:lang w:val="en-US"/>
        </w:rPr>
        <w:t xml:space="preserve">Step 8: If the pipeline finished successfully, verify the change(s) you made. For the Connector DNS service in this example, we changed the message text returned by the root path. Open a browser with the service URL as specified by the ingress </w:t>
      </w:r>
      <w:proofErr w:type="gramStart"/>
      <w:r>
        <w:rPr>
          <w:lang w:val="en-US"/>
        </w:rPr>
        <w:t>rule</w:t>
      </w:r>
      <w:proofErr w:type="gramEnd"/>
    </w:p>
    <w:p w14:paraId="3876738F" w14:textId="434482AD" w:rsidR="0071001E" w:rsidRPr="0071001E" w:rsidRDefault="0071001E" w:rsidP="0071001E">
      <w:pPr>
        <w:jc w:val="center"/>
        <w:rPr>
          <w:lang w:val="en-US"/>
        </w:rPr>
      </w:pPr>
      <w:r w:rsidRPr="0071001E">
        <w:rPr>
          <w:lang w:val="en-US"/>
        </w:rPr>
        <w:drawing>
          <wp:inline distT="0" distB="0" distL="0" distR="0" wp14:anchorId="36560901" wp14:editId="361F9BC6">
            <wp:extent cx="2779863" cy="957263"/>
            <wp:effectExtent l="0" t="0" r="190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5"/>
                    <a:stretch>
                      <a:fillRect/>
                    </a:stretch>
                  </pic:blipFill>
                  <pic:spPr>
                    <a:xfrm>
                      <a:off x="0" y="0"/>
                      <a:ext cx="2783538" cy="958528"/>
                    </a:xfrm>
                    <a:prstGeom prst="rect">
                      <a:avLst/>
                    </a:prstGeom>
                  </pic:spPr>
                </pic:pic>
              </a:graphicData>
            </a:graphic>
          </wp:inline>
        </w:drawing>
      </w:r>
    </w:p>
    <w:p w14:paraId="22318F96" w14:textId="2BC26A86" w:rsidR="00F75020" w:rsidRDefault="00A43966" w:rsidP="00A43966">
      <w:pPr>
        <w:pStyle w:val="berschrift1"/>
        <w:rPr>
          <w:lang w:val="en-US"/>
        </w:rPr>
      </w:pPr>
      <w:bookmarkStart w:id="4" w:name="_Toc73655749"/>
      <w:r>
        <w:rPr>
          <w:lang w:val="en-US"/>
        </w:rPr>
        <w:t>Access Management</w:t>
      </w:r>
      <w:bookmarkEnd w:id="4"/>
    </w:p>
    <w:p w14:paraId="5C7D55D8" w14:textId="042C3864" w:rsidR="00A43966" w:rsidRDefault="00A43966" w:rsidP="00A43966">
      <w:pPr>
        <w:rPr>
          <w:lang w:val="en-US"/>
        </w:rPr>
      </w:pPr>
      <w:r>
        <w:rPr>
          <w:lang w:val="en-US"/>
        </w:rPr>
        <w:t xml:space="preserve">Access </w:t>
      </w:r>
      <w:r w:rsidR="007802BD">
        <w:rPr>
          <w:lang w:val="en-US"/>
        </w:rPr>
        <w:t xml:space="preserve">for developers </w:t>
      </w:r>
      <w:r>
        <w:rPr>
          <w:lang w:val="en-US"/>
        </w:rPr>
        <w:t>is managed on two levels:</w:t>
      </w:r>
    </w:p>
    <w:p w14:paraId="5353B2DC" w14:textId="44550323" w:rsidR="00A43966" w:rsidRDefault="00A43966" w:rsidP="00A43966">
      <w:pPr>
        <w:pStyle w:val="Listenabsatz"/>
        <w:numPr>
          <w:ilvl w:val="0"/>
          <w:numId w:val="2"/>
        </w:numPr>
        <w:rPr>
          <w:lang w:val="en-US"/>
        </w:rPr>
      </w:pPr>
      <w:r>
        <w:rPr>
          <w:lang w:val="en-US"/>
        </w:rPr>
        <w:t>Access to the source code</w:t>
      </w:r>
      <w:r w:rsidR="00E6753C">
        <w:rPr>
          <w:lang w:val="en-US"/>
        </w:rPr>
        <w:t xml:space="preserve"> </w:t>
      </w:r>
      <w:r>
        <w:rPr>
          <w:lang w:val="en-US"/>
        </w:rPr>
        <w:t xml:space="preserve">in the </w:t>
      </w:r>
      <w:hyperlink r:id="rId26" w:history="1">
        <w:proofErr w:type="spellStart"/>
        <w:r w:rsidRPr="00A43966">
          <w:rPr>
            <w:rStyle w:val="Hyperlink"/>
            <w:lang w:val="en-US"/>
          </w:rPr>
          <w:t>CXPoC</w:t>
        </w:r>
        <w:proofErr w:type="spellEnd"/>
        <w:r w:rsidRPr="00A43966">
          <w:rPr>
            <w:rStyle w:val="Hyperlink"/>
            <w:lang w:val="en-US"/>
          </w:rPr>
          <w:t xml:space="preserve"> tractus-x repository</w:t>
        </w:r>
      </w:hyperlink>
    </w:p>
    <w:p w14:paraId="42931430" w14:textId="0DC152C0" w:rsidR="007802BD" w:rsidRDefault="00A43966" w:rsidP="007802BD">
      <w:pPr>
        <w:pStyle w:val="Listenabsatz"/>
        <w:numPr>
          <w:ilvl w:val="0"/>
          <w:numId w:val="2"/>
        </w:numPr>
        <w:rPr>
          <w:lang w:val="en-US"/>
        </w:rPr>
      </w:pPr>
      <w:r>
        <w:rPr>
          <w:lang w:val="en-US"/>
        </w:rPr>
        <w:t xml:space="preserve">Access to the </w:t>
      </w:r>
      <w:r w:rsidR="007802BD">
        <w:rPr>
          <w:lang w:val="en-US"/>
        </w:rPr>
        <w:t xml:space="preserve">Azure subscription for the </w:t>
      </w:r>
      <w:r>
        <w:rPr>
          <w:lang w:val="en-US"/>
        </w:rPr>
        <w:t>PoC</w:t>
      </w:r>
    </w:p>
    <w:p w14:paraId="4C903D4E" w14:textId="3A507553" w:rsidR="00E6753C" w:rsidRDefault="00E6753C" w:rsidP="00E6753C">
      <w:pPr>
        <w:rPr>
          <w:lang w:val="en-US"/>
        </w:rPr>
      </w:pPr>
      <w:r>
        <w:rPr>
          <w:lang w:val="en-US"/>
        </w:rPr>
        <w:t>While all developers in the PoC team need committer access to the source code repository, not every developer may require access to the Azure subscription to create or modify the PoC resources deployed to Azure, such as the AKS cluster or container registry. The following sections describe the steps to request or change access to these resources.</w:t>
      </w:r>
    </w:p>
    <w:p w14:paraId="3BB1CF7D" w14:textId="5A5E1876" w:rsidR="00E6753C" w:rsidRDefault="00E6753C" w:rsidP="00E6753C">
      <w:pPr>
        <w:pStyle w:val="berschrift2"/>
        <w:rPr>
          <w:lang w:val="en-US"/>
        </w:rPr>
      </w:pPr>
      <w:bookmarkStart w:id="5" w:name="_Toc73655750"/>
      <w:r>
        <w:rPr>
          <w:lang w:val="en-US"/>
        </w:rPr>
        <w:lastRenderedPageBreak/>
        <w:t>Access management in the source code repository</w:t>
      </w:r>
      <w:bookmarkEnd w:id="5"/>
    </w:p>
    <w:p w14:paraId="2A3EFE2A" w14:textId="528A6ABE" w:rsidR="00916E8A" w:rsidRPr="007155DD" w:rsidRDefault="00E6753C" w:rsidP="00E6753C">
      <w:pPr>
        <w:rPr>
          <w:lang w:val="en-US"/>
        </w:rPr>
      </w:pPr>
      <w:r>
        <w:rPr>
          <w:lang w:val="en-US"/>
        </w:rPr>
        <w:t xml:space="preserve">For the </w:t>
      </w:r>
      <w:hyperlink r:id="rId27" w:history="1">
        <w:proofErr w:type="spellStart"/>
        <w:r w:rsidRPr="00A43966">
          <w:rPr>
            <w:rStyle w:val="Hyperlink"/>
            <w:lang w:val="en-US"/>
          </w:rPr>
          <w:t>CXPoC</w:t>
        </w:r>
        <w:proofErr w:type="spellEnd"/>
        <w:r w:rsidRPr="00A43966">
          <w:rPr>
            <w:rStyle w:val="Hyperlink"/>
            <w:lang w:val="en-US"/>
          </w:rPr>
          <w:t xml:space="preserve"> tractus-x repository</w:t>
        </w:r>
      </w:hyperlink>
      <w:r>
        <w:rPr>
          <w:lang w:val="en-US"/>
        </w:rPr>
        <w:t>, the following people can add you as a member</w:t>
      </w:r>
      <w:r w:rsidR="00916E8A">
        <w:rPr>
          <w:lang w:val="en-US"/>
        </w:rPr>
        <w:t>:</w:t>
      </w:r>
      <w:r w:rsidR="007155DD">
        <w:rPr>
          <w:lang w:val="en-US"/>
        </w:rPr>
        <w:t xml:space="preserve"> </w:t>
      </w:r>
      <w:hyperlink r:id="rId28" w:history="1">
        <w:r w:rsidR="007155DD" w:rsidRPr="007155DD">
          <w:rPr>
            <w:rStyle w:val="Hyperlink"/>
            <w:lang w:val="en-US"/>
          </w:rPr>
          <w:t xml:space="preserve">People · </w:t>
        </w:r>
        <w:proofErr w:type="spellStart"/>
        <w:r w:rsidR="007155DD" w:rsidRPr="007155DD">
          <w:rPr>
            <w:rStyle w:val="Hyperlink"/>
            <w:lang w:val="en-US"/>
          </w:rPr>
          <w:t>CXPoC</w:t>
        </w:r>
        <w:proofErr w:type="spellEnd"/>
        <w:r w:rsidR="007155DD" w:rsidRPr="007155DD">
          <w:rPr>
            <w:rStyle w:val="Hyperlink"/>
            <w:lang w:val="en-US"/>
          </w:rPr>
          <w:t xml:space="preserve"> (github.com)</w:t>
        </w:r>
      </w:hyperlink>
      <w:r w:rsidR="007155DD">
        <w:rPr>
          <w:lang w:val="en-US"/>
        </w:rPr>
        <w:t>.</w:t>
      </w:r>
    </w:p>
    <w:p w14:paraId="66DD49FF" w14:textId="33997852" w:rsidR="00E6753C" w:rsidRDefault="007155DD" w:rsidP="00E6753C">
      <w:pPr>
        <w:rPr>
          <w:lang w:val="en-US"/>
        </w:rPr>
      </w:pPr>
      <w:r>
        <w:rPr>
          <w:lang w:val="en-US"/>
        </w:rPr>
        <w:t xml:space="preserve">Please send your </w:t>
      </w:r>
      <w:r w:rsidRPr="003E48E4">
        <w:rPr>
          <w:b/>
          <w:bCs/>
          <w:lang w:val="en-US"/>
        </w:rPr>
        <w:t>GitHub account name</w:t>
      </w:r>
      <w:r>
        <w:rPr>
          <w:lang w:val="en-US"/>
        </w:rPr>
        <w:t xml:space="preserve"> to one</w:t>
      </w:r>
      <w:r w:rsidR="003E48E4">
        <w:rPr>
          <w:lang w:val="en-US"/>
        </w:rPr>
        <w:t xml:space="preserve"> of these contacts </w:t>
      </w:r>
      <w:r>
        <w:rPr>
          <w:lang w:val="en-US"/>
        </w:rPr>
        <w:t>to request access as a member. M</w:t>
      </w:r>
      <w:r w:rsidR="00916E8A">
        <w:rPr>
          <w:lang w:val="en-US"/>
        </w:rPr>
        <w:t xml:space="preserve">embers </w:t>
      </w:r>
      <w:proofErr w:type="gramStart"/>
      <w:r w:rsidR="00916E8A">
        <w:rPr>
          <w:lang w:val="en-US"/>
        </w:rPr>
        <w:t>are able to</w:t>
      </w:r>
      <w:proofErr w:type="gramEnd"/>
      <w:r w:rsidR="00916E8A">
        <w:rPr>
          <w:lang w:val="en-US"/>
        </w:rPr>
        <w:t xml:space="preserve"> clone, pull and push all repositories</w:t>
      </w:r>
      <w:r>
        <w:rPr>
          <w:lang w:val="en-US"/>
        </w:rPr>
        <w:t xml:space="preserve">. </w:t>
      </w:r>
      <w:r w:rsidR="00916E8A">
        <w:rPr>
          <w:lang w:val="en-US"/>
        </w:rPr>
        <w:t>If you need Owner privileges, please also contact one of the people above.</w:t>
      </w:r>
    </w:p>
    <w:p w14:paraId="213927FF" w14:textId="170D98A1" w:rsidR="00E6753C" w:rsidRDefault="00E6753C" w:rsidP="00916E8A">
      <w:pPr>
        <w:pStyle w:val="berschrift2"/>
        <w:rPr>
          <w:lang w:val="en-US"/>
        </w:rPr>
      </w:pPr>
      <w:bookmarkStart w:id="6" w:name="_Toc73655751"/>
      <w:r>
        <w:rPr>
          <w:lang w:val="en-US"/>
        </w:rPr>
        <w:t>Access to the Azure subscription</w:t>
      </w:r>
      <w:bookmarkEnd w:id="6"/>
    </w:p>
    <w:p w14:paraId="50A191F4" w14:textId="1B5A9041" w:rsidR="003E48E4" w:rsidRDefault="007155DD" w:rsidP="00E6753C">
      <w:pPr>
        <w:rPr>
          <w:lang w:val="en-US"/>
        </w:rPr>
      </w:pPr>
      <w:r>
        <w:rPr>
          <w:lang w:val="en-US"/>
        </w:rPr>
        <w:t>Please contact Martin Raepple</w:t>
      </w:r>
      <w:r w:rsidR="003E48E4">
        <w:rPr>
          <w:lang w:val="en-US"/>
        </w:rPr>
        <w:t xml:space="preserve"> or</w:t>
      </w:r>
      <w:r>
        <w:rPr>
          <w:lang w:val="en-US"/>
        </w:rPr>
        <w:t xml:space="preserve"> Lei Liu to request access to the Azure subscription.</w:t>
      </w:r>
      <w:r w:rsidR="00046889">
        <w:rPr>
          <w:lang w:val="en-US"/>
        </w:rPr>
        <w:t xml:space="preserve"> They will add you to the </w:t>
      </w:r>
      <w:proofErr w:type="spellStart"/>
      <w:r w:rsidR="00046889">
        <w:rPr>
          <w:lang w:val="en-US"/>
        </w:rPr>
        <w:t>CatenaPoCTeam</w:t>
      </w:r>
      <w:proofErr w:type="spellEnd"/>
      <w:r w:rsidR="00046889">
        <w:rPr>
          <w:lang w:val="en-US"/>
        </w:rPr>
        <w:t xml:space="preserve"> group which has Contributor rights in the Azure subscription resource groups.</w:t>
      </w:r>
    </w:p>
    <w:p w14:paraId="6435C708" w14:textId="441050D3" w:rsidR="00046889" w:rsidRDefault="00046889" w:rsidP="00046889">
      <w:pPr>
        <w:jc w:val="center"/>
        <w:rPr>
          <w:lang w:val="en-US"/>
        </w:rPr>
      </w:pPr>
      <w:r w:rsidRPr="00046889">
        <w:drawing>
          <wp:inline distT="0" distB="0" distL="0" distR="0" wp14:anchorId="40F998AD" wp14:editId="0DB32B52">
            <wp:extent cx="4060031" cy="2950146"/>
            <wp:effectExtent l="0" t="0" r="0" b="3175"/>
            <wp:docPr id="15" name="Grafik 14" descr="Ein Bild, das Text, Screenshot, schwarz enthält.&#10;&#10;Automatisch generierte Beschreibung">
              <a:extLst xmlns:a="http://schemas.openxmlformats.org/drawingml/2006/main">
                <a:ext uri="{FF2B5EF4-FFF2-40B4-BE49-F238E27FC236}">
                  <a16:creationId xmlns:a16="http://schemas.microsoft.com/office/drawing/2014/main" id="{41627F5F-035D-4411-BC4A-8C2B0548D7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descr="Ein Bild, das Text, Screenshot, schwarz enthält.&#10;&#10;Automatisch generierte Beschreibung">
                      <a:extLst>
                        <a:ext uri="{FF2B5EF4-FFF2-40B4-BE49-F238E27FC236}">
                          <a16:creationId xmlns:a16="http://schemas.microsoft.com/office/drawing/2014/main" id="{41627F5F-035D-4411-BC4A-8C2B0548D774}"/>
                        </a:ext>
                      </a:extLst>
                    </pic:cNvPr>
                    <pic:cNvPicPr>
                      <a:picLocks noChangeAspect="1"/>
                    </pic:cNvPicPr>
                  </pic:nvPicPr>
                  <pic:blipFill>
                    <a:blip r:embed="rId29"/>
                    <a:stretch>
                      <a:fillRect/>
                    </a:stretch>
                  </pic:blipFill>
                  <pic:spPr>
                    <a:xfrm>
                      <a:off x="0" y="0"/>
                      <a:ext cx="4063552" cy="2952704"/>
                    </a:xfrm>
                    <a:prstGeom prst="rect">
                      <a:avLst/>
                    </a:prstGeom>
                  </pic:spPr>
                </pic:pic>
              </a:graphicData>
            </a:graphic>
          </wp:inline>
        </w:drawing>
      </w:r>
    </w:p>
    <w:p w14:paraId="3BBAE295" w14:textId="2CE866C9" w:rsidR="00E6753C" w:rsidRDefault="00510611" w:rsidP="007155DD">
      <w:pPr>
        <w:pStyle w:val="berschrift1"/>
        <w:rPr>
          <w:lang w:val="en-US"/>
        </w:rPr>
      </w:pPr>
      <w:bookmarkStart w:id="7" w:name="_Toc73655752"/>
      <w:r>
        <w:rPr>
          <w:lang w:val="en-US"/>
        </w:rPr>
        <w:t>Managing</w:t>
      </w:r>
      <w:r w:rsidR="00E6753C">
        <w:rPr>
          <w:lang w:val="en-US"/>
        </w:rPr>
        <w:t xml:space="preserve"> PoC resources in the Azure subscription</w:t>
      </w:r>
      <w:bookmarkEnd w:id="7"/>
    </w:p>
    <w:p w14:paraId="1E654824" w14:textId="63BB06AD" w:rsidR="00E6753C" w:rsidRDefault="00510611" w:rsidP="00E6753C">
      <w:pPr>
        <w:rPr>
          <w:lang w:val="en-US"/>
        </w:rPr>
      </w:pPr>
      <w:r>
        <w:rPr>
          <w:lang w:val="en-US"/>
        </w:rPr>
        <w:t>If you have been assigned access to the Azure subscription, you can use the Azure portal to access the resources deployed in the PoC landscape following this process:</w:t>
      </w:r>
    </w:p>
    <w:p w14:paraId="18FC0732" w14:textId="4454656C" w:rsidR="00510611" w:rsidRDefault="00510611" w:rsidP="00510611">
      <w:pPr>
        <w:jc w:val="center"/>
        <w:rPr>
          <w:lang w:val="en-US"/>
        </w:rPr>
      </w:pPr>
      <w:r>
        <w:rPr>
          <w:noProof/>
          <w:lang w:val="en-US"/>
        </w:rPr>
        <w:drawing>
          <wp:inline distT="0" distB="0" distL="0" distR="0" wp14:anchorId="1E8F016F" wp14:editId="2DF25284">
            <wp:extent cx="4880172" cy="2812257"/>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18635" cy="2834422"/>
                    </a:xfrm>
                    <a:prstGeom prst="rect">
                      <a:avLst/>
                    </a:prstGeom>
                    <a:noFill/>
                  </pic:spPr>
                </pic:pic>
              </a:graphicData>
            </a:graphic>
          </wp:inline>
        </w:drawing>
      </w:r>
    </w:p>
    <w:p w14:paraId="40C45149" w14:textId="6C04F9FB" w:rsidR="00510611" w:rsidRPr="00510611" w:rsidRDefault="00510611" w:rsidP="00510611">
      <w:pPr>
        <w:pStyle w:val="Listenabsatz"/>
        <w:numPr>
          <w:ilvl w:val="0"/>
          <w:numId w:val="6"/>
        </w:numPr>
        <w:rPr>
          <w:lang w:val="en-US"/>
        </w:rPr>
      </w:pPr>
      <w:r>
        <w:rPr>
          <w:lang w:val="en-US"/>
        </w:rPr>
        <w:lastRenderedPageBreak/>
        <w:t>Login with your Azure user account to the Azure Portal (</w:t>
      </w:r>
      <w:hyperlink r:id="rId31" w:history="1">
        <w:r w:rsidRPr="00334A4B">
          <w:rPr>
            <w:rStyle w:val="Hyperlink"/>
            <w:lang w:val="en-US"/>
          </w:rPr>
          <w:t>https://portal.a</w:t>
        </w:r>
        <w:r w:rsidRPr="00334A4B">
          <w:rPr>
            <w:rStyle w:val="Hyperlink"/>
            <w:lang w:val="en-US"/>
          </w:rPr>
          <w:t>z</w:t>
        </w:r>
        <w:r w:rsidRPr="00334A4B">
          <w:rPr>
            <w:rStyle w:val="Hyperlink"/>
            <w:lang w:val="en-US"/>
          </w:rPr>
          <w:t>ure.com</w:t>
        </w:r>
      </w:hyperlink>
      <w:r>
        <w:rPr>
          <w:lang w:val="en-US"/>
        </w:rPr>
        <w:t xml:space="preserve">). </w:t>
      </w:r>
      <w:r w:rsidRPr="00510611">
        <w:rPr>
          <w:lang w:val="en-US"/>
        </w:rPr>
        <w:t>If you are logged in to your company’s Azure AD tenant</w:t>
      </w:r>
      <w:r>
        <w:rPr>
          <w:lang w:val="en-US"/>
        </w:rPr>
        <w:t xml:space="preserve"> (e.g. &lt;</w:t>
      </w:r>
      <w:proofErr w:type="spellStart"/>
      <w:r>
        <w:rPr>
          <w:lang w:val="en-US"/>
        </w:rPr>
        <w:t>yourcompany</w:t>
      </w:r>
      <w:proofErr w:type="spellEnd"/>
      <w:proofErr w:type="gramStart"/>
      <w:r>
        <w:rPr>
          <w:lang w:val="en-US"/>
        </w:rPr>
        <w:t>&gt;.onmicrosoft.com</w:t>
      </w:r>
      <w:proofErr w:type="gramEnd"/>
      <w:r>
        <w:rPr>
          <w:lang w:val="en-US"/>
        </w:rPr>
        <w:t>)</w:t>
      </w:r>
      <w:r w:rsidRPr="00510611">
        <w:rPr>
          <w:lang w:val="en-US"/>
        </w:rPr>
        <w:t xml:space="preserve">, click on the user icon in the upper right corner and select </w:t>
      </w:r>
      <w:r w:rsidRPr="00510611">
        <w:rPr>
          <w:b/>
          <w:bCs/>
          <w:lang w:val="en-US"/>
        </w:rPr>
        <w:t>Switch directory</w:t>
      </w:r>
    </w:p>
    <w:p w14:paraId="713C5177" w14:textId="293E43C1" w:rsidR="00510611" w:rsidRDefault="00510611" w:rsidP="00510611">
      <w:pPr>
        <w:pStyle w:val="Listenabsatz"/>
        <w:numPr>
          <w:ilvl w:val="0"/>
          <w:numId w:val="6"/>
        </w:numPr>
        <w:rPr>
          <w:lang w:val="en-US"/>
        </w:rPr>
      </w:pPr>
      <w:r w:rsidRPr="00510611">
        <w:rPr>
          <w:lang w:val="en-US"/>
        </w:rPr>
        <w:t>Select</w:t>
      </w:r>
      <w:r>
        <w:rPr>
          <w:lang w:val="en-US"/>
        </w:rPr>
        <w:t xml:space="preserve"> the Microsoft Azure AD tenant (</w:t>
      </w:r>
      <w:r w:rsidRPr="00510611">
        <w:rPr>
          <w:b/>
          <w:bCs/>
          <w:lang w:val="en-US"/>
        </w:rPr>
        <w:t>microsoft.onmicrosoft.com</w:t>
      </w:r>
      <w:r>
        <w:rPr>
          <w:lang w:val="en-US"/>
        </w:rPr>
        <w:t xml:space="preserve">) from the </w:t>
      </w:r>
      <w:proofErr w:type="gramStart"/>
      <w:r>
        <w:rPr>
          <w:lang w:val="en-US"/>
        </w:rPr>
        <w:t>list</w:t>
      </w:r>
      <w:proofErr w:type="gramEnd"/>
    </w:p>
    <w:p w14:paraId="54BA1875" w14:textId="44F59FC1" w:rsidR="00510611" w:rsidRDefault="00510611" w:rsidP="00510611">
      <w:pPr>
        <w:pStyle w:val="Listenabsatz"/>
        <w:numPr>
          <w:ilvl w:val="0"/>
          <w:numId w:val="6"/>
        </w:numPr>
        <w:rPr>
          <w:lang w:val="en-US"/>
        </w:rPr>
      </w:pPr>
      <w:r>
        <w:rPr>
          <w:lang w:val="en-US"/>
        </w:rPr>
        <w:t xml:space="preserve">Select </w:t>
      </w:r>
      <w:r w:rsidRPr="00510611">
        <w:rPr>
          <w:b/>
          <w:bCs/>
          <w:lang w:val="en-US"/>
        </w:rPr>
        <w:t>Subscriptions</w:t>
      </w:r>
      <w:r>
        <w:rPr>
          <w:lang w:val="en-US"/>
        </w:rPr>
        <w:t xml:space="preserve"> from the portal landing </w:t>
      </w:r>
      <w:proofErr w:type="gramStart"/>
      <w:r>
        <w:rPr>
          <w:lang w:val="en-US"/>
        </w:rPr>
        <w:t>page</w:t>
      </w:r>
      <w:proofErr w:type="gramEnd"/>
    </w:p>
    <w:p w14:paraId="0D53F1D0" w14:textId="6652CE56" w:rsidR="00510611" w:rsidRDefault="00510611" w:rsidP="00510611">
      <w:pPr>
        <w:pStyle w:val="Listenabsatz"/>
        <w:numPr>
          <w:ilvl w:val="0"/>
          <w:numId w:val="6"/>
        </w:numPr>
        <w:rPr>
          <w:lang w:val="en-US"/>
        </w:rPr>
      </w:pPr>
      <w:r>
        <w:rPr>
          <w:lang w:val="en-US"/>
        </w:rPr>
        <w:t xml:space="preserve">Select the subscription </w:t>
      </w:r>
      <w:r w:rsidRPr="00510611">
        <w:rPr>
          <w:b/>
          <w:bCs/>
          <w:lang w:val="en-US"/>
        </w:rPr>
        <w:t>Azure Internal Access</w:t>
      </w:r>
      <w:r>
        <w:rPr>
          <w:lang w:val="en-US"/>
        </w:rPr>
        <w:t xml:space="preserve"> from the list</w:t>
      </w:r>
    </w:p>
    <w:p w14:paraId="11C2AD16" w14:textId="2D957EF2" w:rsidR="00510611" w:rsidRPr="00510611" w:rsidRDefault="00510611" w:rsidP="00510611">
      <w:pPr>
        <w:pStyle w:val="Listenabsatz"/>
        <w:numPr>
          <w:ilvl w:val="0"/>
          <w:numId w:val="6"/>
        </w:numPr>
        <w:rPr>
          <w:lang w:val="en-US"/>
        </w:rPr>
      </w:pPr>
      <w:r>
        <w:rPr>
          <w:lang w:val="en-US"/>
        </w:rPr>
        <w:t xml:space="preserve">Select </w:t>
      </w:r>
      <w:r w:rsidRPr="00510611">
        <w:rPr>
          <w:b/>
          <w:bCs/>
          <w:lang w:val="en-US"/>
        </w:rPr>
        <w:t>Resource Groups</w:t>
      </w:r>
      <w:r>
        <w:rPr>
          <w:lang w:val="en-US"/>
        </w:rPr>
        <w:t xml:space="preserve"> from the left side navigation menu. You will see the resource groups containing all PoC resources. You</w:t>
      </w:r>
      <w:r w:rsidR="003E5E8F">
        <w:rPr>
          <w:lang w:val="en-US"/>
        </w:rPr>
        <w:t xml:space="preserve"> have the </w:t>
      </w:r>
      <w:r>
        <w:rPr>
          <w:lang w:val="en-US"/>
        </w:rPr>
        <w:t xml:space="preserve">Contributor </w:t>
      </w:r>
      <w:r w:rsidR="00410BA0">
        <w:rPr>
          <w:lang w:val="en-US"/>
        </w:rPr>
        <w:t>role</w:t>
      </w:r>
      <w:r>
        <w:rPr>
          <w:lang w:val="en-US"/>
        </w:rPr>
        <w:t xml:space="preserve"> </w:t>
      </w:r>
      <w:r w:rsidR="003E5E8F">
        <w:rPr>
          <w:lang w:val="en-US"/>
        </w:rPr>
        <w:t xml:space="preserve">assigned </w:t>
      </w:r>
      <w:r>
        <w:rPr>
          <w:lang w:val="en-US"/>
        </w:rPr>
        <w:t>in these resource groups, which allows you to create, modify and delete Azure resources in these groups.</w:t>
      </w:r>
    </w:p>
    <w:p w14:paraId="4B96BC6A" w14:textId="0EB8213C" w:rsidR="00713801" w:rsidRDefault="003E48E4" w:rsidP="00510611">
      <w:pPr>
        <w:rPr>
          <w:rFonts w:ascii="Roboto" w:hAnsi="Roboto"/>
          <w:color w:val="111111"/>
          <w:sz w:val="20"/>
          <w:szCs w:val="20"/>
          <w:shd w:val="clear" w:color="auto" w:fill="FFFFFF"/>
          <w:lang w:val="en-US"/>
        </w:rPr>
      </w:pPr>
      <w:r w:rsidRPr="003E48E4">
        <w:rPr>
          <w:b/>
          <w:bCs/>
          <w:lang w:val="en-US"/>
        </w:rPr>
        <w:t>Note:</w:t>
      </w:r>
      <w:r>
        <w:rPr>
          <w:lang w:val="en-US"/>
        </w:rPr>
        <w:t xml:space="preserve"> </w:t>
      </w:r>
      <w:r w:rsidR="00713801">
        <w:rPr>
          <w:lang w:val="en-US"/>
        </w:rPr>
        <w:t xml:space="preserve">When managing any resources in these resource groups, please </w:t>
      </w:r>
      <w:r w:rsidR="00713801" w:rsidRPr="003E48E4">
        <w:rPr>
          <w:b/>
          <w:bCs/>
          <w:lang w:val="en-US"/>
        </w:rPr>
        <w:t xml:space="preserve">don’t </w:t>
      </w:r>
      <w:r w:rsidRPr="003E48E4">
        <w:rPr>
          <w:b/>
          <w:bCs/>
          <w:lang w:val="en-US"/>
        </w:rPr>
        <w:t xml:space="preserve">use </w:t>
      </w:r>
      <w:r w:rsidR="00713801" w:rsidRPr="003E48E4">
        <w:rPr>
          <w:b/>
          <w:bCs/>
          <w:lang w:val="en-US"/>
        </w:rPr>
        <w:t>the Azure Portal</w:t>
      </w:r>
      <w:r w:rsidR="00713801">
        <w:rPr>
          <w:lang w:val="en-US"/>
        </w:rPr>
        <w:t xml:space="preserve">. We agreed for the PoC to follow the “Infrastructure-as-Code” </w:t>
      </w:r>
      <w:r>
        <w:rPr>
          <w:lang w:val="en-US"/>
        </w:rPr>
        <w:t>(</w:t>
      </w:r>
      <w:proofErr w:type="spellStart"/>
      <w:r>
        <w:rPr>
          <w:lang w:val="en-US"/>
        </w:rPr>
        <w:t>IaC</w:t>
      </w:r>
      <w:proofErr w:type="spellEnd"/>
      <w:r>
        <w:rPr>
          <w:lang w:val="en-US"/>
        </w:rPr>
        <w:t xml:space="preserve">) </w:t>
      </w:r>
      <w:r w:rsidR="00713801">
        <w:rPr>
          <w:lang w:val="en-US"/>
        </w:rPr>
        <w:t xml:space="preserve">principle by </w:t>
      </w:r>
      <w:r w:rsidR="00713801" w:rsidRPr="00713801">
        <w:rPr>
          <w:rFonts w:ascii="Roboto" w:hAnsi="Roboto"/>
          <w:color w:val="111111"/>
          <w:sz w:val="20"/>
          <w:szCs w:val="20"/>
          <w:shd w:val="clear" w:color="auto" w:fill="FFFFFF"/>
          <w:lang w:val="en-US"/>
        </w:rPr>
        <w:t>writing scripts to automate the deployment and configurations management of</w:t>
      </w:r>
      <w:r w:rsidR="00713801">
        <w:rPr>
          <w:rFonts w:ascii="Roboto" w:hAnsi="Roboto"/>
          <w:color w:val="111111"/>
          <w:sz w:val="20"/>
          <w:szCs w:val="20"/>
          <w:shd w:val="clear" w:color="auto" w:fill="FFFFFF"/>
          <w:lang w:val="en-US"/>
        </w:rPr>
        <w:t xml:space="preserve"> the PoC </w:t>
      </w:r>
      <w:r w:rsidR="00713801" w:rsidRPr="00713801">
        <w:rPr>
          <w:rFonts w:ascii="Roboto" w:hAnsi="Roboto"/>
          <w:color w:val="111111"/>
          <w:sz w:val="20"/>
          <w:szCs w:val="20"/>
          <w:shd w:val="clear" w:color="auto" w:fill="FFFFFF"/>
          <w:lang w:val="en-US"/>
        </w:rPr>
        <w:t>infrastructure.</w:t>
      </w:r>
      <w:r w:rsidR="00713801">
        <w:rPr>
          <w:rFonts w:ascii="Roboto" w:hAnsi="Roboto"/>
          <w:color w:val="111111"/>
          <w:sz w:val="20"/>
          <w:szCs w:val="20"/>
          <w:shd w:val="clear" w:color="auto" w:fill="FFFFFF"/>
          <w:lang w:val="en-US"/>
        </w:rPr>
        <w:t xml:space="preserve"> We use the </w:t>
      </w:r>
      <w:proofErr w:type="gramStart"/>
      <w:r w:rsidR="00713801">
        <w:rPr>
          <w:rFonts w:ascii="Roboto" w:hAnsi="Roboto"/>
          <w:color w:val="111111"/>
          <w:sz w:val="20"/>
          <w:szCs w:val="20"/>
          <w:shd w:val="clear" w:color="auto" w:fill="FFFFFF"/>
          <w:lang w:val="en-US"/>
        </w:rPr>
        <w:t>Open Source</w:t>
      </w:r>
      <w:proofErr w:type="gramEnd"/>
      <w:r w:rsidR="00713801">
        <w:rPr>
          <w:rFonts w:ascii="Roboto" w:hAnsi="Roboto"/>
          <w:color w:val="111111"/>
          <w:sz w:val="20"/>
          <w:szCs w:val="20"/>
          <w:shd w:val="clear" w:color="auto" w:fill="FFFFFF"/>
          <w:lang w:val="en-US"/>
        </w:rPr>
        <w:t xml:space="preserve"> project </w:t>
      </w:r>
      <w:hyperlink r:id="rId32" w:history="1">
        <w:r w:rsidR="00713801" w:rsidRPr="00713801">
          <w:rPr>
            <w:rStyle w:val="Hyperlink"/>
            <w:rFonts w:ascii="Roboto" w:hAnsi="Roboto"/>
            <w:sz w:val="20"/>
            <w:szCs w:val="20"/>
            <w:shd w:val="clear" w:color="auto" w:fill="FFFFFF"/>
            <w:lang w:val="en-US"/>
          </w:rPr>
          <w:t>Terraform</w:t>
        </w:r>
      </w:hyperlink>
      <w:r w:rsidR="00713801">
        <w:rPr>
          <w:rFonts w:ascii="Roboto" w:hAnsi="Roboto"/>
          <w:color w:val="111111"/>
          <w:sz w:val="20"/>
          <w:szCs w:val="20"/>
          <w:shd w:val="clear" w:color="auto" w:fill="FFFFFF"/>
          <w:lang w:val="en-US"/>
        </w:rPr>
        <w:t xml:space="preserve"> for writing these scripts. The current set of Terraform scripts can be found in the </w:t>
      </w:r>
      <w:hyperlink r:id="rId33" w:history="1">
        <w:r w:rsidR="00713801" w:rsidRPr="00713801">
          <w:rPr>
            <w:rStyle w:val="Hyperlink"/>
            <w:rFonts w:ascii="Roboto" w:hAnsi="Roboto"/>
            <w:sz w:val="20"/>
            <w:szCs w:val="20"/>
            <w:shd w:val="clear" w:color="auto" w:fill="FFFFFF"/>
            <w:lang w:val="en-US"/>
          </w:rPr>
          <w:t>/terraform</w:t>
        </w:r>
      </w:hyperlink>
      <w:r w:rsidR="00713801">
        <w:rPr>
          <w:rFonts w:ascii="Roboto" w:hAnsi="Roboto"/>
          <w:color w:val="111111"/>
          <w:sz w:val="20"/>
          <w:szCs w:val="20"/>
          <w:shd w:val="clear" w:color="auto" w:fill="FFFFFF"/>
          <w:lang w:val="en-US"/>
        </w:rPr>
        <w:t xml:space="preserve"> subdirectory of the PoC GitHub repository.</w:t>
      </w:r>
    </w:p>
    <w:p w14:paraId="54EA7242" w14:textId="67609067" w:rsidR="00713801" w:rsidRPr="00713801" w:rsidRDefault="00713801" w:rsidP="00510611">
      <w:pPr>
        <w:rPr>
          <w:lang w:val="en-US"/>
        </w:rPr>
      </w:pPr>
      <w:r>
        <w:rPr>
          <w:rFonts w:ascii="Roboto" w:hAnsi="Roboto"/>
          <w:color w:val="111111"/>
          <w:sz w:val="20"/>
          <w:szCs w:val="20"/>
          <w:shd w:val="clear" w:color="auto" w:fill="FFFFFF"/>
          <w:lang w:val="en-US"/>
        </w:rPr>
        <w:t>Any changes to the PoC infrastructure (for example adding a new Virtual Machine</w:t>
      </w:r>
      <w:r w:rsidR="003E48E4">
        <w:rPr>
          <w:rFonts w:ascii="Roboto" w:hAnsi="Roboto"/>
          <w:color w:val="111111"/>
          <w:sz w:val="20"/>
          <w:szCs w:val="20"/>
          <w:shd w:val="clear" w:color="auto" w:fill="FFFFFF"/>
          <w:lang w:val="en-US"/>
        </w:rPr>
        <w:t xml:space="preserve"> or database instance</w:t>
      </w:r>
      <w:r>
        <w:rPr>
          <w:rFonts w:ascii="Roboto" w:hAnsi="Roboto"/>
          <w:color w:val="111111"/>
          <w:sz w:val="20"/>
          <w:szCs w:val="20"/>
          <w:shd w:val="clear" w:color="auto" w:fill="FFFFFF"/>
          <w:lang w:val="en-US"/>
        </w:rPr>
        <w:t>, renaming an existing namespace in the central Kubernetes cluster, deleting a subnet) should be implemented in the Terraform scripts first.</w:t>
      </w:r>
      <w:r w:rsidR="003E48E4">
        <w:rPr>
          <w:rFonts w:ascii="Roboto" w:hAnsi="Roboto"/>
          <w:color w:val="111111"/>
          <w:sz w:val="20"/>
          <w:szCs w:val="20"/>
          <w:shd w:val="clear" w:color="auto" w:fill="FFFFFF"/>
          <w:lang w:val="en-US"/>
        </w:rPr>
        <w:t xml:space="preserve"> This allows us to review the changes first before they are applied to the landscape. In addition, naming conventions can be consistently applied. Please follow the pattern applied to the existing resources in the script. </w:t>
      </w:r>
    </w:p>
    <w:sectPr w:rsidR="00713801" w:rsidRPr="0071380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F5EBE"/>
    <w:multiLevelType w:val="hybridMultilevel"/>
    <w:tmpl w:val="776A9F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499339B"/>
    <w:multiLevelType w:val="hybridMultilevel"/>
    <w:tmpl w:val="21E80448"/>
    <w:lvl w:ilvl="0" w:tplc="ADFAE6AE">
      <w:start w:val="1"/>
      <w:numFmt w:val="bullet"/>
      <w:pStyle w:val="Listenabsatz"/>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 w15:restartNumberingAfterBreak="0">
    <w:nsid w:val="55A43DBE"/>
    <w:multiLevelType w:val="hybridMultilevel"/>
    <w:tmpl w:val="C00AC5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F4038DF"/>
    <w:multiLevelType w:val="hybridMultilevel"/>
    <w:tmpl w:val="1D3E49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0541F16"/>
    <w:multiLevelType w:val="hybridMultilevel"/>
    <w:tmpl w:val="B11056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27F479B"/>
    <w:multiLevelType w:val="hybridMultilevel"/>
    <w:tmpl w:val="776A9F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B0C"/>
    <w:rsid w:val="00046889"/>
    <w:rsid w:val="000730FA"/>
    <w:rsid w:val="001171B6"/>
    <w:rsid w:val="001E0B0C"/>
    <w:rsid w:val="002A3DE9"/>
    <w:rsid w:val="002D13BE"/>
    <w:rsid w:val="00387C78"/>
    <w:rsid w:val="003E48E4"/>
    <w:rsid w:val="003E5E8F"/>
    <w:rsid w:val="00410BA0"/>
    <w:rsid w:val="00420EB2"/>
    <w:rsid w:val="00510611"/>
    <w:rsid w:val="00554F14"/>
    <w:rsid w:val="00562872"/>
    <w:rsid w:val="005D291E"/>
    <w:rsid w:val="006A00A4"/>
    <w:rsid w:val="0071001E"/>
    <w:rsid w:val="00713801"/>
    <w:rsid w:val="007155DD"/>
    <w:rsid w:val="00765700"/>
    <w:rsid w:val="007802BD"/>
    <w:rsid w:val="00916E8A"/>
    <w:rsid w:val="0095596C"/>
    <w:rsid w:val="00A34360"/>
    <w:rsid w:val="00A43966"/>
    <w:rsid w:val="00A767BE"/>
    <w:rsid w:val="00BC5181"/>
    <w:rsid w:val="00C77BFE"/>
    <w:rsid w:val="00D31912"/>
    <w:rsid w:val="00D86493"/>
    <w:rsid w:val="00DA0BCC"/>
    <w:rsid w:val="00DE5DF5"/>
    <w:rsid w:val="00E30669"/>
    <w:rsid w:val="00E6753C"/>
    <w:rsid w:val="00F36955"/>
    <w:rsid w:val="00F53629"/>
    <w:rsid w:val="00F750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8B455"/>
  <w15:chartTrackingRefBased/>
  <w15:docId w15:val="{815BA480-D25C-46B7-A68A-828A925DD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77B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559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77B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77BF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77BFE"/>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C77BFE"/>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C77BFE"/>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95596C"/>
    <w:rPr>
      <w:rFonts w:asciiTheme="majorHAnsi" w:eastAsiaTheme="majorEastAsia" w:hAnsiTheme="majorHAnsi" w:cstheme="majorBidi"/>
      <w:color w:val="2F5496" w:themeColor="accent1" w:themeShade="BF"/>
      <w:sz w:val="26"/>
      <w:szCs w:val="26"/>
    </w:rPr>
  </w:style>
  <w:style w:type="character" w:styleId="Fett">
    <w:name w:val="Strong"/>
    <w:basedOn w:val="Absatz-Standardschriftart"/>
    <w:uiPriority w:val="22"/>
    <w:qFormat/>
    <w:rsid w:val="0095596C"/>
    <w:rPr>
      <w:b/>
      <w:bCs/>
      <w:color w:val="000000" w:themeColor="text1"/>
    </w:rPr>
  </w:style>
  <w:style w:type="table" w:styleId="Tabellenraster">
    <w:name w:val="Table Grid"/>
    <w:basedOn w:val="NormaleTabelle"/>
    <w:uiPriority w:val="39"/>
    <w:rsid w:val="0095596C"/>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95596C"/>
    <w:pPr>
      <w:outlineLvl w:val="9"/>
    </w:pPr>
    <w:rPr>
      <w:lang w:eastAsia="de-DE"/>
    </w:rPr>
  </w:style>
  <w:style w:type="paragraph" w:styleId="Verzeichnis1">
    <w:name w:val="toc 1"/>
    <w:basedOn w:val="Standard"/>
    <w:next w:val="Standard"/>
    <w:autoRedefine/>
    <w:uiPriority w:val="39"/>
    <w:unhideWhenUsed/>
    <w:rsid w:val="0095596C"/>
    <w:pPr>
      <w:spacing w:after="100"/>
    </w:pPr>
  </w:style>
  <w:style w:type="paragraph" w:styleId="Verzeichnis2">
    <w:name w:val="toc 2"/>
    <w:basedOn w:val="Standard"/>
    <w:next w:val="Standard"/>
    <w:autoRedefine/>
    <w:uiPriority w:val="39"/>
    <w:unhideWhenUsed/>
    <w:rsid w:val="0095596C"/>
    <w:pPr>
      <w:spacing w:after="100"/>
      <w:ind w:left="220"/>
    </w:pPr>
  </w:style>
  <w:style w:type="character" w:styleId="Hyperlink">
    <w:name w:val="Hyperlink"/>
    <w:basedOn w:val="Absatz-Standardschriftart"/>
    <w:uiPriority w:val="99"/>
    <w:unhideWhenUsed/>
    <w:rsid w:val="0095596C"/>
    <w:rPr>
      <w:color w:val="0563C1" w:themeColor="hyperlink"/>
      <w:u w:val="single"/>
    </w:rPr>
  </w:style>
  <w:style w:type="paragraph" w:styleId="Listenabsatz">
    <w:name w:val="List Paragraph"/>
    <w:basedOn w:val="Standard"/>
    <w:uiPriority w:val="34"/>
    <w:qFormat/>
    <w:rsid w:val="00554F14"/>
    <w:pPr>
      <w:numPr>
        <w:numId w:val="1"/>
      </w:numPr>
      <w:ind w:left="641" w:hanging="357"/>
      <w:contextualSpacing/>
    </w:pPr>
  </w:style>
  <w:style w:type="character" w:styleId="NichtaufgelsteErwhnung">
    <w:name w:val="Unresolved Mention"/>
    <w:basedOn w:val="Absatz-Standardschriftart"/>
    <w:uiPriority w:val="99"/>
    <w:semiHidden/>
    <w:unhideWhenUsed/>
    <w:rsid w:val="00554F14"/>
    <w:rPr>
      <w:color w:val="605E5C"/>
      <w:shd w:val="clear" w:color="auto" w:fill="E1DFDD"/>
    </w:rPr>
  </w:style>
  <w:style w:type="character" w:styleId="BesuchterLink">
    <w:name w:val="FollowedHyperlink"/>
    <w:basedOn w:val="Absatz-Standardschriftart"/>
    <w:uiPriority w:val="99"/>
    <w:semiHidden/>
    <w:unhideWhenUsed/>
    <w:rsid w:val="00BC51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jects.eclipse.org/projects/automotive.tractusx" TargetMode="External"/><Relationship Id="rId13" Type="http://schemas.openxmlformats.org/officeDocument/2006/relationships/hyperlink" Target="https://github.com/CXPoC/tractusx" TargetMode="External"/><Relationship Id="rId18" Type="http://schemas.openxmlformats.org/officeDocument/2006/relationships/hyperlink" Target="https://github.com/CXPoC" TargetMode="External"/><Relationship Id="rId26" Type="http://schemas.openxmlformats.org/officeDocument/2006/relationships/hyperlink" Target="https://github.com/CXPoC/tractusx" TargetMode="Externa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fontTable" Target="fontTable.xml"/><Relationship Id="rId7" Type="http://schemas.openxmlformats.org/officeDocument/2006/relationships/hyperlink" Target="https://github.com/eclipse/tractusx" TargetMode="External"/><Relationship Id="rId12" Type="http://schemas.openxmlformats.org/officeDocument/2006/relationships/hyperlink" Target="https://github.com/CXPoC/tractusx" TargetMode="External"/><Relationship Id="rId17" Type="http://schemas.openxmlformats.org/officeDocument/2006/relationships/hyperlink" Target="https://git-scm.com/downloads" TargetMode="External"/><Relationship Id="rId25" Type="http://schemas.openxmlformats.org/officeDocument/2006/relationships/image" Target="media/image4.png"/><Relationship Id="rId33" Type="http://schemas.openxmlformats.org/officeDocument/2006/relationships/hyperlink" Target="https://github.com/CXPoC/tractusx/tree/main/terraform" TargetMode="External"/><Relationship Id="rId2" Type="http://schemas.openxmlformats.org/officeDocument/2006/relationships/numbering" Target="numbering.xml"/><Relationship Id="rId16" Type="http://schemas.openxmlformats.org/officeDocument/2006/relationships/hyperlink" Target="https://github.com/CXPoC/tractusx/blob/main/connectordns/azure-pipelines-connectordns.yml" TargetMode="External"/><Relationship Id="rId20" Type="http://schemas.openxmlformats.org/officeDocument/2006/relationships/hyperlink" Target="https://github.com/CXPoC/tractusx/tree/main/connectordns"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CXPoC" TargetMode="External"/><Relationship Id="rId24" Type="http://schemas.openxmlformats.org/officeDocument/2006/relationships/hyperlink" Target="https://dev.azure.com/tractusx/Tractus-X" TargetMode="External"/><Relationship Id="rId32" Type="http://schemas.openxmlformats.org/officeDocument/2006/relationships/hyperlink" Target="https://www.terraform.io/" TargetMode="External"/><Relationship Id="rId5" Type="http://schemas.openxmlformats.org/officeDocument/2006/relationships/webSettings" Target="webSettings.xml"/><Relationship Id="rId15" Type="http://schemas.openxmlformats.org/officeDocument/2006/relationships/hyperlink" Target="https://docs.microsoft.com/en-us/azure/devops/pipelines/?view=azure-devops" TargetMode="External"/><Relationship Id="rId23" Type="http://schemas.openxmlformats.org/officeDocument/2006/relationships/image" Target="media/image3.png"/><Relationship Id="rId28" Type="http://schemas.openxmlformats.org/officeDocument/2006/relationships/hyperlink" Target="https://github.com/orgs/CXPoC/people?query=role%3Aowner" TargetMode="External"/><Relationship Id="rId10" Type="http://schemas.openxmlformats.org/officeDocument/2006/relationships/hyperlink" Target="https://github.com/CXPoC" TargetMode="External"/><Relationship Id="rId19" Type="http://schemas.openxmlformats.org/officeDocument/2006/relationships/hyperlink" Target="https://code.visualstudio.com/Download" TargetMode="External"/><Relationship Id="rId31" Type="http://schemas.openxmlformats.org/officeDocument/2006/relationships/hyperlink" Target="https://portal.azure.com" TargetMode="External"/><Relationship Id="rId4" Type="http://schemas.openxmlformats.org/officeDocument/2006/relationships/settings" Target="settings.xml"/><Relationship Id="rId9" Type="http://schemas.openxmlformats.org/officeDocument/2006/relationships/hyperlink" Target="https://github.com/eclipse/tractusx/graphs/contributors" TargetMode="External"/><Relationship Id="rId14" Type="http://schemas.openxmlformats.org/officeDocument/2006/relationships/hyperlink" Target="https://dev.azure.com/tractusx/Tractus-X" TargetMode="External"/><Relationship Id="rId22" Type="http://schemas.openxmlformats.org/officeDocument/2006/relationships/hyperlink" Target="https://github.com/CXPoC/tractusx/blob/main/connectordns/src/main/java/org/eclipse/tractusx/cdns/CdnsApplication.java" TargetMode="External"/><Relationship Id="rId27" Type="http://schemas.openxmlformats.org/officeDocument/2006/relationships/hyperlink" Target="https://github.com/CXPoC/tractusx" TargetMode="External"/><Relationship Id="rId30" Type="http://schemas.openxmlformats.org/officeDocument/2006/relationships/image" Target="media/image6.png"/><Relationship Id="rId35"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B6A41-8B99-40B5-8557-43A8EE8B80B3}">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7</Pages>
  <Words>1396</Words>
  <Characters>8795</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Raepple</dc:creator>
  <cp:keywords/>
  <dc:description/>
  <cp:lastModifiedBy>Martin Raepple</cp:lastModifiedBy>
  <cp:revision>2</cp:revision>
  <dcterms:created xsi:type="dcterms:W3CDTF">2021-06-03T21:36:00Z</dcterms:created>
  <dcterms:modified xsi:type="dcterms:W3CDTF">2021-06-03T21:36:00Z</dcterms:modified>
</cp:coreProperties>
</file>