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Posturas pregunta por pregunta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Panel 1</w:t>
      </w:r>
    </w:p>
    <w:p w:rsidR="00000000" w:rsidDel="00000000" w:rsidP="00000000" w:rsidRDefault="00000000" w:rsidRPr="00000000" w14:paraId="00000004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semesters of surgery training should medical students receive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Quantitative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Minimum: 1-2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Moderate: 3-5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Intensive: &gt;=6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Each semester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Depending on ABP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Follow international standard 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specialization be delivered based on academic education or clinical practice?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Academic education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Clinical practice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Balanced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Supervised practice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According on student competences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should Integral Community Development (DCI) be delivered to medical students?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be optional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contain work with kids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contain work with elderly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be in rural areas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with students with prior experience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if it does not affect follow up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implement public health </w:t>
            </w:r>
            <w:commentRangeStart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strategies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be beneficial for communities at that moment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Numerical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commentRangeStart w:id="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semesters or less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More than 4 semesters </w:t>
            </w:r>
          </w:p>
        </w:tc>
      </w:tr>
    </w:tbl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recently graduated students give classes?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484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Yes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sciences only 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NBME preparation only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 passing exam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 prior experience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According to their academic performance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No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There is not pedagogical experience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4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No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Lack of preparation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we have an impartial regulatory organism that solves academic problems?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Yes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 student representation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Independent from medicine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Supervised by a central university committee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No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the ones that already exist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hours of clinical practice should a student receive per module?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Numerical per week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Minimal: 1-2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Moderate: 3-5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Intensive: &gt;=6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module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practice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hours of teaching do you believe we should receive per week?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Numerical per week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Minimal: 3-5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Moderate: 6-8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Intensive: &gt;=9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number of practical hours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schedule of the semester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Panel 2</w:t>
      </w:r>
    </w:p>
    <w:p w:rsidR="00000000" w:rsidDel="00000000" w:rsidP="00000000" w:rsidRDefault="00000000" w:rsidRPr="00000000" w14:paraId="0000005A">
      <w:pPr>
        <w:numPr>
          <w:ilvl w:val="0"/>
          <w:numId w:val="6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PBL appropriate for medical education?</w:t>
      </w:r>
    </w:p>
    <w:p w:rsidR="00000000" w:rsidDel="00000000" w:rsidP="00000000" w:rsidRDefault="00000000" w:rsidRPr="00000000" w14:paraId="0000005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Yes, supplemented with lecture classes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Yes, with increased clinical practice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Yes, with effort of the students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Yes, because it is useful in medical fields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No, because leaves blanks in knowledge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certain year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some subjects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Depending on the quality of tutors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distribution of practice and theory should medical students receive?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More practice, less theory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More theory, less practice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Balanced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Based on student need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Depending on the year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hours daily should medical students receive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classes?</w:t>
      </w:r>
    </w:p>
    <w:p w:rsidR="00000000" w:rsidDel="00000000" w:rsidP="00000000" w:rsidRDefault="00000000" w:rsidRPr="00000000" w14:paraId="0000007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Numerical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Minimal: 3-5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Moderate: 6-8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Intensive: &gt;=9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semester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year 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clinical practice </w:t>
            </w:r>
          </w:p>
        </w:tc>
      </w:tr>
    </w:tbl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commentRangeStart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presence in magistral classes be evaluated?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080">
            <w:pPr>
              <w:widowControl w:val="0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Yes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in practical activities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in laboratories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No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According to the subject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participation, not attendance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6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medical students receive compulsory mental health assistance?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Binary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Obligatory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availability of the student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practices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Numerical sessions per month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Minimal: 1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Moderate: 2-3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Intensive: &gt;=4</w:t>
            </w:r>
          </w:p>
        </w:tc>
      </w:tr>
    </w:tbl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medical students receive classes on weekends?</w:t>
      </w:r>
    </w:p>
    <w:p w:rsidR="00000000" w:rsidDel="00000000" w:rsidP="00000000" w:rsidRDefault="00000000" w:rsidRPr="00000000" w14:paraId="0000009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Yes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6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makeup classes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6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Clinical practices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6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optional activities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6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in clinical years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6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for exams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No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Respect free time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6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written exams necessary for PBL classes?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0A9">
            <w:pPr>
              <w:widowControl w:val="0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Yes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4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 reduction of written evaluations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4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Combined with practical evaluation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4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 PBL methodology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Numerical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once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twice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/ Every </w:t>
            </w:r>
            <w:commentRangeStart w:id="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No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6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in certain modules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6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According to learning objectives 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6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Replaced by clinical cases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Panel 3</w:t>
      </w:r>
    </w:p>
    <w:p w:rsidR="00000000" w:rsidDel="00000000" w:rsidP="00000000" w:rsidRDefault="00000000" w:rsidRPr="00000000" w14:paraId="000000B9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hours of theoretical teaching per week should medicine students receive?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Numerical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Minimal: 3-5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Moderate: 6-8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Intensive: &gt;=9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hours of practice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in the year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subject </w:t>
            </w:r>
          </w:p>
        </w:tc>
      </w:tr>
    </w:tbl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students should be accepted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first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year?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Numerical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Few: &lt;50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More: &gt;=50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admission exam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exam + high school grades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availability of classes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Numerical (exam grade)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More than 85/100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More than 90/100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More than 95/100</w:t>
            </w:r>
          </w:p>
        </w:tc>
      </w:tr>
    </w:tbl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students should be rejected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first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year?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 on grades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commentRangeStart w:id="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passing all subjects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overall GPA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be rejected before first year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infrastructure capacity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minimal as possible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Numerical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&lt;=10 - 19%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20 - 29%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&gt;=30%</w:t>
            </w:r>
          </w:p>
        </w:tc>
      </w:tr>
    </w:tbl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PBL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model a good way of teaching medicine?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Yes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as complement for other classes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in clinical subjects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with trained tutors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in certain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hours of PBL should be dictated?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Numerical per week</w:t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2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Minimal: &lt;=5</w:t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2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Moderate: 6-8</w:t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2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Intensive: &gt;=9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credits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clinical hours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subject </w:t>
            </w:r>
          </w:p>
        </w:tc>
      </w:tr>
    </w:tbl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hours of practice should we have?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Numerical per week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2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Minimal: &lt;=5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2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Moderate: 6-8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2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Intensive: &gt;=9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subject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availability of tutors </w:t>
            </w:r>
          </w:p>
        </w:tc>
      </w:tr>
    </w:tbl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commentRangeStart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weight should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subject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have?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5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Equality among subjects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5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Priority to clinical subjects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5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Priority to scientific subjects</w:t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5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Based on participation</w:t>
            </w:r>
          </w:p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5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Priority to PBL</w:t>
            </w:r>
          </w:p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5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number of hours 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5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Priority to medicine subjects rather than general college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Numerical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Less than 6 credits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PBL only 30%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hours of general college should be dictated?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Numerical per week 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Minimal: &lt;=5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Moderate: 6-8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Intensive: &gt;=9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be online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be optional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Same priority as medicine subjects </w:t>
            </w:r>
          </w:p>
        </w:tc>
      </w:tr>
    </w:tbl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 liberal arts bind with the medical education we receive at USFQ?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11F">
            <w:pPr>
              <w:widowControl w:val="0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Yes</w:t>
            </w:r>
          </w:p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with fewer class hours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specific courses</w:t>
            </w:r>
          </w:p>
          <w:p w:rsidR="00000000" w:rsidDel="00000000" w:rsidP="00000000" w:rsidRDefault="00000000" w:rsidRPr="00000000" w14:paraId="00000122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at the beginning of the program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course content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relation it has with medicine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No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should the night shift start?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First years (1-2)</w:t>
            </w:r>
          </w:p>
          <w:p w:rsidR="00000000" w:rsidDel="00000000" w:rsidP="00000000" w:rsidRDefault="00000000" w:rsidRPr="00000000" w14:paraId="0000012D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Preclinical years (3-4)</w:t>
            </w:r>
          </w:p>
          <w:p w:rsidR="00000000" w:rsidDel="00000000" w:rsidP="00000000" w:rsidRDefault="00000000" w:rsidRPr="00000000" w14:paraId="0000012E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years (5-6) </w:t>
            </w:r>
          </w:p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all the career (1-6)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be mandatory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 not happen before graduating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be 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Numerical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Once per week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Once per month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Once per module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Once per semester </w:t>
            </w:r>
          </w:p>
        </w:tc>
      </w:tr>
    </w:tbl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Panel 4</w:t>
      </w:r>
    </w:p>
    <w:p w:rsidR="00000000" w:rsidDel="00000000" w:rsidP="00000000" w:rsidRDefault="00000000" w:rsidRPr="00000000" w14:paraId="0000013B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hours of theoretical teaching per day should students receive?</w:t>
      </w:r>
    </w:p>
    <w:p w:rsidR="00000000" w:rsidDel="00000000" w:rsidP="00000000" w:rsidRDefault="00000000" w:rsidRPr="00000000" w14:paraId="0000013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Numerical</w:t>
            </w:r>
          </w:p>
          <w:p w:rsidR="00000000" w:rsidDel="00000000" w:rsidP="00000000" w:rsidRDefault="00000000" w:rsidRPr="00000000" w14:paraId="0000013E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Minimal: 3-5</w:t>
            </w:r>
          </w:p>
          <w:p w:rsidR="00000000" w:rsidDel="00000000" w:rsidP="00000000" w:rsidRDefault="00000000" w:rsidRPr="00000000" w14:paraId="0000013F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Moderate: 6-8</w:t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Intensive: &gt;9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subject</w:t>
            </w:r>
          </w:p>
        </w:tc>
      </w:tr>
    </w:tbl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hours of practice teaching per day should students receive?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Numerical</w:t>
            </w:r>
          </w:p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Minimal: 3-5</w:t>
            </w:r>
          </w:p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Moderate: 6-8</w:t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Intensive: &gt;9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4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tutors </w:t>
            </w:r>
          </w:p>
        </w:tc>
      </w:tr>
    </w:tbl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students pass NBME to graduate?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150">
            <w:pPr>
              <w:widowControl w:val="0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Yes</w:t>
            </w:r>
          </w:p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 multiple attempts</w:t>
            </w:r>
          </w:p>
          <w:p w:rsidR="00000000" w:rsidDel="00000000" w:rsidP="00000000" w:rsidRDefault="00000000" w:rsidRPr="00000000" w14:paraId="00000152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partial requirement</w:t>
            </w:r>
          </w:p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Together with clinical evaluation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No</w:t>
            </w:r>
          </w:p>
          <w:p w:rsidR="00000000" w:rsidDel="00000000" w:rsidP="00000000" w:rsidRDefault="00000000" w:rsidRPr="00000000" w14:paraId="00000156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score required</w:t>
            </w:r>
          </w:p>
          <w:p w:rsidR="00000000" w:rsidDel="00000000" w:rsidP="00000000" w:rsidRDefault="00000000" w:rsidRPr="00000000" w14:paraId="00000157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depend on other academic metrics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often should students be evaluated?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 time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Daily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Weekly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Once in the semester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 type of evaluation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Scheduled continuous evaluation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Surprise continuous evaluation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Limited evaluation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Minimal evaluation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subject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credits </w:t>
            </w:r>
          </w:p>
        </w:tc>
      </w:tr>
    </w:tbl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grading system should be used?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Numeric system 0-100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Letter system A-F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Pass/Fail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Combined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First years: Numeric system / Last years: Pass-Fail</w:t>
            </w:r>
          </w:p>
          <w:p w:rsidR="00000000" w:rsidDel="00000000" w:rsidP="00000000" w:rsidRDefault="00000000" w:rsidRPr="00000000" w14:paraId="00000170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First years: A-F / Last years: Pass-Fail</w:t>
            </w:r>
          </w:p>
        </w:tc>
      </w:tr>
    </w:tbl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commentRangeStart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students receive magistral classes?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 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Yes</w:t>
            </w:r>
          </w:p>
          <w:p w:rsidR="00000000" w:rsidDel="00000000" w:rsidP="00000000" w:rsidRDefault="00000000" w:rsidRPr="00000000" w14:paraId="00000176">
            <w:pPr>
              <w:widowControl w:val="0"/>
              <w:numPr>
                <w:ilvl w:val="0"/>
                <w:numId w:val="3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for complex topics</w:t>
            </w:r>
          </w:p>
          <w:p w:rsidR="00000000" w:rsidDel="00000000" w:rsidP="00000000" w:rsidRDefault="00000000" w:rsidRPr="00000000" w14:paraId="00000177">
            <w:pPr>
              <w:widowControl w:val="0"/>
              <w:numPr>
                <w:ilvl w:val="0"/>
                <w:numId w:val="3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Combined with PBL</w:t>
            </w:r>
          </w:p>
          <w:p w:rsidR="00000000" w:rsidDel="00000000" w:rsidP="00000000" w:rsidRDefault="00000000" w:rsidRPr="00000000" w14:paraId="00000178">
            <w:pPr>
              <w:widowControl w:val="0"/>
              <w:numPr>
                <w:ilvl w:val="0"/>
                <w:numId w:val="3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in basic sciences</w:t>
            </w:r>
          </w:p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3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for theoretical classes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No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According to year of training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PBL or ABP  system is better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students should be accepted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first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year?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Numerical</w:t>
            </w:r>
          </w:p>
          <w:p w:rsidR="00000000" w:rsidDel="00000000" w:rsidP="00000000" w:rsidRDefault="00000000" w:rsidRPr="00000000" w14:paraId="00000183">
            <w:pPr>
              <w:widowControl w:val="0"/>
              <w:numPr>
                <w:ilvl w:val="0"/>
                <w:numId w:val="4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Few: &lt;50</w:t>
            </w:r>
          </w:p>
          <w:p w:rsidR="00000000" w:rsidDel="00000000" w:rsidP="00000000" w:rsidRDefault="00000000" w:rsidRPr="00000000" w14:paraId="00000184">
            <w:pPr>
              <w:widowControl w:val="0"/>
              <w:numPr>
                <w:ilvl w:val="0"/>
                <w:numId w:val="4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More: &gt;=50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186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admission exam</w:t>
            </w:r>
          </w:p>
          <w:p w:rsidR="00000000" w:rsidDel="00000000" w:rsidP="00000000" w:rsidRDefault="00000000" w:rsidRPr="00000000" w14:paraId="00000187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exam + high school grades</w:t>
            </w:r>
          </w:p>
          <w:p w:rsidR="00000000" w:rsidDel="00000000" w:rsidP="00000000" w:rsidRDefault="00000000" w:rsidRPr="00000000" w14:paraId="00000188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availability of classes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Numerical (exam)</w:t>
            </w:r>
          </w:p>
          <w:p w:rsidR="00000000" w:rsidDel="00000000" w:rsidP="00000000" w:rsidRDefault="00000000" w:rsidRPr="00000000" w14:paraId="0000018A">
            <w:pPr>
              <w:widowControl w:val="0"/>
              <w:numPr>
                <w:ilvl w:val="0"/>
                <w:numId w:val="5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More than 85/100</w:t>
            </w:r>
          </w:p>
          <w:p w:rsidR="00000000" w:rsidDel="00000000" w:rsidP="00000000" w:rsidRDefault="00000000" w:rsidRPr="00000000" w14:paraId="0000018B">
            <w:pPr>
              <w:widowControl w:val="0"/>
              <w:numPr>
                <w:ilvl w:val="0"/>
                <w:numId w:val="5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More than 90/100</w:t>
            </w:r>
          </w:p>
          <w:p w:rsidR="00000000" w:rsidDel="00000000" w:rsidP="00000000" w:rsidRDefault="00000000" w:rsidRPr="00000000" w14:paraId="0000018C">
            <w:pPr>
              <w:widowControl w:val="0"/>
              <w:numPr>
                <w:ilvl w:val="0"/>
                <w:numId w:val="5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More than 95/100</w:t>
            </w:r>
          </w:p>
        </w:tc>
      </w:tr>
    </w:tbl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participation be part of evaluation?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Yes</w:t>
            </w:r>
          </w:p>
          <w:p w:rsidR="00000000" w:rsidDel="00000000" w:rsidP="00000000" w:rsidRDefault="00000000" w:rsidRPr="00000000" w14:paraId="00000192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 a low percentage</w:t>
            </w:r>
          </w:p>
          <w:p w:rsidR="00000000" w:rsidDel="00000000" w:rsidP="00000000" w:rsidRDefault="00000000" w:rsidRPr="00000000" w14:paraId="00000193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in PBL</w:t>
            </w:r>
          </w:p>
          <w:p w:rsidR="00000000" w:rsidDel="00000000" w:rsidP="00000000" w:rsidRDefault="00000000" w:rsidRPr="00000000" w14:paraId="00000194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in practical activities</w:t>
            </w:r>
          </w:p>
          <w:p w:rsidR="00000000" w:rsidDel="00000000" w:rsidP="00000000" w:rsidRDefault="00000000" w:rsidRPr="00000000" w14:paraId="00000195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According to the 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No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Personality traits vary in each student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Subjective posture from professors 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Variable emotions throughout the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mily Carlosama" w:id="3" w:date="2026-09-20T03:35:17Z"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dos respuestas que no se clasifican es porque no responden a la pregunta no hace falta añadir opciones</w:t>
      </w:r>
    </w:p>
  </w:comment>
  <w:comment w:author="Emily Carlosama" w:id="5" w:date="2026-09-19T04:44:26Z"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segunda pregunta del documento cuadra en esta opción</w:t>
      </w:r>
    </w:p>
  </w:comment>
  <w:comment w:author="Emily Carlosama" w:id="2" w:date="2026-09-20T02:52:53Z"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entiendo bien con que se confudía con ninguna en 2 opciones</w:t>
      </w:r>
    </w:p>
  </w:comment>
  <w:comment w:author="Emily Carlosama" w:id="6" w:date="2026-09-20T03:49:40Z"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última respuesta sin clasificar no responde la pregunta</w:t>
      </w:r>
    </w:p>
  </w:comment>
  <w:comment w:author="Emily Carlosama" w:id="4" w:date="2026-09-02T22:06:50Z"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4 o every week porque el ABP dura 4 semanas</w:t>
      </w:r>
    </w:p>
  </w:comment>
  <w:comment w:author="Emily Carlosama" w:id="7" w:date="2026-09-19T04:57:22Z"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respuesta que no se clasifica no responde la pregunta</w:t>
      </w:r>
    </w:p>
  </w:comment>
  <w:comment w:author="Emily Carlosama" w:id="1" w:date="2026-09-20T02:48:33Z"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Strategies incluyen screenings</w:t>
      </w:r>
    </w:p>
  </w:comment>
  <w:comment w:author="Emily Carlosama" w:id="0" w:date="2026-09-09T17:39:52Z"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ahorita solo 2 materias específicas para cirugía, en muchas otras también se aprende pero no es específico cuanto tiempo se emplee en eso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9E" w15:done="0"/>
  <w15:commentEx w15:paraId="0000019F" w15:done="0"/>
  <w15:commentEx w15:paraId="000001A0" w15:done="0"/>
  <w15:commentEx w15:paraId="000001A1" w15:done="0"/>
  <w15:commentEx w15:paraId="000001A2" w15:done="0"/>
  <w15:commentEx w15:paraId="000001A3" w15:done="0"/>
  <w15:commentEx w15:paraId="000001A4" w15:done="0"/>
  <w15:commentEx w15:paraId="000001A5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09-20T03:35:17Z"/>
  <w16cex:commentExtensible w16cex:durableId="00000002" w16cex:dateUtc="2026-09-19T04:44:26Z"/>
  <w16cex:commentExtensible w16cex:durableId="00000003" w16cex:dateUtc="2026-09-20T02:52:53Z"/>
  <w16cex:commentExtensible w16cex:durableId="00000004" w16cex:dateUtc="2026-09-20T03:49:40Z"/>
  <w16cex:commentExtensible w16cex:durableId="00000005" w16cex:dateUtc="2026-09-02T22:06:50Z"/>
  <w16cex:commentExtensible w16cex:durableId="00000006" w16cex:dateUtc="2026-09-19T04:57:22Z"/>
  <w16cex:commentExtensible w16cex:durableId="00000007" w16cex:dateUtc="2026-09-20T02:48:33Z"/>
  <w16cex:commentExtensible w16cex:durableId="00000008" w16cex:dateUtc="2026-09-09T17:39:52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19E" w16cid:durableId="00000001"/>
  <w16cid:commentId w16cid:paraId="0000019F" w16cid:durableId="00000002"/>
  <w16cid:commentId w16cid:paraId="000001A0" w16cid:durableId="00000003"/>
  <w16cid:commentId w16cid:paraId="000001A1" w16cid:durableId="00000004"/>
  <w16cid:commentId w16cid:paraId="000001A2" w16cid:durableId="00000005"/>
  <w16cid:commentId w16cid:paraId="000001A3" w16cid:durableId="00000006"/>
  <w16cid:commentId w16cid:paraId="000001A4" w16cid:durableId="00000007"/>
  <w16cid:commentId w16cid:paraId="000001A5" w16cid:durableId="00000008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