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Email Workflow Platform</w:t>
      </w:r>
    </w:p>
    <w:p>
      <w:pPr>
        <w:spacing w:after="280"/>
      </w:pPr>
      <w:r>
        <w:rPr>
          <w:color w:val="6B7280"/>
          <w:sz w:val="26"/>
        </w:rPr>
        <w:t>Project objectives and progress summary</w:t>
      </w:r>
    </w:p>
    <w:p>
      <w:pPr>
        <w:spacing w:after="360"/>
      </w:pPr>
      <w:r>
        <w:rPr>
          <w:color w:val="6B7280"/>
          <w:sz w:val="18"/>
        </w:rPr>
        <w:t>Prepared: 2026-05-01 | Scope: repository summary, current workspace state, and recent run artifacts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  <w:insideH w:val="single" w:sz="4" w:space="0" w:color="BFDBFE"/>
              <w:insideV w:val="single" w:sz="4" w:space="0" w:color="BFDBFE"/>
            </w:tcBorders>
          </w:tcPr>
          <w:p>
            <w:pPr>
              <w:spacing w:after="80"/>
            </w:pPr>
            <w:r>
              <w:rPr>
                <w:b/>
                <w:color w:val="2563EB"/>
                <w:sz w:val="20"/>
              </w:rPr>
              <w:t>Executive summary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The project has moved from a single email automation idea into a reusable platform for configurable, LLM-assisted email workflows. It now has a working engine, CLI, FastAPI admin UI, reusable providers/renderers, documented workflows, and concrete implementations for Citizen Brief, Weekend Weather + Surf, and Job Alert Digest.</w:t>
            </w:r>
          </w:p>
        </w:tc>
      </w:tr>
    </w:tbl>
    <w:p>
      <w:pPr>
        <w:pStyle w:val="Heading1"/>
      </w:pPr>
      <w:r>
        <w:t>Project Snapshot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F2937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176"/>
            <w:shd w:fill="1F2937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2952"/>
            <w:shd w:fill="1F2937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Platform core</w:t>
            </w:r>
          </w:p>
        </w:tc>
        <w:tc>
          <w:tcPr>
            <w:tcW w:type="dxa" w:w="4176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059669"/>
                <w:sz w:val="16"/>
              </w:rPr>
              <w:t>Implemented</w:t>
            </w:r>
          </w:p>
        </w:tc>
        <w:tc>
          <w:tcPr>
            <w:tcW w:type="dxa" w:w="295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Engine registry, runner, workflow context, shared schemas, providers, renderers, CLI.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Admin UI</w:t>
            </w:r>
          </w:p>
        </w:tc>
        <w:tc>
          <w:tcPr>
            <w:tcW w:type="dxa" w:w="4176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059669"/>
                <w:sz w:val="16"/>
              </w:rPr>
              <w:t>Implemented and expanding</w:t>
            </w:r>
          </w:p>
        </w:tc>
        <w:tc>
          <w:tcPr>
            <w:tcW w:type="dxa" w:w="295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FastAPI app lists workflows, opens workflow details, edits prompts, and now exposes workflow request drafts.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Citizen Brief</w:t>
            </w:r>
          </w:p>
        </w:tc>
        <w:tc>
          <w:tcPr>
            <w:tcW w:type="dxa" w:w="4176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059669"/>
                <w:sz w:val="16"/>
              </w:rPr>
              <w:t>Reference workflow</w:t>
            </w:r>
          </w:p>
        </w:tc>
        <w:tc>
          <w:tcPr>
            <w:tcW w:type="dxa" w:w="295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Gmail gather -&gt; LLM synthesize -&gt; HTML/text render -&gt; optional Gmail delivery.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Weekend Weather + Surf</w:t>
            </w:r>
          </w:p>
        </w:tc>
        <w:tc>
          <w:tcPr>
            <w:tcW w:type="dxa" w:w="4176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059669"/>
                <w:sz w:val="16"/>
              </w:rPr>
              <w:t>Configured workflow</w:t>
            </w:r>
          </w:p>
        </w:tc>
        <w:tc>
          <w:tcPr>
            <w:tcW w:type="dxa" w:w="295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Trigg Beach instance uses Open-Meteo weather/marine data and optional Surfline ratings.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Job Alert Digest</w:t>
            </w:r>
          </w:p>
        </w:tc>
        <w:tc>
          <w:tcPr>
            <w:tcW w:type="dxa" w:w="4176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059669"/>
                <w:sz w:val="16"/>
              </w:rPr>
              <w:t>Recently added workflow</w:t>
            </w:r>
          </w:p>
        </w:tc>
        <w:tc>
          <w:tcPr>
            <w:tcW w:type="dxa" w:w="295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Gmail job alerts are parsed, scored against Alan's profile, ranked, and rendered as a digest.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Workflow request backlog</w:t>
            </w:r>
          </w:p>
        </w:tc>
        <w:tc>
          <w:tcPr>
            <w:tcW w:type="dxa" w:w="4176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059669"/>
                <w:sz w:val="16"/>
              </w:rPr>
              <w:t>New planning surface</w:t>
            </w:r>
          </w:p>
        </w:tc>
        <w:tc>
          <w:tcPr>
            <w:tcW w:type="dxa" w:w="2952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Markdown-backed request drafts for pregnancy email, economy sensemaking, Perth events, and Prof G insights.</w:t>
            </w:r>
          </w:p>
        </w:tc>
      </w:tr>
    </w:tbl>
    <w:p>
      <w:pPr>
        <w:pStyle w:val="Heading1"/>
      </w:pPr>
      <w:r>
        <w:t>Original Objectives</w:t>
      </w:r>
    </w:p>
    <w:p>
      <w:pPr>
        <w:pStyle w:val="ListBullet"/>
        <w:spacing w:after="60"/>
      </w:pPr>
      <w:r>
        <w:t>Create a durable home for multiple recurring email workflows instead of one-off scripts.</w:t>
      </w:r>
    </w:p>
    <w:p>
      <w:pPr>
        <w:pStyle w:val="ListBullet"/>
        <w:spacing w:after="60"/>
      </w:pPr>
      <w:r>
        <w:t>Treat workflows, prompts, configuration, templates, and documentation as first-class assets.</w:t>
      </w:r>
    </w:p>
    <w:p>
      <w:pPr>
        <w:pStyle w:val="ListBullet"/>
        <w:spacing w:after="60"/>
      </w:pPr>
      <w:r>
        <w:t>Make workflows easy to add, inspect, test, and evolve over time.</w:t>
      </w:r>
    </w:p>
    <w:p>
      <w:pPr>
        <w:pStyle w:val="ListBullet"/>
        <w:spacing w:after="60"/>
      </w:pPr>
      <w:r>
        <w:t>Use Gmail as a primary source where Alan's existing inbox and labels already contain useful signals.</w:t>
      </w:r>
    </w:p>
    <w:p>
      <w:pPr>
        <w:pStyle w:val="ListBullet"/>
        <w:spacing w:after="60"/>
      </w:pPr>
      <w:r>
        <w:t>Support LLM-driven synthesis while keeping provider details configurable.</w:t>
      </w:r>
    </w:p>
    <w:p>
      <w:pPr>
        <w:pStyle w:val="ListBullet"/>
        <w:spacing w:after="60"/>
      </w:pPr>
      <w:r>
        <w:t>Render polished HTML and plain-text email outputs, with optional Gmail delivery.</w:t>
      </w:r>
    </w:p>
    <w:p>
      <w:pPr>
        <w:pStyle w:val="Heading1"/>
      </w:pPr>
      <w:r>
        <w:t>Architecture Built So Far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2937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912"/>
            <w:shd w:fill="1F2937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Engine</w:t>
            </w:r>
          </w:p>
        </w:tc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Registry, runner, context, artifact paths, and workflow execution lifecycle.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Workflows</w:t>
            </w:r>
          </w:p>
        </w:tc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Business logic modules for Citizen Brief, Weekend Weather + Surf, Job Alert Digest, and planned reports.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Providers</w:t>
            </w:r>
          </w:p>
        </w:tc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Adapters for Gmail content, Gmail delivery, LLM completion, weather/marine signals, and reusable content gathering.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Renderers</w:t>
            </w:r>
          </w:p>
        </w:tc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Shared HTML/text rendering helpers and Jinja templates for digest-style emails.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File-backed assets</w:t>
            </w:r>
          </w:p>
        </w:tc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YAML workflow definitions, prompt files, user profile documents, workflow request drafts, and documentation.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/>
                <w:color w:val="1F2937"/>
                <w:sz w:val="16"/>
              </w:rPr>
              <w:t>Admin UI</w:t>
            </w:r>
          </w:p>
        </w:tc>
        <w:tc>
          <w:tcPr>
            <w:tcW w:type="dxa" w:w="508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FastAPI pages for viewing workflows, editing prompts, and managing request drafts.</w:t>
            </w:r>
          </w:p>
        </w:tc>
      </w:tr>
    </w:tbl>
    <w:p>
      <w:pPr>
        <w:pStyle w:val="Heading1"/>
      </w:pPr>
      <w:r>
        <w:t>Workflow Progress</w:t>
      </w:r>
    </w:p>
    <w:p>
      <w:pPr>
        <w:pStyle w:val="ListBullet"/>
        <w:spacing w:after="60"/>
      </w:pPr>
      <w:r>
        <w:t>Citizen Brief is the reference workflow and demonstrates the platform's core gather, synthesize, render, and deliver pattern.</w:t>
      </w:r>
    </w:p>
    <w:p>
      <w:pPr>
        <w:pStyle w:val="ListBullet"/>
        <w:spacing w:after="60"/>
      </w:pPr>
      <w:r>
        <w:t>Weekend Weather + Surf is configured for Trigg Beach and has run artifacts with forecast, summary, HTML, text, and result outputs.</w:t>
      </w:r>
    </w:p>
    <w:p>
      <w:pPr>
        <w:pStyle w:val="ListBullet"/>
        <w:spacing w:after="60"/>
      </w:pPr>
      <w:r>
        <w:t>Job Alert Digest has been added as a first-class workflow that gathers Gmail job alerts, extracts opportunities, scores fit against Alan's profile, and renders ranked output.</w:t>
      </w:r>
    </w:p>
    <w:p>
      <w:pPr>
        <w:pStyle w:val="ListBullet"/>
        <w:spacing w:after="60"/>
      </w:pPr>
      <w:r>
        <w:t>Planned workflow documents exist for standalone surf and weather reports, keeping future expansion aligned with the shared engine.</w:t>
      </w:r>
    </w:p>
    <w:p>
      <w:pPr>
        <w:pStyle w:val="ListBullet"/>
        <w:spacing w:after="60"/>
      </w:pPr>
      <w:r>
        <w:t>Workflow request drafts now capture future workflow ideas before implementation, including economy sensemaking and Perth events.</w:t>
      </w:r>
    </w:p>
    <w:p>
      <w:pPr>
        <w:pStyle w:val="Heading1"/>
      </w:pPr>
      <w:r>
        <w:t>Recent Changes Visible In The Workspace</w:t>
      </w:r>
    </w:p>
    <w:p>
      <w:pPr>
        <w:pStyle w:val="ListBullet"/>
        <w:spacing w:after="60"/>
      </w:pPr>
      <w:r>
        <w:t>README updated to reflect the broader current scope, including Job Alert Digest and profile-backed workflow configuration.</w:t>
      </w:r>
    </w:p>
    <w:p>
      <w:pPr>
        <w:pStyle w:val="ListBullet"/>
        <w:spacing w:after="60"/>
      </w:pPr>
      <w:r>
        <w:t>Configuration now includes a job-alert-digest workflow with Gmail query, scoring criteria, prompt files, templates, and delivery settings.</w:t>
      </w:r>
    </w:p>
    <w:p>
      <w:pPr>
        <w:pStyle w:val="ListBullet"/>
        <w:spacing w:after="60"/>
      </w:pPr>
      <w:r>
        <w:t>New content schemas support job opportunities and richer workflow content structures.</w:t>
      </w:r>
    </w:p>
    <w:p>
      <w:pPr>
        <w:pStyle w:val="ListBullet"/>
        <w:spacing w:after="60"/>
      </w:pPr>
      <w:r>
        <w:t>HTML renderer improvements support reusable digest rendering and job-oriented output.</w:t>
      </w:r>
    </w:p>
    <w:p>
      <w:pPr>
        <w:pStyle w:val="ListBullet"/>
        <w:spacing w:after="60"/>
      </w:pPr>
      <w:r>
        <w:t>FastAPI admin UI has been extended with workflow request routes, templates, navigation, and styling.</w:t>
      </w:r>
    </w:p>
    <w:p>
      <w:pPr>
        <w:pStyle w:val="ListBullet"/>
        <w:spacing w:after="60"/>
      </w:pPr>
      <w:r>
        <w:t>Tests have been added or updated for webapp behavior and the Job Alert Digest workflow path.</w:t>
      </w:r>
    </w:p>
    <w:p>
      <w:pPr>
        <w:pStyle w:val="Heading1"/>
      </w:pPr>
      <w:r>
        <w:t>Validation And Evidence</w:t>
      </w:r>
    </w:p>
    <w:p>
      <w:pPr>
        <w:pStyle w:val="ListBullet"/>
        <w:spacing w:after="60"/>
      </w:pPr>
      <w:r>
        <w:t>Project includes pytest coverage for registry, runner, webapp, and workflow implementations.</w:t>
      </w:r>
    </w:p>
    <w:p>
      <w:pPr>
        <w:pStyle w:val="ListBullet"/>
        <w:spacing w:after="60"/>
      </w:pPr>
      <w:r>
        <w:t>Run artifacts exist for Weekend Weather + Surf and Job Alert Digest, including rendered HTML/text email outputs.</w:t>
      </w:r>
    </w:p>
    <w:p>
      <w:pPr>
        <w:pStyle w:val="ListBullet"/>
        <w:spacing w:after="60"/>
      </w:pPr>
      <w:r>
        <w:t>The package is configured with Python 3.11+, FastAPI, Jinja2, Pydantic, Click, Rich, httpx, pytest, Ruff, and MyPy.</w:t>
      </w:r>
    </w:p>
    <w:p>
      <w:pPr>
        <w:pStyle w:val="ListBullet"/>
        <w:spacing w:after="60"/>
      </w:pPr>
      <w:r>
        <w:t>Gmail access depends on the authenticated gog CLI; LLM use currently defaults to DeepSeek through an OpenAI-compatible provider.</w:t>
      </w:r>
    </w:p>
    <w:p>
      <w:pPr>
        <w:pStyle w:val="Heading1"/>
      </w:pPr>
      <w:r>
        <w:t>Next Recommended Priorities</w:t>
      </w:r>
    </w:p>
    <w:p>
      <w:pPr>
        <w:pStyle w:val="ListBullet"/>
        <w:spacing w:after="60"/>
      </w:pPr>
      <w:r>
        <w:t>Harden the workflow request lifecycle: status, ownership, acceptance criteria, and conversion from draft request to workflow scaffold.</w:t>
      </w:r>
    </w:p>
    <w:p>
      <w:pPr>
        <w:pStyle w:val="ListBullet"/>
        <w:spacing w:after="60"/>
      </w:pPr>
      <w:r>
        <w:t>Add richer run history and health views in the admin UI so workflows can be audited without reading artifact folders.</w:t>
      </w:r>
    </w:p>
    <w:p>
      <w:pPr>
        <w:pStyle w:val="ListBullet"/>
        <w:spacing w:after="60"/>
      </w:pPr>
      <w:r>
        <w:t>Introduce safer prompt versioning and validation before workflow runs.</w:t>
      </w:r>
    </w:p>
    <w:p>
      <w:pPr>
        <w:pStyle w:val="ListBullet"/>
        <w:spacing w:after="60"/>
      </w:pPr>
      <w:r>
        <w:t>Finish migration of the Weekly Economy Sensemaking workflow using Gmail-first sourcing plus configurable market snapshot inputs.</w:t>
      </w:r>
    </w:p>
    <w:p>
      <w:pPr>
        <w:pStyle w:val="ListBullet"/>
        <w:spacing w:after="60"/>
      </w:pPr>
      <w:r>
        <w:t>Add clearer production scheduling/deployment guidance once workflows are stable.</w:t>
      </w:r>
    </w:p>
    <w:p>
      <w:pPr>
        <w:pStyle w:val="Heading1"/>
      </w:pPr>
      <w:r>
        <w:t>Appendix: Key Repository Areas</w:t>
      </w:r>
    </w:p>
    <w:p>
      <w:pPr>
        <w:pStyle w:val="ListBullet"/>
        <w:spacing w:after="60"/>
      </w:pPr>
      <w:r>
        <w:t>src/email_workflow/engine/: registry, runner, context, scheduler.</w:t>
      </w:r>
    </w:p>
    <w:p>
      <w:pPr>
        <w:pStyle w:val="ListBullet"/>
        <w:spacing w:after="60"/>
      </w:pPr>
      <w:r>
        <w:t>src/email_workflow/workflows/: workflow implementations.</w:t>
      </w:r>
    </w:p>
    <w:p>
      <w:pPr>
        <w:pStyle w:val="ListBullet"/>
        <w:spacing w:after="60"/>
      </w:pPr>
      <w:r>
        <w:t>src/email_workflow/providers/: Gmail, LLM, content, signal, and email adapters.</w:t>
      </w:r>
    </w:p>
    <w:p>
      <w:pPr>
        <w:pStyle w:val="ListBullet"/>
        <w:spacing w:after="60"/>
      </w:pPr>
      <w:r>
        <w:t>src/email_workflow/webapp/: FastAPI admin UI, templates, and CSS.</w:t>
      </w:r>
    </w:p>
    <w:p>
      <w:pPr>
        <w:pStyle w:val="ListBullet"/>
        <w:spacing w:after="60"/>
      </w:pPr>
      <w:r>
        <w:t>config/: workflow definitions, prompts, profile inputs, and workflow request drafts.</w:t>
      </w:r>
    </w:p>
    <w:p>
      <w:pPr>
        <w:pStyle w:val="ListBullet"/>
        <w:spacing w:after="60"/>
      </w:pPr>
      <w:r>
        <w:t>docs/: vision, architecture, roadmap, decisions, and workflow-specific notes.</w:t>
      </w:r>
    </w:p>
    <w:p>
      <w:pPr>
        <w:pStyle w:val="ListBullet"/>
        <w:spacing w:after="60"/>
      </w:pPr>
      <w:r>
        <w:t>runs/: timestamped workflow run artifacts.</w:t>
      </w:r>
    </w:p>
    <w:p>
      <w:pPr>
        <w:pStyle w:val="ListBullet"/>
        <w:spacing w:after="60"/>
      </w:pPr>
      <w:r>
        <w:t>tests/: coverage for core engine, UI, and workflow behavior.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Email Workflow Platform | Project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