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title MyPillRecord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object Controller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jaIniciat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object ActivityReminder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object ActivityTherapy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activityType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object Frequency{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listOfPuntualDays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specificWeekDays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eachTimeDose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object LoggedInUser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displayName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object MeasurementReminder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unit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object MeasurementTherapy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object MedicineReminder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dose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doseUnit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object MedicineTherapy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dose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units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medicine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object Reminder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object ReminderStatus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OMITTED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TO_DO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object StatisticEntry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object Statistics 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weightData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heartRateData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arterialPresureData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glucoseBeforeData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glucoseAfterData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temperatureData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object Therapy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object UnplannedMedicineReminder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object UnplannedActivityReminder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object UnplannedMeasurementReminder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object User 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birthYear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object Prefs 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PREFS_NAME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SHARED_NAME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SHARED_GENDER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SHARED_YEAR_BIRTH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SHARED_HEIGHT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SHARED_WEIGHT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SHARED_PASWORD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prefs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object Contacte{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object Calendar{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object Planned{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object Month{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object Historic{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Reminder&lt;|-down- ActivityReminder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Therapy&lt;|-down- ActivityTherapy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Reminder&lt;|-down- MeasurementReminder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Therapy&lt;|-down- MeasurementTherapy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Reminder&lt;|-down- MedicineReminder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Therapy&lt;|-down- MedicineTherapy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Reminder&lt;|-up- UnplannedActivityReminder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Reminder&lt;|-up- UnplannedMeasurementReminder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Reminder&lt;|-up- UnplannedMedicineReminder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Reminder”1..*” -right- “1” ReminderStatus: tiene un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Statistics”1*” *-left- “1..*” StatisticEntry: constituye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Therapy”1” -up- “1” Frequency: es definida por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Therapy”1” -- “1..*” Reminder: genera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User”1” -up-“1”LoggedInUser: esta registrado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User”1" -right-"1..*" Reminder: crea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User”1" -left-"1..*" Reminder: es alertado por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User”1" -left-"1..*" Therapy: es creada por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User”1" -right- "1..*"Statistics: visualiza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User”1" -right- "1..*"StatisticEntry: adiciona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Controller“1" -down-"1..*"User: registra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Controller”1” -left- “’1” Prefs: estan en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User “1” -down-“1”Contacte : comparte con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Contacte“1” -up- “1”User : recibe compartidas de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Contacte”1” -down-“1” Calendar: dispone de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User “1” -down- “1”Calendar : dispone de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Calendar “1” -- “1” Planned: incluye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Calendar “1” -- “1” Month: incluye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Calendar “1” -- “1” Historic: incluye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Planned “1” -- “1…*” Reminder: contiene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Month “1” -- “1…*” Reminder: contiene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Historic “1” -- “1…*” Reminder: contiene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@enduml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