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A8" w:rsidRDefault="008368A8">
      <w:pPr>
        <w:pBdr>
          <w:bottom w:val="single" w:sz="6" w:space="1" w:color="auto"/>
        </w:pBdr>
        <w:rPr>
          <w:rFonts w:ascii="Segoe UI" w:hAnsi="Segoe UI"/>
          <w:color w:val="767171" w:themeColor="background2" w:themeShade="80"/>
          <w:sz w:val="40"/>
        </w:rPr>
      </w:pPr>
    </w:p>
    <w:p w:rsidR="008368A8" w:rsidRDefault="008368A8">
      <w:pPr>
        <w:pBdr>
          <w:bottom w:val="single" w:sz="6" w:space="1" w:color="auto"/>
        </w:pBdr>
        <w:rPr>
          <w:rFonts w:ascii="Segoe UI" w:hAnsi="Segoe UI"/>
          <w:color w:val="767171" w:themeColor="background2" w:themeShade="80"/>
          <w:sz w:val="40"/>
        </w:rPr>
      </w:pPr>
      <w:r>
        <w:rPr>
          <w:rFonts w:ascii="Segoe UI" w:hAnsi="Segoe UI"/>
          <w:color w:val="767171" w:themeColor="background2" w:themeShade="80"/>
          <w:sz w:val="40"/>
        </w:rPr>
        <w:t>Problem:  Bigger is Greater</w:t>
      </w:r>
    </w:p>
    <w:p w:rsidR="008368A8" w:rsidRPr="008368A8" w:rsidRDefault="008368A8" w:rsidP="008368A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368A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 word , rearrange the letters of  to construct another word  in such a way that  is lexicographically greater than . In case of multiple possible answers, find the lexicographically smallest one among them.</w:t>
      </w:r>
    </w:p>
    <w:p w:rsidR="008368A8" w:rsidRPr="008368A8" w:rsidRDefault="008368A8" w:rsidP="008368A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8368A8" w:rsidRPr="008368A8" w:rsidRDefault="008368A8" w:rsidP="008368A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368A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of input contains , the number of test cases. Each of the next  lines contains .</w:t>
      </w:r>
    </w:p>
    <w:p w:rsidR="008368A8" w:rsidRPr="008368A8" w:rsidRDefault="008368A8" w:rsidP="008368A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8368A8" w:rsidRPr="008368A8" w:rsidRDefault="008368A8" w:rsidP="008368A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8368A8" w:rsidRPr="008368A8" w:rsidRDefault="008368A8" w:rsidP="008368A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8368A8" w:rsidRPr="008368A8" w:rsidRDefault="008368A8" w:rsidP="008368A8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will contain only lower-case English letters and its length will not exceed .</w:t>
      </w:r>
    </w:p>
    <w:p w:rsidR="008368A8" w:rsidRPr="008368A8" w:rsidRDefault="008368A8" w:rsidP="008368A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8368A8" w:rsidRPr="008368A8" w:rsidRDefault="008368A8" w:rsidP="008368A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368A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each testcase, output a string lexicographically bigger than  in a separate line. In case of multiple possible answers, print the lexicographically smallest one, and if no answer exists, print </w:t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no answer</w:t>
      </w:r>
      <w:r w:rsidRPr="008368A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8368A8" w:rsidRPr="008368A8" w:rsidRDefault="008368A8" w:rsidP="008368A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5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ab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bb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hefg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dhck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dkhc</w:t>
      </w:r>
    </w:p>
    <w:p w:rsidR="008368A8" w:rsidRPr="008368A8" w:rsidRDefault="008368A8" w:rsidP="008368A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ba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no answer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hegf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dhkc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hcdk</w:t>
      </w:r>
    </w:p>
    <w:p w:rsidR="008368A8" w:rsidRPr="008368A8" w:rsidRDefault="008368A8" w:rsidP="008368A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8368A8" w:rsidRPr="008368A8" w:rsidRDefault="008368A8" w:rsidP="008368A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1: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  <w:t>There exists only one string greater than </w:t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ab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which can be built by rearranging </w:t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ab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 That is </w:t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ba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8368A8" w:rsidRPr="008368A8" w:rsidRDefault="008368A8" w:rsidP="008368A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2: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  <w:t>Not possible to rearrange </w:t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bb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and get a lexicographically greater string.</w:t>
      </w:r>
    </w:p>
    <w:p w:rsidR="008368A8" w:rsidRPr="008368A8" w:rsidRDefault="008368A8" w:rsidP="008368A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3: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hegf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 the next string lexicographically greater than </w:t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hefg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8368A8" w:rsidRPr="008368A8" w:rsidRDefault="008368A8" w:rsidP="008368A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4: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dhkc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 the next string lexicographically greater than </w:t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dhck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8368A8" w:rsidRPr="008368A8" w:rsidRDefault="008368A8" w:rsidP="008368A8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368A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5: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hcdk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 the next string lexicographically greater than </w:t>
      </w:r>
      <w:r w:rsidRPr="008368A8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dkhc</w:t>
      </w:r>
      <w:r w:rsidRPr="008368A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8368A8" w:rsidRDefault="008368A8">
      <w:pPr>
        <w:pBdr>
          <w:bottom w:val="single" w:sz="6" w:space="1" w:color="auto"/>
        </w:pBdr>
        <w:rPr>
          <w:rFonts w:ascii="Segoe UI" w:hAnsi="Segoe UI"/>
          <w:color w:val="767171" w:themeColor="background2" w:themeShade="80"/>
          <w:sz w:val="40"/>
        </w:rPr>
      </w:pPr>
    </w:p>
    <w:p w:rsidR="008368A8" w:rsidRPr="008368A8" w:rsidRDefault="008368A8">
      <w:pPr>
        <w:pBdr>
          <w:bottom w:val="single" w:sz="6" w:space="1" w:color="auto"/>
        </w:pBdr>
        <w:rPr>
          <w:rFonts w:ascii="Segoe UI" w:hAnsi="Segoe UI"/>
          <w:color w:val="767171" w:themeColor="background2" w:themeShade="80"/>
          <w:sz w:val="40"/>
        </w:rPr>
      </w:pPr>
      <w:r w:rsidRPr="008368A8">
        <w:rPr>
          <w:rFonts w:ascii="Segoe UI" w:hAnsi="Segoe UI"/>
          <w:color w:val="767171" w:themeColor="background2" w:themeShade="80"/>
          <w:sz w:val="40"/>
        </w:rPr>
        <w:t>Solution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lastRenderedPageBreak/>
        <w:t>/*Sorts the string in increasing order after a particular character*/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sort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start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i=start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i&lt;str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length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i++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j=start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j&lt;str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length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-</w:t>
      </w:r>
      <w:r w:rsidRPr="008368A8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j++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&gt;str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j+</w:t>
      </w:r>
      <w:r w:rsidRPr="008368A8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char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temp=str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j+</w:t>
      </w:r>
      <w:r w:rsidRPr="008368A8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j+</w:t>
      </w:r>
      <w:r w:rsidRPr="008368A8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=temp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return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/*Process the string for next permutatoin*/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process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i=str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length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-</w:t>
      </w:r>
      <w:r w:rsidRPr="008368A8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2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i&gt;=</w:t>
      </w:r>
      <w:r w:rsidRPr="008368A8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i--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j=str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length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-</w:t>
      </w:r>
      <w:r w:rsidRPr="008368A8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j&gt;i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j--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char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temp=str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=temp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sort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i+</w:t>
      </w:r>
      <w:r w:rsidRPr="008368A8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return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return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main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cases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cin&gt;&gt;cases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i=</w:t>
      </w:r>
      <w:r w:rsidRPr="008368A8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i&lt;cases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i++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cin&gt;&gt;str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str==process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?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</w:t>
      </w:r>
      <w:r w:rsidRPr="008368A8">
        <w:rPr>
          <w:rFonts w:ascii="inherit" w:eastAsia="Times New Roman" w:hAnsi="inherit" w:cs="Courier New"/>
          <w:color w:val="C41A16"/>
          <w:sz w:val="28"/>
          <w:szCs w:val="28"/>
          <w:bdr w:val="none" w:sz="0" w:space="0" w:color="auto" w:frame="1"/>
          <w:lang w:eastAsia="en-IN"/>
        </w:rPr>
        <w:t>"no answer"</w:t>
      </w: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:cout&lt;&lt;process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));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</w:t>
      </w:r>
      <w:r w:rsidRPr="008368A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cout&lt;&lt;endl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2F5496" w:themeColor="accent1" w:themeShade="BF"/>
          <w:sz w:val="28"/>
          <w:szCs w:val="28"/>
          <w:bdr w:val="none" w:sz="0" w:space="0" w:color="auto" w:frame="1"/>
          <w:lang w:eastAsia="en-IN"/>
        </w:rPr>
      </w:pPr>
      <w:r w:rsidRPr="008368A8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8368A8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  <w:r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ab/>
        <w:t xml:space="preserve">`‘ </w:t>
      </w:r>
      <w:r>
        <w:rPr>
          <w:rFonts w:ascii="inherit" w:eastAsia="Times New Roman" w:hAnsi="inherit" w:cs="Courier New"/>
          <w:color w:val="2F5496" w:themeColor="accent1" w:themeShade="BF"/>
          <w:sz w:val="28"/>
          <w:szCs w:val="28"/>
          <w:bdr w:val="none" w:sz="0" w:space="0" w:color="auto" w:frame="1"/>
          <w:lang w:eastAsia="en-IN"/>
        </w:rPr>
        <w:t>Anshul AgGarwal</w:t>
      </w:r>
    </w:p>
    <w:p w:rsid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2F5496" w:themeColor="accent1" w:themeShade="BF"/>
          <w:sz w:val="28"/>
          <w:szCs w:val="28"/>
          <w:lang w:eastAsia="en-IN"/>
        </w:rPr>
      </w:pPr>
    </w:p>
    <w:p w:rsid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2F5496" w:themeColor="accent1" w:themeShade="BF"/>
          <w:sz w:val="28"/>
          <w:szCs w:val="28"/>
          <w:lang w:eastAsia="en-IN"/>
        </w:rPr>
      </w:pPr>
    </w:p>
    <w:p w:rsidR="008368A8" w:rsidRDefault="008368A8" w:rsidP="008368A8">
      <w:pPr>
        <w:pBdr>
          <w:bottom w:val="single" w:sz="6" w:space="1" w:color="auto"/>
        </w:pBd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2F5496" w:themeColor="accent1" w:themeShade="BF"/>
          <w:sz w:val="40"/>
          <w:szCs w:val="28"/>
          <w:lang w:eastAsia="en-IN"/>
        </w:rPr>
      </w:pPr>
    </w:p>
    <w:p w:rsidR="008368A8" w:rsidRDefault="008368A8" w:rsidP="008368A8">
      <w:pPr>
        <w:pBdr>
          <w:bottom w:val="single" w:sz="6" w:space="1" w:color="auto"/>
        </w:pBd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2F5496" w:themeColor="accent1" w:themeShade="BF"/>
          <w:sz w:val="40"/>
          <w:szCs w:val="28"/>
          <w:lang w:eastAsia="en-IN"/>
        </w:rPr>
      </w:pPr>
    </w:p>
    <w:p w:rsidR="008368A8" w:rsidRDefault="008368A8" w:rsidP="008368A8">
      <w:pPr>
        <w:pBdr>
          <w:bottom w:val="single" w:sz="6" w:space="1" w:color="auto"/>
        </w:pBd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2F5496" w:themeColor="accent1" w:themeShade="BF"/>
          <w:sz w:val="40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2F5496" w:themeColor="accent1" w:themeShade="BF"/>
          <w:sz w:val="40"/>
          <w:szCs w:val="28"/>
          <w:lang w:eastAsia="en-IN"/>
        </w:rPr>
        <w:t>Using STL</w:t>
      </w:r>
    </w:p>
    <w:p w:rsid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2F5496" w:themeColor="accent1" w:themeShade="BF"/>
          <w:sz w:val="40"/>
          <w:szCs w:val="28"/>
          <w:lang w:eastAsia="en-IN"/>
        </w:rPr>
      </w:pP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int main()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{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    string str;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    int cases;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    cin&gt;&gt;cases;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    for(int i=0; i&lt;cases; i++)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        {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            cin&gt;&gt;str;</w:t>
      </w:r>
    </w:p>
    <w:p w:rsid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            </w:t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if</w:t>
      </w: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(</w:t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</w:t>
      </w: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next_permutation(</w:t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</w:t>
      </w: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str.begin(),str.end()</w:t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</w:t>
      </w: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)</w:t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)</w:t>
      </w:r>
    </w:p>
    <w:p w:rsid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  <w:t>{</w:t>
      </w: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cout&lt;&lt;str</w:t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;</w:t>
      </w: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</w:t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}</w:t>
      </w:r>
    </w:p>
    <w:p w:rsid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  <w:t xml:space="preserve">    else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  <w:t xml:space="preserve">{ </w:t>
      </w: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cout&lt;&lt;"no answer"</w:t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; }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        </w:t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</w:t>
      </w: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>cout&lt;&lt;endl;</w:t>
      </w:r>
    </w:p>
    <w:p w:rsidR="008368A8" w:rsidRP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        }</w:t>
      </w:r>
    </w:p>
    <w:p w:rsidR="008368A8" w:rsidRDefault="008368A8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 w:rsidRPr="008368A8"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 xml:space="preserve">    }</w:t>
      </w:r>
    </w:p>
    <w:p w:rsidR="00E10116" w:rsidRDefault="00E10116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</w:p>
    <w:p w:rsidR="00E10116" w:rsidRPr="008368A8" w:rsidRDefault="00E10116" w:rsidP="008368A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3B3838" w:themeColor="background2" w:themeShade="40"/>
          <w:sz w:val="28"/>
          <w:szCs w:val="28"/>
          <w:lang w:eastAsia="en-IN"/>
        </w:rPr>
        <w:tab/>
      </w:r>
      <w:r w:rsidRPr="00E10116">
        <w:rPr>
          <w:rFonts w:ascii="Consolas" w:eastAsia="Times New Roman" w:hAnsi="Consolas" w:cs="Courier New"/>
          <w:color w:val="2F5496" w:themeColor="accent1" w:themeShade="BF"/>
          <w:sz w:val="28"/>
          <w:szCs w:val="28"/>
          <w:lang w:eastAsia="en-IN"/>
        </w:rPr>
        <w:t xml:space="preserve">`’Anshul </w:t>
      </w:r>
      <w:bookmarkStart w:id="0" w:name="_GoBack"/>
      <w:bookmarkEnd w:id="0"/>
      <w:r w:rsidRPr="00E10116">
        <w:rPr>
          <w:rFonts w:ascii="Consolas" w:eastAsia="Times New Roman" w:hAnsi="Consolas" w:cs="Courier New"/>
          <w:color w:val="2F5496" w:themeColor="accent1" w:themeShade="BF"/>
          <w:sz w:val="28"/>
          <w:szCs w:val="28"/>
          <w:lang w:eastAsia="en-IN"/>
        </w:rPr>
        <w:t>AgGarwal</w:t>
      </w:r>
    </w:p>
    <w:sectPr w:rsidR="00E10116" w:rsidRPr="008368A8" w:rsidSect="008368A8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1F3" w:rsidRDefault="009011F3" w:rsidP="008368A8">
      <w:pPr>
        <w:spacing w:after="0" w:line="240" w:lineRule="auto"/>
      </w:pPr>
      <w:r>
        <w:separator/>
      </w:r>
    </w:p>
  </w:endnote>
  <w:endnote w:type="continuationSeparator" w:id="0">
    <w:p w:rsidR="009011F3" w:rsidRDefault="009011F3" w:rsidP="0083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1F3" w:rsidRDefault="009011F3" w:rsidP="008368A8">
      <w:pPr>
        <w:spacing w:after="0" w:line="240" w:lineRule="auto"/>
      </w:pPr>
      <w:r>
        <w:separator/>
      </w:r>
    </w:p>
  </w:footnote>
  <w:footnote w:type="continuationSeparator" w:id="0">
    <w:p w:rsidR="009011F3" w:rsidRDefault="009011F3" w:rsidP="00836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1399"/>
    <w:multiLevelType w:val="multilevel"/>
    <w:tmpl w:val="15D6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5012F"/>
    <w:multiLevelType w:val="multilevel"/>
    <w:tmpl w:val="2B2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A8"/>
    <w:rsid w:val="008368A8"/>
    <w:rsid w:val="009011F3"/>
    <w:rsid w:val="00E1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14C8"/>
  <w15:chartTrackingRefBased/>
  <w15:docId w15:val="{C3A4BE92-88B4-4092-A122-886D44E8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A8"/>
  </w:style>
  <w:style w:type="paragraph" w:styleId="Footer">
    <w:name w:val="footer"/>
    <w:basedOn w:val="Normal"/>
    <w:link w:val="FooterChar"/>
    <w:uiPriority w:val="99"/>
    <w:unhideWhenUsed/>
    <w:rsid w:val="0083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8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">
    <w:name w:val="cm"/>
    <w:basedOn w:val="DefaultParagraphFont"/>
    <w:rsid w:val="008368A8"/>
  </w:style>
  <w:style w:type="character" w:customStyle="1" w:styleId="n">
    <w:name w:val="n"/>
    <w:basedOn w:val="DefaultParagraphFont"/>
    <w:rsid w:val="008368A8"/>
  </w:style>
  <w:style w:type="character" w:customStyle="1" w:styleId="nf">
    <w:name w:val="nf"/>
    <w:basedOn w:val="DefaultParagraphFont"/>
    <w:rsid w:val="008368A8"/>
  </w:style>
  <w:style w:type="character" w:customStyle="1" w:styleId="p">
    <w:name w:val="p"/>
    <w:basedOn w:val="DefaultParagraphFont"/>
    <w:rsid w:val="008368A8"/>
  </w:style>
  <w:style w:type="character" w:customStyle="1" w:styleId="o">
    <w:name w:val="o"/>
    <w:basedOn w:val="DefaultParagraphFont"/>
    <w:rsid w:val="008368A8"/>
  </w:style>
  <w:style w:type="character" w:customStyle="1" w:styleId="kt">
    <w:name w:val="kt"/>
    <w:basedOn w:val="DefaultParagraphFont"/>
    <w:rsid w:val="008368A8"/>
  </w:style>
  <w:style w:type="character" w:customStyle="1" w:styleId="k">
    <w:name w:val="k"/>
    <w:basedOn w:val="DefaultParagraphFont"/>
    <w:rsid w:val="008368A8"/>
  </w:style>
  <w:style w:type="character" w:customStyle="1" w:styleId="mi">
    <w:name w:val="mi"/>
    <w:basedOn w:val="DefaultParagraphFont"/>
    <w:rsid w:val="008368A8"/>
  </w:style>
  <w:style w:type="character" w:customStyle="1" w:styleId="s">
    <w:name w:val="s"/>
    <w:basedOn w:val="DefaultParagraphFont"/>
    <w:rsid w:val="008368A8"/>
  </w:style>
  <w:style w:type="paragraph" w:styleId="NormalWeb">
    <w:name w:val="Normal (Web)"/>
    <w:basedOn w:val="Normal"/>
    <w:uiPriority w:val="99"/>
    <w:semiHidden/>
    <w:unhideWhenUsed/>
    <w:rsid w:val="0083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68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68A8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8368A8"/>
  </w:style>
  <w:style w:type="character" w:styleId="Emphasis">
    <w:name w:val="Emphasis"/>
    <w:basedOn w:val="DefaultParagraphFont"/>
    <w:uiPriority w:val="20"/>
    <w:qFormat/>
    <w:rsid w:val="008368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1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7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2</cp:revision>
  <dcterms:created xsi:type="dcterms:W3CDTF">2018-01-07T06:47:00Z</dcterms:created>
  <dcterms:modified xsi:type="dcterms:W3CDTF">2018-01-07T07:03:00Z</dcterms:modified>
</cp:coreProperties>
</file>