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E2FDE" w14:textId="77777777" w:rsidR="0052261D" w:rsidRPr="00597C33" w:rsidRDefault="0052261D" w:rsidP="0052261D">
      <w:pPr>
        <w:jc w:val="center"/>
        <w:rPr>
          <w:rFonts w:ascii="Cambria" w:hAnsi="Cambria"/>
        </w:rPr>
      </w:pPr>
    </w:p>
    <w:p w14:paraId="39FF365C" w14:textId="77777777" w:rsidR="0052261D" w:rsidRPr="00597C33" w:rsidRDefault="0052261D" w:rsidP="0052261D">
      <w:pPr>
        <w:jc w:val="center"/>
        <w:rPr>
          <w:rFonts w:ascii="Cambria" w:hAnsi="Cambria"/>
        </w:rPr>
      </w:pPr>
    </w:p>
    <w:p w14:paraId="0ED531AE" w14:textId="77777777" w:rsidR="0052261D" w:rsidRPr="00597C33" w:rsidRDefault="0052261D" w:rsidP="0052261D">
      <w:pPr>
        <w:jc w:val="center"/>
        <w:rPr>
          <w:rFonts w:ascii="Cambria" w:hAnsi="Cambria"/>
        </w:rPr>
      </w:pPr>
    </w:p>
    <w:p w14:paraId="23DF93EA" w14:textId="77777777" w:rsidR="0052261D" w:rsidRPr="00597C33" w:rsidRDefault="0052261D" w:rsidP="0052261D">
      <w:pPr>
        <w:jc w:val="center"/>
        <w:rPr>
          <w:rFonts w:ascii="Cambria" w:hAnsi="Cambria"/>
        </w:rPr>
      </w:pPr>
    </w:p>
    <w:p w14:paraId="533A3838" w14:textId="77777777" w:rsidR="0052261D" w:rsidRPr="00597C33" w:rsidRDefault="0052261D" w:rsidP="0052261D">
      <w:pPr>
        <w:jc w:val="center"/>
        <w:rPr>
          <w:rFonts w:ascii="Cambria" w:hAnsi="Cambria"/>
        </w:rPr>
      </w:pPr>
    </w:p>
    <w:p w14:paraId="7B8BAFBB" w14:textId="77777777" w:rsidR="0052261D" w:rsidRPr="00597C33" w:rsidRDefault="0052261D" w:rsidP="0052261D">
      <w:pPr>
        <w:jc w:val="center"/>
        <w:rPr>
          <w:rFonts w:ascii="Cambria" w:hAnsi="Cambria"/>
        </w:rPr>
      </w:pPr>
    </w:p>
    <w:p w14:paraId="38E18EA6" w14:textId="77777777" w:rsidR="0052261D" w:rsidRPr="00597C33" w:rsidRDefault="0052261D" w:rsidP="0052261D">
      <w:pPr>
        <w:jc w:val="center"/>
        <w:rPr>
          <w:rFonts w:ascii="Cambria" w:hAnsi="Cambria"/>
        </w:rPr>
      </w:pPr>
    </w:p>
    <w:p w14:paraId="402A3791" w14:textId="6B68A6E9" w:rsidR="0052261D" w:rsidRPr="001E11D2" w:rsidRDefault="0052261D" w:rsidP="0052261D">
      <w:pPr>
        <w:jc w:val="center"/>
        <w:rPr>
          <w:rFonts w:ascii="Cambria" w:hAnsi="Cambria"/>
          <w:sz w:val="48"/>
          <w:szCs w:val="48"/>
          <w:u w:val="single"/>
          <w:lang w:val="en-US"/>
        </w:rPr>
      </w:pPr>
      <w:r>
        <w:rPr>
          <w:rFonts w:ascii="Cambria" w:hAnsi="Cambria"/>
          <w:sz w:val="48"/>
          <w:szCs w:val="48"/>
          <w:u w:val="single"/>
          <w:lang w:val="en-US"/>
        </w:rPr>
        <w:t>Domain-model-</w:t>
      </w:r>
      <w:r w:rsidRPr="00846CC9">
        <w:rPr>
          <w:rFonts w:ascii="Cambria" w:hAnsi="Cambria"/>
          <w:sz w:val="48"/>
          <w:szCs w:val="48"/>
          <w:u w:val="single"/>
          <w:lang w:val="en-US"/>
        </w:rPr>
        <w:t>v0.</w:t>
      </w:r>
      <w:r>
        <w:rPr>
          <w:rFonts w:ascii="Cambria" w:hAnsi="Cambria"/>
          <w:sz w:val="48"/>
          <w:szCs w:val="48"/>
          <w:u w:val="single"/>
          <w:lang w:val="en-US"/>
        </w:rPr>
        <w:t>2</w:t>
      </w:r>
    </w:p>
    <w:p w14:paraId="2EA29789" w14:textId="77777777" w:rsidR="0052261D" w:rsidRPr="00597C33" w:rsidRDefault="0052261D" w:rsidP="0052261D">
      <w:pPr>
        <w:jc w:val="center"/>
        <w:rPr>
          <w:rFonts w:ascii="Cambria" w:hAnsi="Cambria"/>
          <w:sz w:val="32"/>
          <w:szCs w:val="32"/>
          <w:lang w:val="en-US"/>
        </w:rPr>
      </w:pPr>
    </w:p>
    <w:p w14:paraId="2E9C1ECA" w14:textId="77777777" w:rsidR="0052261D" w:rsidRPr="00597C33" w:rsidRDefault="0052261D" w:rsidP="0052261D">
      <w:pPr>
        <w:jc w:val="center"/>
        <w:rPr>
          <w:rFonts w:ascii="Cambria" w:hAnsi="Cambria"/>
          <w:sz w:val="32"/>
          <w:szCs w:val="32"/>
          <w:lang w:val="en-US"/>
        </w:rPr>
      </w:pPr>
    </w:p>
    <w:p w14:paraId="3655F1D1" w14:textId="77777777" w:rsidR="0052261D" w:rsidRPr="00597C33" w:rsidRDefault="0052261D" w:rsidP="0052261D">
      <w:pPr>
        <w:jc w:val="center"/>
        <w:rPr>
          <w:rFonts w:ascii="Cambria" w:hAnsi="Cambria"/>
          <w:sz w:val="32"/>
          <w:szCs w:val="32"/>
          <w:lang w:val="en-US"/>
        </w:rPr>
      </w:pPr>
    </w:p>
    <w:p w14:paraId="1A2AAEE0" w14:textId="77777777" w:rsidR="0052261D" w:rsidRPr="00846CC9" w:rsidRDefault="0052261D" w:rsidP="0052261D">
      <w:pPr>
        <w:jc w:val="center"/>
        <w:rPr>
          <w:rFonts w:ascii="Cambria" w:hAnsi="Cambria"/>
          <w:sz w:val="44"/>
          <w:szCs w:val="44"/>
          <w:lang w:val="en-US"/>
        </w:rPr>
      </w:pPr>
      <w:r w:rsidRPr="00846CC9">
        <w:rPr>
          <w:rFonts w:ascii="Cambria" w:hAnsi="Cambria"/>
          <w:sz w:val="44"/>
          <w:szCs w:val="44"/>
          <w:lang w:val="en-US"/>
        </w:rPr>
        <w:t>ELITEproduct</w:t>
      </w:r>
    </w:p>
    <w:p w14:paraId="728399F1" w14:textId="77777777" w:rsidR="0052261D" w:rsidRPr="00597C33" w:rsidRDefault="0052261D" w:rsidP="0052261D">
      <w:pPr>
        <w:jc w:val="center"/>
        <w:rPr>
          <w:rFonts w:ascii="Cambria" w:hAnsi="Cambria"/>
          <w:sz w:val="32"/>
          <w:szCs w:val="32"/>
          <w:lang w:val="en-US"/>
        </w:rPr>
      </w:pPr>
    </w:p>
    <w:p w14:paraId="3DB5B933" w14:textId="77777777" w:rsidR="0052261D" w:rsidRPr="00597C33" w:rsidRDefault="0052261D" w:rsidP="0052261D">
      <w:pPr>
        <w:jc w:val="center"/>
        <w:rPr>
          <w:rFonts w:ascii="Cambria" w:hAnsi="Cambria"/>
          <w:sz w:val="32"/>
          <w:szCs w:val="32"/>
          <w:lang w:val="en-US"/>
        </w:rPr>
      </w:pPr>
      <w:r w:rsidRPr="00597C33">
        <w:rPr>
          <w:rFonts w:ascii="Cambria" w:hAnsi="Cambria"/>
          <w:noProof/>
          <w:sz w:val="32"/>
          <w:szCs w:val="32"/>
          <w:lang w:val="en-US"/>
        </w:rPr>
        <w:drawing>
          <wp:inline distT="0" distB="0" distL="0" distR="0" wp14:anchorId="25076DD4" wp14:editId="290D275F">
            <wp:extent cx="4930567" cy="3269263"/>
            <wp:effectExtent l="0" t="0" r="3810" b="762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9CBC" w14:textId="77777777" w:rsidR="0052261D" w:rsidRPr="00597C33" w:rsidRDefault="0052261D" w:rsidP="0052261D">
      <w:pPr>
        <w:jc w:val="center"/>
        <w:rPr>
          <w:rFonts w:ascii="Cambria" w:hAnsi="Cambria"/>
          <w:lang w:val="en-US"/>
        </w:rPr>
      </w:pPr>
    </w:p>
    <w:p w14:paraId="1D1FD5E1" w14:textId="77777777" w:rsidR="0052261D" w:rsidRPr="00597C33" w:rsidRDefault="0052261D" w:rsidP="0052261D">
      <w:pPr>
        <w:jc w:val="center"/>
        <w:rPr>
          <w:rFonts w:ascii="Cambria" w:hAnsi="Cambria"/>
          <w:lang w:val="en-US"/>
        </w:rPr>
      </w:pPr>
    </w:p>
    <w:p w14:paraId="695CDCB2" w14:textId="77777777" w:rsidR="0052261D" w:rsidRPr="00597C33" w:rsidRDefault="0052261D" w:rsidP="0052261D">
      <w:pPr>
        <w:jc w:val="center"/>
        <w:rPr>
          <w:rFonts w:ascii="Cambria" w:hAnsi="Cambria"/>
          <w:lang w:val="en-US"/>
        </w:rPr>
      </w:pPr>
    </w:p>
    <w:p w14:paraId="2A8B8F34" w14:textId="77777777" w:rsidR="0052261D" w:rsidRPr="00597C33" w:rsidRDefault="0052261D" w:rsidP="0052261D">
      <w:pPr>
        <w:jc w:val="center"/>
        <w:rPr>
          <w:rFonts w:ascii="Cambria" w:hAnsi="Cambria"/>
          <w:lang w:val="en-US"/>
        </w:rPr>
      </w:pPr>
    </w:p>
    <w:p w14:paraId="47017F01" w14:textId="77777777" w:rsidR="0052261D" w:rsidRPr="00597C33" w:rsidRDefault="0052261D" w:rsidP="0052261D">
      <w:pPr>
        <w:jc w:val="center"/>
        <w:rPr>
          <w:rFonts w:ascii="Cambria" w:hAnsi="Cambria"/>
          <w:lang w:val="en-US"/>
        </w:rPr>
      </w:pPr>
    </w:p>
    <w:p w14:paraId="1F721D49" w14:textId="77777777" w:rsidR="0052261D" w:rsidRPr="00597C33" w:rsidRDefault="0052261D" w:rsidP="0052261D">
      <w:pPr>
        <w:jc w:val="center"/>
        <w:rPr>
          <w:rFonts w:ascii="Cambria" w:hAnsi="Cambria"/>
          <w:lang w:val="en-US"/>
        </w:rPr>
      </w:pPr>
    </w:p>
    <w:p w14:paraId="77DA3DC7" w14:textId="77777777" w:rsidR="0052261D" w:rsidRDefault="0052261D" w:rsidP="0052261D">
      <w:pPr>
        <w:jc w:val="center"/>
        <w:rPr>
          <w:rFonts w:ascii="Cambria" w:hAnsi="Cambria"/>
          <w:lang w:val="en-US"/>
        </w:rPr>
      </w:pPr>
    </w:p>
    <w:p w14:paraId="0A80E758" w14:textId="77777777" w:rsidR="0052261D" w:rsidRDefault="0052261D" w:rsidP="0052261D">
      <w:pPr>
        <w:jc w:val="center"/>
        <w:rPr>
          <w:rFonts w:ascii="Cambria" w:hAnsi="Cambria"/>
          <w:lang w:val="en-US"/>
        </w:rPr>
      </w:pPr>
    </w:p>
    <w:p w14:paraId="0E37CBC0" w14:textId="77777777" w:rsidR="0052261D" w:rsidRDefault="0052261D" w:rsidP="0052261D">
      <w:pPr>
        <w:jc w:val="center"/>
        <w:rPr>
          <w:rFonts w:ascii="Cambria" w:hAnsi="Cambria"/>
          <w:lang w:val="en-US"/>
        </w:rPr>
      </w:pPr>
    </w:p>
    <w:p w14:paraId="0D9041BF" w14:textId="77777777" w:rsidR="0052261D" w:rsidRDefault="0052261D" w:rsidP="0052261D">
      <w:pPr>
        <w:jc w:val="center"/>
        <w:rPr>
          <w:rFonts w:ascii="Cambria" w:hAnsi="Cambria"/>
          <w:lang w:val="en-US"/>
        </w:rPr>
      </w:pPr>
    </w:p>
    <w:tbl>
      <w:tblPr>
        <w:tblStyle w:val="a3"/>
        <w:tblW w:w="0" w:type="auto"/>
        <w:jc w:val="center"/>
        <w:tblBorders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548"/>
        <w:gridCol w:w="2979"/>
      </w:tblGrid>
      <w:tr w:rsidR="0052261D" w14:paraId="78956E7B" w14:textId="77777777" w:rsidTr="00D87A28">
        <w:trPr>
          <w:trHeight w:val="370"/>
          <w:jc w:val="center"/>
        </w:trPr>
        <w:tc>
          <w:tcPr>
            <w:tcW w:w="3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36EA51" w14:textId="77777777" w:rsidR="0052261D" w:rsidRPr="00AF253B" w:rsidRDefault="0052261D" w:rsidP="00D87A28">
            <w:pPr>
              <w:jc w:val="center"/>
              <w:rPr>
                <w:rFonts w:ascii="Cambria" w:hAnsi="Cambria"/>
                <w:b/>
                <w:bCs/>
              </w:rPr>
            </w:pPr>
            <w:r w:rsidRPr="00AF253B">
              <w:rPr>
                <w:rFonts w:ascii="Cambria" w:hAnsi="Cambria"/>
                <w:b/>
                <w:bCs/>
              </w:rPr>
              <w:t>Ονοματεπώνυμο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C80C87" w14:textId="77777777" w:rsidR="0052261D" w:rsidRDefault="0052261D" w:rsidP="00D87A28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ΑΜ</w:t>
            </w:r>
          </w:p>
        </w:tc>
      </w:tr>
      <w:tr w:rsidR="0052261D" w:rsidRPr="00846CC9" w14:paraId="2A0AB945" w14:textId="77777777" w:rsidTr="00D87A28">
        <w:trPr>
          <w:trHeight w:val="294"/>
          <w:jc w:val="center"/>
        </w:trPr>
        <w:tc>
          <w:tcPr>
            <w:tcW w:w="3548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BC63EA" w14:textId="77777777" w:rsidR="0052261D" w:rsidRPr="00AF253B" w:rsidRDefault="0052261D" w:rsidP="00D87A28">
            <w:pPr>
              <w:jc w:val="center"/>
              <w:rPr>
                <w:rFonts w:ascii="Cambria" w:hAnsi="Cambria"/>
                <w:b/>
                <w:bCs/>
              </w:rPr>
            </w:pPr>
            <w:r w:rsidRPr="00AF253B">
              <w:rPr>
                <w:rFonts w:ascii="Cambria" w:hAnsi="Cambria"/>
                <w:b/>
                <w:bCs/>
              </w:rPr>
              <w:t>Γιωννάς Άγγελος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3151CBF8" w14:textId="77777777" w:rsidR="0052261D" w:rsidRPr="00846CC9" w:rsidRDefault="0052261D" w:rsidP="00D87A28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1043765</w:t>
            </w:r>
          </w:p>
        </w:tc>
      </w:tr>
      <w:tr w:rsidR="0052261D" w:rsidRPr="00846CC9" w14:paraId="4636581C" w14:textId="77777777" w:rsidTr="00D87A28">
        <w:trPr>
          <w:trHeight w:val="280"/>
          <w:jc w:val="center"/>
        </w:trPr>
        <w:tc>
          <w:tcPr>
            <w:tcW w:w="3548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8724D2D" w14:textId="77777777" w:rsidR="0052261D" w:rsidRPr="00AF253B" w:rsidRDefault="0052261D" w:rsidP="00D87A28">
            <w:pPr>
              <w:jc w:val="center"/>
              <w:rPr>
                <w:rFonts w:ascii="Cambria" w:hAnsi="Cambria"/>
                <w:b/>
                <w:bCs/>
              </w:rPr>
            </w:pPr>
            <w:r w:rsidRPr="00AF253B">
              <w:rPr>
                <w:rFonts w:ascii="Cambria" w:hAnsi="Cambria"/>
                <w:b/>
                <w:bCs/>
              </w:rPr>
              <w:t>Καπνιάρη Παναγιώτα</w:t>
            </w:r>
          </w:p>
        </w:tc>
        <w:tc>
          <w:tcPr>
            <w:tcW w:w="2979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407B1A1" w14:textId="77777777" w:rsidR="0052261D" w:rsidRPr="00846CC9" w:rsidRDefault="0052261D" w:rsidP="00D87A28">
            <w:pPr>
              <w:jc w:val="center"/>
              <w:rPr>
                <w:rFonts w:ascii="Cambria" w:hAnsi="Cambria"/>
              </w:rPr>
            </w:pPr>
            <w:r w:rsidRPr="00846CC9">
              <w:rPr>
                <w:rFonts w:ascii="Cambria" w:hAnsi="Cambria"/>
              </w:rPr>
              <w:t>1043780</w:t>
            </w:r>
          </w:p>
        </w:tc>
      </w:tr>
      <w:tr w:rsidR="0052261D" w:rsidRPr="00846CC9" w14:paraId="39F86DA9" w14:textId="77777777" w:rsidTr="00D87A28">
        <w:trPr>
          <w:trHeight w:val="294"/>
          <w:jc w:val="center"/>
        </w:trPr>
        <w:tc>
          <w:tcPr>
            <w:tcW w:w="3548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DDF1638" w14:textId="77777777" w:rsidR="0052261D" w:rsidRPr="00AF253B" w:rsidRDefault="0052261D" w:rsidP="00D87A28">
            <w:pPr>
              <w:jc w:val="center"/>
              <w:rPr>
                <w:rFonts w:ascii="Cambria" w:hAnsi="Cambria"/>
                <w:b/>
                <w:bCs/>
              </w:rPr>
            </w:pPr>
            <w:r w:rsidRPr="00AF253B">
              <w:rPr>
                <w:rFonts w:ascii="Cambria" w:hAnsi="Cambria"/>
                <w:b/>
                <w:bCs/>
              </w:rPr>
              <w:t>Κατσιγιάννης Ευστάθιος</w:t>
            </w:r>
          </w:p>
        </w:tc>
        <w:tc>
          <w:tcPr>
            <w:tcW w:w="2979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2643955" w14:textId="77777777" w:rsidR="0052261D" w:rsidRPr="00846CC9" w:rsidRDefault="0052261D" w:rsidP="00D87A28">
            <w:pPr>
              <w:jc w:val="center"/>
              <w:rPr>
                <w:rFonts w:ascii="Cambria" w:hAnsi="Cambria"/>
              </w:rPr>
            </w:pPr>
            <w:r w:rsidRPr="00846CC9">
              <w:rPr>
                <w:rFonts w:ascii="Cambria" w:hAnsi="Cambria"/>
              </w:rPr>
              <w:t>1043783</w:t>
            </w:r>
          </w:p>
        </w:tc>
      </w:tr>
      <w:tr w:rsidR="0052261D" w:rsidRPr="00846CC9" w14:paraId="51E0620C" w14:textId="77777777" w:rsidTr="00D87A28">
        <w:trPr>
          <w:trHeight w:val="354"/>
          <w:jc w:val="center"/>
        </w:trPr>
        <w:tc>
          <w:tcPr>
            <w:tcW w:w="35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93C8EF" w14:textId="77777777" w:rsidR="0052261D" w:rsidRPr="00AF253B" w:rsidRDefault="0052261D" w:rsidP="00D87A28">
            <w:pPr>
              <w:tabs>
                <w:tab w:val="center" w:pos="2506"/>
                <w:tab w:val="right" w:pos="5012"/>
              </w:tabs>
              <w:jc w:val="center"/>
              <w:rPr>
                <w:rFonts w:ascii="Cambria" w:hAnsi="Cambria"/>
                <w:b/>
                <w:bCs/>
              </w:rPr>
            </w:pPr>
            <w:r w:rsidRPr="00AF253B">
              <w:rPr>
                <w:rFonts w:ascii="Cambria" w:hAnsi="Cambria"/>
                <w:b/>
                <w:bCs/>
              </w:rPr>
              <w:t>Κουλεντιανού Μαρία - Νεκταρία</w:t>
            </w:r>
          </w:p>
        </w:tc>
        <w:tc>
          <w:tcPr>
            <w:tcW w:w="297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9038D0" w14:textId="77777777" w:rsidR="0052261D" w:rsidRPr="00846CC9" w:rsidRDefault="0052261D" w:rsidP="00D87A28">
            <w:pPr>
              <w:jc w:val="center"/>
              <w:rPr>
                <w:rFonts w:ascii="Cambria" w:hAnsi="Cambria"/>
              </w:rPr>
            </w:pPr>
            <w:r w:rsidRPr="00846CC9">
              <w:rPr>
                <w:rFonts w:ascii="Cambria" w:hAnsi="Cambria"/>
              </w:rPr>
              <w:t>1043786</w:t>
            </w:r>
          </w:p>
        </w:tc>
      </w:tr>
    </w:tbl>
    <w:p w14:paraId="281E4213" w14:textId="77777777" w:rsidR="0052261D" w:rsidRDefault="0052261D" w:rsidP="0052261D">
      <w:pPr>
        <w:jc w:val="both"/>
        <w:rPr>
          <w:rFonts w:ascii="Cambria" w:hAnsi="Cambria"/>
          <w:u w:val="single"/>
        </w:rPr>
      </w:pPr>
    </w:p>
    <w:p w14:paraId="2BD992F8" w14:textId="77777777" w:rsidR="0052261D" w:rsidRDefault="0052261D" w:rsidP="00133B08">
      <w:pPr>
        <w:jc w:val="both"/>
        <w:rPr>
          <w:rFonts w:ascii="Cambria" w:hAnsi="Cambria"/>
        </w:rPr>
      </w:pPr>
      <w:r>
        <w:rPr>
          <w:rFonts w:ascii="Cambria" w:hAnsi="Cambria"/>
          <w:u w:val="single"/>
          <w:lang w:val="en-US"/>
        </w:rPr>
        <w:t>Editor:</w:t>
      </w:r>
      <w:r>
        <w:rPr>
          <w:rFonts w:ascii="Cambria" w:hAnsi="Cambria"/>
        </w:rPr>
        <w:t xml:space="preserve"> Κουλεντιανού Μαρία-Νεκταρία</w:t>
      </w:r>
    </w:p>
    <w:p w14:paraId="54E7F32F" w14:textId="77777777" w:rsidR="0052261D" w:rsidRDefault="0052261D" w:rsidP="00133B08">
      <w:pPr>
        <w:jc w:val="both"/>
        <w:rPr>
          <w:rFonts w:ascii="Cambria" w:hAnsi="Cambria"/>
        </w:rPr>
      </w:pPr>
    </w:p>
    <w:p w14:paraId="616929AA" w14:textId="77777777" w:rsidR="0052261D" w:rsidRDefault="0052261D" w:rsidP="00133B08">
      <w:pPr>
        <w:jc w:val="both"/>
        <w:rPr>
          <w:rFonts w:ascii="Cambria" w:hAnsi="Cambria"/>
        </w:rPr>
      </w:pPr>
      <w:r>
        <w:rPr>
          <w:rFonts w:ascii="Cambria" w:hAnsi="Cambria"/>
          <w:b/>
          <w:bCs/>
          <w:u w:val="single"/>
        </w:rPr>
        <w:t>Εργαλεία που χρησιμοποιήθηκαν:</w:t>
      </w:r>
      <w:r>
        <w:rPr>
          <w:rFonts w:ascii="Cambria" w:hAnsi="Cambria"/>
        </w:rPr>
        <w:t xml:space="preserve"> </w:t>
      </w:r>
    </w:p>
    <w:p w14:paraId="1A704590" w14:textId="188F4981" w:rsidR="0052261D" w:rsidRDefault="0052261D" w:rsidP="00133B08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Για τη δημιουργία του </w:t>
      </w:r>
      <w:r>
        <w:rPr>
          <w:rFonts w:ascii="Cambria" w:hAnsi="Cambria"/>
          <w:lang w:val="en-US"/>
        </w:rPr>
        <w:t>domain</w:t>
      </w:r>
      <w:r w:rsidRPr="00712C0B">
        <w:rPr>
          <w:rFonts w:ascii="Cambria" w:hAnsi="Cambria"/>
        </w:rPr>
        <w:t xml:space="preserve"> </w:t>
      </w:r>
      <w:r>
        <w:rPr>
          <w:rFonts w:ascii="Cambria" w:hAnsi="Cambria"/>
          <w:lang w:val="en-US"/>
        </w:rPr>
        <w:t>model</w:t>
      </w:r>
      <w:r w:rsidRPr="00712C0B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(Εικόνα 1) </w:t>
      </w:r>
      <w:r>
        <w:rPr>
          <w:rFonts w:ascii="Cambria" w:hAnsi="Cambria"/>
        </w:rPr>
        <w:t>χρησιμοποιήθηκε η εφαρμογή</w:t>
      </w:r>
      <w:r w:rsidRPr="00712C0B">
        <w:rPr>
          <w:rFonts w:ascii="Cambria" w:hAnsi="Cambria"/>
        </w:rPr>
        <w:t xml:space="preserve">: </w:t>
      </w:r>
      <w:r>
        <w:rPr>
          <w:rFonts w:ascii="Cambria" w:hAnsi="Cambria"/>
          <w:lang w:val="en-US"/>
        </w:rPr>
        <w:t>Lucidchart</w:t>
      </w:r>
      <w:r>
        <w:rPr>
          <w:rFonts w:ascii="Cambria" w:hAnsi="Cambria"/>
        </w:rPr>
        <w:t>.</w:t>
      </w:r>
    </w:p>
    <w:p w14:paraId="602960E1" w14:textId="77777777" w:rsidR="0052261D" w:rsidRDefault="0052261D" w:rsidP="00133B08">
      <w:pPr>
        <w:jc w:val="both"/>
        <w:rPr>
          <w:rFonts w:ascii="Cambria" w:hAnsi="Cambria"/>
        </w:rPr>
      </w:pPr>
    </w:p>
    <w:p w14:paraId="2E768117" w14:textId="2EFCF86D" w:rsidR="0052261D" w:rsidRPr="0052261D" w:rsidRDefault="0052261D" w:rsidP="00133B08">
      <w:pPr>
        <w:jc w:val="both"/>
        <w:rPr>
          <w:rFonts w:ascii="Cambria" w:hAnsi="Cambria"/>
        </w:rPr>
      </w:pPr>
      <w:r>
        <w:rPr>
          <w:rFonts w:ascii="Cambria" w:hAnsi="Cambria"/>
          <w:b/>
          <w:bCs/>
          <w:u w:val="single"/>
        </w:rPr>
        <w:t>Αναθεωρημένη έκδοση:</w:t>
      </w:r>
      <w:r>
        <w:rPr>
          <w:rFonts w:ascii="Cambria" w:hAnsi="Cambria"/>
        </w:rPr>
        <w:t xml:space="preserve"> Η έκδοση του παρόντος τεχνικού κειμένου </w:t>
      </w:r>
      <w:r>
        <w:rPr>
          <w:rFonts w:ascii="Cambria" w:hAnsi="Cambria"/>
          <w:lang w:val="en-US"/>
        </w:rPr>
        <w:t>Domain</w:t>
      </w:r>
      <w:r w:rsidRPr="0052261D">
        <w:rPr>
          <w:rFonts w:ascii="Cambria" w:hAnsi="Cambria"/>
        </w:rPr>
        <w:t xml:space="preserve"> </w:t>
      </w:r>
      <w:r>
        <w:rPr>
          <w:rFonts w:ascii="Cambria" w:hAnsi="Cambria"/>
          <w:lang w:val="en-US"/>
        </w:rPr>
        <w:t>model</w:t>
      </w:r>
      <w:r w:rsidRPr="0052261D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είναι η δεύτερη </w:t>
      </w:r>
      <w:r w:rsidRPr="0052261D">
        <w:rPr>
          <w:rFonts w:ascii="Cambria" w:hAnsi="Cambria"/>
        </w:rPr>
        <w:t>(</w:t>
      </w:r>
      <w:r>
        <w:rPr>
          <w:rFonts w:ascii="Cambria" w:hAnsi="Cambria"/>
          <w:lang w:val="en-US"/>
        </w:rPr>
        <w:t>v</w:t>
      </w:r>
      <w:r w:rsidRPr="0052261D">
        <w:rPr>
          <w:rFonts w:ascii="Cambria" w:hAnsi="Cambria"/>
        </w:rPr>
        <w:t>0.2)</w:t>
      </w:r>
      <w:r>
        <w:rPr>
          <w:rFonts w:ascii="Cambria" w:hAnsi="Cambria"/>
        </w:rPr>
        <w:t xml:space="preserve">. Σε αυτή την ανανεωμένη έκδοση </w:t>
      </w:r>
      <w:r w:rsidR="00133B08">
        <w:rPr>
          <w:rFonts w:ascii="Cambria" w:hAnsi="Cambria"/>
        </w:rPr>
        <w:t xml:space="preserve">αφαιρέσαμε </w:t>
      </w:r>
      <w:r w:rsidR="00133B08">
        <w:rPr>
          <w:rFonts w:ascii="Cambria" w:hAnsi="Cambria"/>
        </w:rPr>
        <w:t xml:space="preserve">προσθέσαμε </w:t>
      </w:r>
      <w:r w:rsidR="00133B08">
        <w:rPr>
          <w:rFonts w:ascii="Cambria" w:hAnsi="Cambria"/>
        </w:rPr>
        <w:t>στ</w:t>
      </w:r>
      <w:r>
        <w:rPr>
          <w:rFonts w:ascii="Cambria" w:hAnsi="Cambria"/>
        </w:rPr>
        <w:t xml:space="preserve">ο </w:t>
      </w:r>
      <w:r>
        <w:rPr>
          <w:rFonts w:ascii="Cambria" w:hAnsi="Cambria"/>
          <w:lang w:val="en-US"/>
        </w:rPr>
        <w:t>domain</w:t>
      </w:r>
      <w:r w:rsidRPr="0052261D">
        <w:rPr>
          <w:rFonts w:ascii="Cambria" w:hAnsi="Cambria"/>
        </w:rPr>
        <w:t xml:space="preserve"> </w:t>
      </w:r>
      <w:r>
        <w:rPr>
          <w:rFonts w:ascii="Cambria" w:hAnsi="Cambria"/>
          <w:lang w:val="en-US"/>
        </w:rPr>
        <w:t>model</w:t>
      </w:r>
      <w:r w:rsidRPr="0052261D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επιπλέον κλάσεις καθώς και </w:t>
      </w:r>
      <w:r>
        <w:rPr>
          <w:rFonts w:ascii="Cambria" w:hAnsi="Cambria"/>
          <w:lang w:val="en-US"/>
        </w:rPr>
        <w:t>attributes</w:t>
      </w:r>
      <w:r w:rsidR="00133B08">
        <w:rPr>
          <w:rFonts w:ascii="Cambria" w:hAnsi="Cambria"/>
        </w:rPr>
        <w:t>. Δε παραλείψαμε να ενημερώσουμε και τη σύντομη περιγραφή των κλάσεων.</w:t>
      </w:r>
    </w:p>
    <w:p w14:paraId="134311AC" w14:textId="77777777" w:rsidR="0052261D" w:rsidRDefault="0052261D" w:rsidP="0052261D">
      <w:pPr>
        <w:rPr>
          <w:rFonts w:ascii="Cambria" w:hAnsi="Cambria"/>
        </w:rPr>
      </w:pPr>
    </w:p>
    <w:p w14:paraId="0F099D73" w14:textId="77777777" w:rsidR="0052261D" w:rsidRDefault="0052261D" w:rsidP="0052261D">
      <w:pPr>
        <w:rPr>
          <w:rFonts w:ascii="Cambria" w:hAnsi="Cambria"/>
        </w:rPr>
      </w:pPr>
    </w:p>
    <w:p w14:paraId="7EE9ED76" w14:textId="77777777" w:rsidR="0052261D" w:rsidRDefault="0052261D" w:rsidP="0052261D">
      <w:pPr>
        <w:rPr>
          <w:rFonts w:ascii="Cambria" w:hAnsi="Cambria"/>
        </w:rPr>
      </w:pPr>
    </w:p>
    <w:p w14:paraId="6F47B9E8" w14:textId="77777777" w:rsidR="0052261D" w:rsidRDefault="0052261D" w:rsidP="0052261D">
      <w:pPr>
        <w:jc w:val="both"/>
        <w:rPr>
          <w:rFonts w:ascii="Cambria" w:hAnsi="Cambria"/>
        </w:rPr>
      </w:pPr>
    </w:p>
    <w:p w14:paraId="2DB3E4CE" w14:textId="77777777" w:rsidR="0052261D" w:rsidRDefault="0052261D" w:rsidP="0052261D">
      <w:pPr>
        <w:jc w:val="both"/>
        <w:rPr>
          <w:rFonts w:ascii="Cambria" w:hAnsi="Cambria"/>
        </w:rPr>
      </w:pPr>
    </w:p>
    <w:p w14:paraId="695D7F7C" w14:textId="77777777" w:rsidR="0052261D" w:rsidRDefault="0052261D" w:rsidP="0052261D">
      <w:pPr>
        <w:jc w:val="both"/>
        <w:rPr>
          <w:rFonts w:ascii="Cambria" w:hAnsi="Cambria"/>
        </w:rPr>
      </w:pPr>
    </w:p>
    <w:p w14:paraId="42F0B148" w14:textId="77777777" w:rsidR="0052261D" w:rsidRDefault="0052261D" w:rsidP="0052261D">
      <w:pPr>
        <w:jc w:val="both"/>
        <w:rPr>
          <w:rFonts w:ascii="Cambria" w:hAnsi="Cambria"/>
        </w:rPr>
      </w:pPr>
    </w:p>
    <w:p w14:paraId="26CDECF3" w14:textId="77777777" w:rsidR="0052261D" w:rsidRDefault="0052261D" w:rsidP="0052261D">
      <w:pPr>
        <w:jc w:val="both"/>
        <w:rPr>
          <w:rFonts w:ascii="Cambria" w:hAnsi="Cambria"/>
        </w:rPr>
      </w:pPr>
    </w:p>
    <w:p w14:paraId="4507FF4B" w14:textId="77777777" w:rsidR="0052261D" w:rsidRDefault="0052261D" w:rsidP="0052261D">
      <w:pPr>
        <w:jc w:val="both"/>
        <w:rPr>
          <w:rFonts w:ascii="Cambria" w:hAnsi="Cambria"/>
        </w:rPr>
      </w:pPr>
    </w:p>
    <w:p w14:paraId="5ED9B1FE" w14:textId="77777777" w:rsidR="0052261D" w:rsidRDefault="0052261D" w:rsidP="0052261D">
      <w:pPr>
        <w:jc w:val="both"/>
        <w:rPr>
          <w:rFonts w:ascii="Cambria" w:hAnsi="Cambria"/>
        </w:rPr>
      </w:pPr>
    </w:p>
    <w:p w14:paraId="608E3DA1" w14:textId="77777777" w:rsidR="0052261D" w:rsidRDefault="0052261D" w:rsidP="0052261D">
      <w:pPr>
        <w:jc w:val="both"/>
        <w:rPr>
          <w:rFonts w:ascii="Cambria" w:hAnsi="Cambria"/>
        </w:rPr>
      </w:pPr>
    </w:p>
    <w:p w14:paraId="4BDF39F5" w14:textId="77777777" w:rsidR="0052261D" w:rsidRDefault="0052261D" w:rsidP="0052261D">
      <w:pPr>
        <w:jc w:val="both"/>
        <w:rPr>
          <w:rFonts w:ascii="Cambria" w:hAnsi="Cambria"/>
        </w:rPr>
      </w:pPr>
    </w:p>
    <w:p w14:paraId="4DBF3821" w14:textId="77777777" w:rsidR="0052261D" w:rsidRDefault="0052261D" w:rsidP="0052261D">
      <w:pPr>
        <w:jc w:val="both"/>
        <w:rPr>
          <w:rFonts w:ascii="Cambria" w:hAnsi="Cambria"/>
        </w:rPr>
      </w:pPr>
    </w:p>
    <w:p w14:paraId="3BD938CF" w14:textId="77777777" w:rsidR="0052261D" w:rsidRDefault="0052261D" w:rsidP="0052261D">
      <w:pPr>
        <w:jc w:val="both"/>
        <w:rPr>
          <w:rFonts w:ascii="Cambria" w:hAnsi="Cambria"/>
        </w:rPr>
      </w:pPr>
    </w:p>
    <w:p w14:paraId="1765297B" w14:textId="77777777" w:rsidR="0052261D" w:rsidRDefault="0052261D" w:rsidP="0052261D">
      <w:pPr>
        <w:jc w:val="both"/>
        <w:rPr>
          <w:rFonts w:ascii="Cambria" w:hAnsi="Cambria"/>
        </w:rPr>
      </w:pPr>
    </w:p>
    <w:p w14:paraId="389C4784" w14:textId="77777777" w:rsidR="0052261D" w:rsidRDefault="0052261D" w:rsidP="0052261D">
      <w:pPr>
        <w:jc w:val="both"/>
        <w:rPr>
          <w:rFonts w:ascii="Cambria" w:hAnsi="Cambria"/>
        </w:rPr>
      </w:pPr>
    </w:p>
    <w:p w14:paraId="5E706A18" w14:textId="77777777" w:rsidR="0052261D" w:rsidRDefault="0052261D" w:rsidP="0052261D">
      <w:pPr>
        <w:jc w:val="both"/>
        <w:rPr>
          <w:rFonts w:ascii="Cambria" w:hAnsi="Cambria"/>
        </w:rPr>
      </w:pPr>
    </w:p>
    <w:p w14:paraId="19A2FE14" w14:textId="77777777" w:rsidR="0052261D" w:rsidRDefault="0052261D" w:rsidP="0052261D">
      <w:pPr>
        <w:jc w:val="both"/>
        <w:rPr>
          <w:rFonts w:ascii="Cambria" w:hAnsi="Cambria"/>
        </w:rPr>
      </w:pPr>
    </w:p>
    <w:p w14:paraId="1CF9F333" w14:textId="77777777" w:rsidR="0052261D" w:rsidRDefault="0052261D" w:rsidP="0052261D">
      <w:pPr>
        <w:jc w:val="both"/>
        <w:rPr>
          <w:rFonts w:ascii="Cambria" w:hAnsi="Cambria"/>
        </w:rPr>
      </w:pPr>
    </w:p>
    <w:p w14:paraId="3BF3AC44" w14:textId="77777777" w:rsidR="0052261D" w:rsidRDefault="0052261D" w:rsidP="0052261D">
      <w:pPr>
        <w:jc w:val="both"/>
        <w:rPr>
          <w:rFonts w:ascii="Cambria" w:hAnsi="Cambria"/>
        </w:rPr>
      </w:pPr>
    </w:p>
    <w:p w14:paraId="0E248426" w14:textId="77777777" w:rsidR="0052261D" w:rsidRPr="00CE19EF" w:rsidRDefault="0052261D" w:rsidP="0052261D">
      <w:pPr>
        <w:jc w:val="both"/>
        <w:rPr>
          <w:rFonts w:ascii="Cambria" w:hAnsi="Cambria"/>
          <w:b/>
          <w:bCs/>
          <w:u w:val="single"/>
        </w:rPr>
        <w:sectPr w:rsidR="0052261D" w:rsidRPr="00CE19EF" w:rsidSect="001E11D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7BE9283" w14:textId="46D25DDA" w:rsidR="0052261D" w:rsidRDefault="0052261D" w:rsidP="0052261D">
      <w:pPr>
        <w:jc w:val="both"/>
        <w:rPr>
          <w:rFonts w:ascii="Cambria" w:hAnsi="Cambria"/>
          <w:b/>
          <w:bCs/>
          <w:u w:val="single"/>
          <w:lang w:val="en-US"/>
        </w:rPr>
      </w:pPr>
      <w:r>
        <w:rPr>
          <w:rFonts w:ascii="Cambria" w:hAnsi="Cambria"/>
          <w:b/>
          <w:bCs/>
          <w:u w:val="single"/>
          <w:lang w:val="en-US"/>
        </w:rPr>
        <w:lastRenderedPageBreak/>
        <w:t>Domain</w:t>
      </w:r>
      <w:r w:rsidRPr="0052261D">
        <w:rPr>
          <w:rFonts w:ascii="Cambria" w:hAnsi="Cambria"/>
          <w:b/>
          <w:bCs/>
          <w:u w:val="single"/>
        </w:rPr>
        <w:t xml:space="preserve"> </w:t>
      </w:r>
      <w:r>
        <w:rPr>
          <w:rFonts w:ascii="Cambria" w:hAnsi="Cambria"/>
          <w:b/>
          <w:bCs/>
          <w:u w:val="single"/>
          <w:lang w:val="en-US"/>
        </w:rPr>
        <w:t>Model</w:t>
      </w:r>
      <w:r w:rsidR="00133B08">
        <w:rPr>
          <w:rFonts w:ascii="Cambria" w:hAnsi="Cambria"/>
          <w:b/>
          <w:bCs/>
          <w:u w:val="single"/>
          <w:lang w:val="en-US"/>
        </w:rPr>
        <w:t>:</w:t>
      </w:r>
    </w:p>
    <w:p w14:paraId="43C9CD71" w14:textId="4D645BE7" w:rsidR="0052261D" w:rsidRPr="00133B08" w:rsidRDefault="0005770D" w:rsidP="00133B08">
      <w:pPr>
        <w:jc w:val="center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1E268363" wp14:editId="1BB15444">
            <wp:extent cx="9777730" cy="5375275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0917" w14:textId="255141A6" w:rsidR="00942FE9" w:rsidRPr="00133B08" w:rsidRDefault="0052261D" w:rsidP="0052261D">
      <w:pPr>
        <w:pStyle w:val="a4"/>
        <w:jc w:val="center"/>
        <w:rPr>
          <w:color w:val="C45911" w:themeColor="accent2" w:themeShade="BF"/>
        </w:rPr>
      </w:pPr>
      <w:r w:rsidRPr="0052261D">
        <w:rPr>
          <w:color w:val="C45911" w:themeColor="accent2" w:themeShade="BF"/>
        </w:rPr>
        <w:t xml:space="preserve">Εικόνα </w:t>
      </w:r>
      <w:r w:rsidRPr="0052261D">
        <w:rPr>
          <w:color w:val="C45911" w:themeColor="accent2" w:themeShade="BF"/>
        </w:rPr>
        <w:fldChar w:fldCharType="begin"/>
      </w:r>
      <w:r w:rsidRPr="0052261D">
        <w:rPr>
          <w:color w:val="C45911" w:themeColor="accent2" w:themeShade="BF"/>
        </w:rPr>
        <w:instrText xml:space="preserve"> SEQ Εικόνα \* ARABIC </w:instrText>
      </w:r>
      <w:r w:rsidRPr="0052261D">
        <w:rPr>
          <w:color w:val="C45911" w:themeColor="accent2" w:themeShade="BF"/>
        </w:rPr>
        <w:fldChar w:fldCharType="separate"/>
      </w:r>
      <w:r w:rsidR="00A56468">
        <w:rPr>
          <w:noProof/>
          <w:color w:val="C45911" w:themeColor="accent2" w:themeShade="BF"/>
        </w:rPr>
        <w:t>1</w:t>
      </w:r>
      <w:r w:rsidRPr="0052261D">
        <w:rPr>
          <w:color w:val="C45911" w:themeColor="accent2" w:themeShade="BF"/>
        </w:rPr>
        <w:fldChar w:fldCharType="end"/>
      </w:r>
      <w:r w:rsidRPr="0052261D">
        <w:rPr>
          <w:color w:val="C45911" w:themeColor="accent2" w:themeShade="BF"/>
        </w:rPr>
        <w:t xml:space="preserve">. </w:t>
      </w:r>
      <w:r w:rsidRPr="0052261D">
        <w:rPr>
          <w:color w:val="C45911" w:themeColor="accent2" w:themeShade="BF"/>
          <w:lang w:val="en-US"/>
        </w:rPr>
        <w:t>Domain</w:t>
      </w:r>
      <w:r w:rsidRPr="00133B08">
        <w:rPr>
          <w:color w:val="C45911" w:themeColor="accent2" w:themeShade="BF"/>
        </w:rPr>
        <w:t xml:space="preserve"> </w:t>
      </w:r>
      <w:r w:rsidRPr="0052261D">
        <w:rPr>
          <w:color w:val="C45911" w:themeColor="accent2" w:themeShade="BF"/>
          <w:lang w:val="en-US"/>
        </w:rPr>
        <w:t>model</w:t>
      </w:r>
    </w:p>
    <w:p w14:paraId="5A8B3F31" w14:textId="2B042C65" w:rsidR="0052261D" w:rsidRPr="00133B08" w:rsidRDefault="0052261D" w:rsidP="0052261D"/>
    <w:p w14:paraId="5A27E041" w14:textId="46D2F4FB" w:rsidR="0052261D" w:rsidRPr="00133B08" w:rsidRDefault="0052261D" w:rsidP="0052261D"/>
    <w:p w14:paraId="2C0D9B7C" w14:textId="77777777" w:rsidR="0052261D" w:rsidRPr="00133B08" w:rsidRDefault="0052261D" w:rsidP="0052261D">
      <w:pPr>
        <w:rPr>
          <w:rFonts w:ascii="Cambria" w:hAnsi="Cambria"/>
        </w:rPr>
        <w:sectPr w:rsidR="0052261D" w:rsidRPr="00133B08" w:rsidSect="0052261D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00632CB5" w14:textId="77777777" w:rsidR="0052261D" w:rsidRDefault="0052261D" w:rsidP="0052261D">
      <w:pPr>
        <w:jc w:val="both"/>
        <w:rPr>
          <w:rFonts w:ascii="Cambria" w:hAnsi="Cambria"/>
          <w:b/>
          <w:bCs/>
          <w:u w:val="single"/>
        </w:rPr>
      </w:pPr>
      <w:r>
        <w:rPr>
          <w:rFonts w:ascii="Cambria" w:hAnsi="Cambria"/>
          <w:b/>
          <w:bCs/>
          <w:u w:val="single"/>
        </w:rPr>
        <w:lastRenderedPageBreak/>
        <w:t>Σύντομη Περιγραφή των Κλάσεων:</w:t>
      </w:r>
    </w:p>
    <w:p w14:paraId="77B6BFCB" w14:textId="77777777" w:rsidR="0052261D" w:rsidRDefault="0052261D" w:rsidP="0052261D">
      <w:pPr>
        <w:pStyle w:val="a5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b/>
          <w:bCs/>
          <w:lang w:val="en-US"/>
        </w:rPr>
        <w:t>User</w:t>
      </w:r>
      <w:r w:rsidRPr="00933977">
        <w:rPr>
          <w:rFonts w:ascii="Cambria" w:hAnsi="Cambria"/>
          <w:b/>
          <w:bCs/>
        </w:rPr>
        <w:t>:</w:t>
      </w:r>
      <w:r>
        <w:rPr>
          <w:rFonts w:ascii="Cambria" w:hAnsi="Cambria"/>
        </w:rPr>
        <w:t xml:space="preserve"> Είναι μια γενική οντότητα που περιλαμβάνει τις δυνατότητες ενός πραγματικού ατόμου που αγοράζει προϊόντα.</w:t>
      </w:r>
    </w:p>
    <w:p w14:paraId="38E8B6C0" w14:textId="77777777" w:rsidR="0052261D" w:rsidRDefault="0052261D" w:rsidP="0052261D">
      <w:pPr>
        <w:pStyle w:val="a5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b/>
          <w:bCs/>
          <w:lang w:val="en-US"/>
        </w:rPr>
        <w:t>Producer</w:t>
      </w:r>
      <w:r w:rsidRPr="00933977">
        <w:rPr>
          <w:rFonts w:ascii="Cambria" w:hAnsi="Cambria"/>
          <w:b/>
          <w:bCs/>
        </w:rPr>
        <w:t>:</w:t>
      </w:r>
      <w:r w:rsidRPr="00933977">
        <w:rPr>
          <w:rFonts w:ascii="Cambria" w:hAnsi="Cambria"/>
        </w:rPr>
        <w:t xml:space="preserve"> </w:t>
      </w:r>
      <w:r>
        <w:rPr>
          <w:rFonts w:ascii="Cambria" w:hAnsi="Cambria"/>
        </w:rPr>
        <w:t>Είναι μια ειδικότερη περίπτωση χρήστη (</w:t>
      </w:r>
      <w:r>
        <w:rPr>
          <w:rFonts w:ascii="Cambria" w:hAnsi="Cambria"/>
          <w:lang w:val="en-US"/>
        </w:rPr>
        <w:t>user</w:t>
      </w:r>
      <w:r>
        <w:rPr>
          <w:rFonts w:ascii="Cambria" w:hAnsi="Cambria"/>
        </w:rPr>
        <w:t>)</w:t>
      </w:r>
      <w:r w:rsidRPr="00933977">
        <w:rPr>
          <w:rFonts w:ascii="Cambria" w:hAnsi="Cambria"/>
        </w:rPr>
        <w:t xml:space="preserve"> </w:t>
      </w:r>
      <w:r>
        <w:rPr>
          <w:rFonts w:ascii="Cambria" w:hAnsi="Cambria"/>
        </w:rPr>
        <w:t>που παρέχει τα προϊόντα του μέσω της εφαρμογής.</w:t>
      </w:r>
    </w:p>
    <w:p w14:paraId="52B7AA1B" w14:textId="77777777" w:rsidR="0052261D" w:rsidRDefault="0052261D" w:rsidP="0052261D">
      <w:pPr>
        <w:pStyle w:val="a5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b/>
          <w:bCs/>
          <w:lang w:val="en-US"/>
        </w:rPr>
        <w:t>Buyer</w:t>
      </w:r>
      <w:r w:rsidRPr="00933977">
        <w:rPr>
          <w:rFonts w:ascii="Cambria" w:hAnsi="Cambria"/>
          <w:b/>
          <w:bCs/>
        </w:rPr>
        <w:t>: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</w:rPr>
        <w:t>Είναι μία άλλη ειδικότερη περίπτωση χρήστη (</w:t>
      </w:r>
      <w:r>
        <w:rPr>
          <w:rFonts w:ascii="Cambria" w:hAnsi="Cambria"/>
          <w:lang w:val="en-US"/>
        </w:rPr>
        <w:t>user</w:t>
      </w:r>
      <w:r>
        <w:rPr>
          <w:rFonts w:ascii="Cambria" w:hAnsi="Cambria"/>
        </w:rPr>
        <w:t>)</w:t>
      </w:r>
      <w:r w:rsidRPr="00933977">
        <w:rPr>
          <w:rFonts w:ascii="Cambria" w:hAnsi="Cambria"/>
        </w:rPr>
        <w:t xml:space="preserve"> </w:t>
      </w:r>
      <w:r>
        <w:rPr>
          <w:rFonts w:ascii="Cambria" w:hAnsi="Cambria"/>
        </w:rPr>
        <w:t>που αγοράζει προϊόντα μέσω της εφαρμογής.</w:t>
      </w:r>
    </w:p>
    <w:p w14:paraId="563657DC" w14:textId="72AE913A" w:rsidR="0052261D" w:rsidRDefault="0052261D" w:rsidP="0052261D">
      <w:pPr>
        <w:pStyle w:val="a5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b/>
          <w:bCs/>
          <w:lang w:val="en-US"/>
        </w:rPr>
        <w:t>ProducersAccount</w:t>
      </w:r>
      <w:r w:rsidRPr="00FD5EB6">
        <w:rPr>
          <w:rFonts w:ascii="Cambria" w:hAnsi="Cambria"/>
          <w:b/>
          <w:bCs/>
        </w:rPr>
        <w:t>:</w:t>
      </w:r>
      <w:r w:rsidRPr="00FD5EB6">
        <w:rPr>
          <w:rFonts w:ascii="Cambria" w:hAnsi="Cambria"/>
        </w:rPr>
        <w:t xml:space="preserve"> </w:t>
      </w:r>
      <w:r>
        <w:rPr>
          <w:rFonts w:ascii="Cambria" w:hAnsi="Cambria"/>
        </w:rPr>
        <w:t>Είναι μια ειδικότερη περίπτωση λογαριασμού (</w:t>
      </w:r>
      <w:r>
        <w:rPr>
          <w:rFonts w:ascii="Cambria" w:hAnsi="Cambria"/>
          <w:lang w:val="en-US"/>
        </w:rPr>
        <w:t>account</w:t>
      </w:r>
      <w:r w:rsidRPr="00FE44BD">
        <w:rPr>
          <w:rFonts w:ascii="Cambria" w:hAnsi="Cambria"/>
        </w:rPr>
        <w:t>)</w:t>
      </w:r>
      <w:r>
        <w:rPr>
          <w:rFonts w:ascii="Cambria" w:hAnsi="Cambria"/>
        </w:rPr>
        <w:t xml:space="preserve"> που αντιπροσωπεύει το λογαριασμό του παραγωγού στην εφαρμογή.</w:t>
      </w:r>
    </w:p>
    <w:p w14:paraId="7DD572E7" w14:textId="2E064E64" w:rsidR="0052261D" w:rsidRDefault="0052261D" w:rsidP="0052261D">
      <w:pPr>
        <w:pStyle w:val="a5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b/>
          <w:bCs/>
          <w:lang w:val="en-US"/>
        </w:rPr>
        <w:t>BuyersAccount</w:t>
      </w:r>
      <w:r w:rsidRPr="00FE44BD">
        <w:rPr>
          <w:rFonts w:ascii="Cambria" w:hAnsi="Cambria"/>
          <w:b/>
          <w:bCs/>
        </w:rPr>
        <w:t>:</w:t>
      </w:r>
      <w:r>
        <w:rPr>
          <w:rFonts w:ascii="Cambria" w:hAnsi="Cambria"/>
        </w:rPr>
        <w:t xml:space="preserve"> Είναι μια άλλη ειδικότερη περίπτωση λογαριασμού (</w:t>
      </w:r>
      <w:r>
        <w:rPr>
          <w:rFonts w:ascii="Cambria" w:hAnsi="Cambria"/>
          <w:lang w:val="en-US"/>
        </w:rPr>
        <w:t>account</w:t>
      </w:r>
      <w:r w:rsidRPr="00FE44BD">
        <w:rPr>
          <w:rFonts w:ascii="Cambria" w:hAnsi="Cambria"/>
        </w:rPr>
        <w:t>)</w:t>
      </w:r>
      <w:r>
        <w:rPr>
          <w:rFonts w:ascii="Cambria" w:hAnsi="Cambria"/>
        </w:rPr>
        <w:t xml:space="preserve"> που αντιπροσωπεύει το λογαριασμό του αγοραστή στην εφαρμογή.</w:t>
      </w:r>
    </w:p>
    <w:p w14:paraId="00A5FBE9" w14:textId="77777777" w:rsidR="0052261D" w:rsidRDefault="0052261D" w:rsidP="0052261D">
      <w:pPr>
        <w:pStyle w:val="a5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b/>
          <w:bCs/>
          <w:lang w:val="en-US"/>
        </w:rPr>
        <w:t>Order</w:t>
      </w:r>
      <w:r w:rsidRPr="00FE44BD">
        <w:rPr>
          <w:rFonts w:ascii="Cambria" w:hAnsi="Cambria"/>
          <w:b/>
          <w:bCs/>
        </w:rPr>
        <w:t>:</w:t>
      </w:r>
      <w:r w:rsidRPr="00FE44BD">
        <w:rPr>
          <w:rFonts w:ascii="Cambria" w:hAnsi="Cambria"/>
        </w:rPr>
        <w:t xml:space="preserve"> </w:t>
      </w:r>
      <w:r>
        <w:rPr>
          <w:rFonts w:ascii="Cambria" w:hAnsi="Cambria"/>
        </w:rPr>
        <w:t>Είναι μια οντότητα που αντιπροσωπεύει τις παραγγελίες των αγοραστών.</w:t>
      </w:r>
    </w:p>
    <w:p w14:paraId="7ABDD403" w14:textId="39D33F58" w:rsidR="0052261D" w:rsidRDefault="0052261D" w:rsidP="0052261D">
      <w:pPr>
        <w:pStyle w:val="a5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b/>
          <w:bCs/>
          <w:lang w:val="en-US"/>
        </w:rPr>
        <w:t>OrderDetail</w:t>
      </w:r>
      <w:r w:rsidR="00133B08">
        <w:rPr>
          <w:rFonts w:ascii="Cambria" w:hAnsi="Cambria"/>
          <w:b/>
          <w:bCs/>
          <w:lang w:val="en-US"/>
        </w:rPr>
        <w:t>s</w:t>
      </w:r>
      <w:r w:rsidRPr="00FE44BD">
        <w:rPr>
          <w:rFonts w:ascii="Cambria" w:hAnsi="Cambria"/>
          <w:b/>
          <w:bCs/>
        </w:rPr>
        <w:t>:</w:t>
      </w:r>
      <w:r>
        <w:rPr>
          <w:rFonts w:ascii="Cambria" w:hAnsi="Cambria"/>
        </w:rPr>
        <w:t xml:space="preserve"> Είναι μια οντότητα που αντιπροσωπεύει τις λεπτομέρειες των παραγγελιών των αγοραστών.</w:t>
      </w:r>
    </w:p>
    <w:p w14:paraId="5F7B6409" w14:textId="77777777" w:rsidR="0052261D" w:rsidRDefault="0052261D" w:rsidP="0052261D">
      <w:pPr>
        <w:pStyle w:val="a5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b/>
          <w:bCs/>
          <w:lang w:val="en-US"/>
        </w:rPr>
        <w:t>Cart</w:t>
      </w:r>
      <w:r w:rsidRPr="00FE44BD">
        <w:rPr>
          <w:rFonts w:ascii="Cambria" w:hAnsi="Cambria"/>
          <w:b/>
          <w:bCs/>
        </w:rPr>
        <w:t>:</w:t>
      </w:r>
      <w:r>
        <w:rPr>
          <w:rFonts w:ascii="Cambria" w:hAnsi="Cambria"/>
        </w:rPr>
        <w:t xml:space="preserve"> Είναι μια οντότητα που περιλαμβάνει τα προϊόντα που έχει επιλέξει ο αγοραστής.</w:t>
      </w:r>
    </w:p>
    <w:p w14:paraId="1BB996B2" w14:textId="77777777" w:rsidR="0052261D" w:rsidRDefault="0052261D" w:rsidP="0052261D">
      <w:pPr>
        <w:pStyle w:val="a5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b/>
          <w:bCs/>
          <w:lang w:val="en-US"/>
        </w:rPr>
        <w:t>Product</w:t>
      </w:r>
      <w:r w:rsidRPr="00FE44BD">
        <w:rPr>
          <w:rFonts w:ascii="Cambria" w:hAnsi="Cambria"/>
          <w:b/>
          <w:bCs/>
        </w:rPr>
        <w:t>:</w:t>
      </w:r>
      <w:r>
        <w:rPr>
          <w:rFonts w:ascii="Cambria" w:hAnsi="Cambria"/>
        </w:rPr>
        <w:t xml:space="preserve"> Είναι μία οντότητα που αντιπροσωπεύει όλα τα προϊόντα και τις κατηγορίες τους.</w:t>
      </w:r>
    </w:p>
    <w:p w14:paraId="39D6F3F2" w14:textId="77777777" w:rsidR="0052261D" w:rsidRDefault="0052261D" w:rsidP="0052261D">
      <w:pPr>
        <w:pStyle w:val="a5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b/>
          <w:bCs/>
          <w:lang w:val="en-US"/>
        </w:rPr>
        <w:t>Payment</w:t>
      </w:r>
      <w:r w:rsidRPr="00FE44BD">
        <w:rPr>
          <w:rFonts w:ascii="Cambria" w:hAnsi="Cambria"/>
          <w:b/>
          <w:bCs/>
        </w:rPr>
        <w:t>:</w:t>
      </w:r>
      <w:r>
        <w:rPr>
          <w:rFonts w:ascii="Cambria" w:hAnsi="Cambria"/>
        </w:rPr>
        <w:t xml:space="preserve"> Είναι μια οντότητα που αντιπροσωπεύει τον τρόπο πληρωμής της παραγγελίας από πλευράς του αγοραστή.</w:t>
      </w:r>
    </w:p>
    <w:p w14:paraId="0659571F" w14:textId="77777777" w:rsidR="0052261D" w:rsidRDefault="0052261D" w:rsidP="0052261D">
      <w:pPr>
        <w:pStyle w:val="a5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b/>
          <w:bCs/>
          <w:lang w:val="en-US"/>
        </w:rPr>
        <w:t>Administrator</w:t>
      </w:r>
      <w:r w:rsidRPr="00FE44BD">
        <w:rPr>
          <w:rFonts w:ascii="Cambria" w:hAnsi="Cambria"/>
          <w:b/>
          <w:bCs/>
        </w:rPr>
        <w:t>: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</w:rPr>
        <w:t>Είναι μια οντότητα που αντιπροσωπεύει το χειριστή, ο οποίος χειρίζεται την εφαρμογή και εξυπηρετεί τις ανάγκες της.</w:t>
      </w:r>
    </w:p>
    <w:p w14:paraId="2C6FE953" w14:textId="77777777" w:rsidR="0052261D" w:rsidRDefault="0052261D" w:rsidP="0052261D">
      <w:pPr>
        <w:pStyle w:val="a5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b/>
          <w:bCs/>
          <w:lang w:val="en-US"/>
        </w:rPr>
        <w:t>Evaluation</w:t>
      </w:r>
      <w:r w:rsidRPr="00FE44BD">
        <w:rPr>
          <w:rFonts w:ascii="Cambria" w:hAnsi="Cambria"/>
          <w:b/>
          <w:bCs/>
        </w:rPr>
        <w:t>:</w:t>
      </w:r>
      <w:r>
        <w:rPr>
          <w:rFonts w:ascii="Cambria" w:hAnsi="Cambria"/>
        </w:rPr>
        <w:t xml:space="preserve"> Είναι μια οντότητα που αντιπροσωπεύει την αξιολόγηση των προϊόντων από πλευράς του αγοραστή.</w:t>
      </w:r>
    </w:p>
    <w:p w14:paraId="5C56DD4F" w14:textId="31DF6BD1" w:rsidR="0052261D" w:rsidRDefault="0052261D" w:rsidP="0052261D">
      <w:pPr>
        <w:pStyle w:val="a5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b/>
          <w:bCs/>
          <w:lang w:val="en-US"/>
        </w:rPr>
        <w:t>Update</w:t>
      </w:r>
      <w:r w:rsidR="0005770D" w:rsidRPr="0005770D">
        <w:rPr>
          <w:rFonts w:ascii="Cambria" w:hAnsi="Cambria"/>
          <w:b/>
          <w:bCs/>
        </w:rPr>
        <w:t>_</w:t>
      </w:r>
      <w:r>
        <w:rPr>
          <w:rFonts w:ascii="Cambria" w:hAnsi="Cambria"/>
          <w:b/>
          <w:bCs/>
          <w:lang w:val="en-US"/>
        </w:rPr>
        <w:t>Assortment</w:t>
      </w:r>
      <w:r w:rsidRPr="002D4556">
        <w:rPr>
          <w:rFonts w:ascii="Cambria" w:hAnsi="Cambria"/>
          <w:b/>
          <w:bCs/>
        </w:rPr>
        <w:t>: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</w:rPr>
        <w:t>Είναι μια οντότητα που περιλαμβάνει την ενημέρωση και ταξινόμηση των προϊόντων από πλευράς του χειριστή.</w:t>
      </w:r>
    </w:p>
    <w:p w14:paraId="0B74F678" w14:textId="77777777" w:rsidR="0052261D" w:rsidRDefault="0052261D" w:rsidP="0052261D">
      <w:pPr>
        <w:pStyle w:val="a5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b/>
          <w:bCs/>
          <w:lang w:val="en-US"/>
        </w:rPr>
        <w:t>Removal</w:t>
      </w:r>
      <w:r w:rsidRPr="002D4556">
        <w:rPr>
          <w:rFonts w:ascii="Cambria" w:hAnsi="Cambria"/>
          <w:b/>
          <w:bCs/>
        </w:rPr>
        <w:t>:</w:t>
      </w:r>
      <w:r w:rsidRPr="002D4556">
        <w:rPr>
          <w:rFonts w:ascii="Cambria" w:hAnsi="Cambria"/>
        </w:rPr>
        <w:t xml:space="preserve"> </w:t>
      </w:r>
      <w:r>
        <w:rPr>
          <w:rFonts w:ascii="Cambria" w:hAnsi="Cambria"/>
        </w:rPr>
        <w:t>Είναι μια οντότητα που περιλαμβάνει την απομάκρυνση του παραγωγού από την εφαρμογή, από πλευράς του χειριστή.</w:t>
      </w:r>
    </w:p>
    <w:p w14:paraId="21201A1C" w14:textId="77777777" w:rsidR="0052261D" w:rsidRDefault="0052261D" w:rsidP="0052261D">
      <w:pPr>
        <w:pStyle w:val="a5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b/>
          <w:bCs/>
          <w:lang w:val="en-US"/>
        </w:rPr>
        <w:t>Deposit</w:t>
      </w:r>
      <w:r w:rsidRPr="007B0392">
        <w:rPr>
          <w:rFonts w:ascii="Cambria" w:hAnsi="Cambria"/>
          <w:b/>
          <w:bCs/>
        </w:rPr>
        <w:t>: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</w:rPr>
        <w:t>Είναι μια οντότητα που αντιπροσωπεύει την καταβολή του μηνιαίου ποσού από το παραγωγό προς την εφαρμογή.</w:t>
      </w:r>
    </w:p>
    <w:p w14:paraId="679666B5" w14:textId="77777777" w:rsidR="0052261D" w:rsidRDefault="0052261D" w:rsidP="00711771">
      <w:pPr>
        <w:pStyle w:val="a5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b/>
          <w:bCs/>
          <w:lang w:val="en-US"/>
        </w:rPr>
        <w:t>ProductPlacement</w:t>
      </w:r>
      <w:r w:rsidRPr="007B0392">
        <w:rPr>
          <w:rFonts w:ascii="Cambria" w:hAnsi="Cambria"/>
          <w:b/>
          <w:bCs/>
        </w:rPr>
        <w:t>:</w:t>
      </w:r>
      <w:r w:rsidRPr="007B0392">
        <w:rPr>
          <w:rFonts w:ascii="Cambria" w:hAnsi="Cambria"/>
        </w:rPr>
        <w:t xml:space="preserve"> </w:t>
      </w:r>
      <w:r>
        <w:rPr>
          <w:rFonts w:ascii="Cambria" w:hAnsi="Cambria"/>
        </w:rPr>
        <w:t>Είναι μια οντότητα που αντιπροσωπεύει την τοποθέτηση των προϊόντων στην εφαρμογή από πλευράς των παραγωγών.</w:t>
      </w:r>
    </w:p>
    <w:p w14:paraId="0FEF12FC" w14:textId="42FA1098" w:rsidR="0052261D" w:rsidRDefault="0052261D" w:rsidP="00711771">
      <w:pPr>
        <w:pStyle w:val="a5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b/>
          <w:bCs/>
          <w:lang w:val="en-US"/>
        </w:rPr>
        <w:t>Shipping</w:t>
      </w:r>
      <w:r w:rsidRPr="00BC5122">
        <w:rPr>
          <w:rFonts w:ascii="Cambria" w:hAnsi="Cambria"/>
          <w:b/>
          <w:bCs/>
        </w:rPr>
        <w:t>:</w:t>
      </w:r>
      <w:r>
        <w:rPr>
          <w:rFonts w:ascii="Cambria" w:hAnsi="Cambria"/>
        </w:rPr>
        <w:t xml:space="preserve"> Είναι μια οντότητα που αντιπροσωπεύει την αποστολή της παραγγελίας στον αγοραστή.</w:t>
      </w:r>
    </w:p>
    <w:p w14:paraId="0E5B6EE3" w14:textId="605B1797" w:rsidR="0005770D" w:rsidRPr="00E104AC" w:rsidRDefault="0005770D" w:rsidP="00711771">
      <w:pPr>
        <w:pStyle w:val="a5"/>
        <w:numPr>
          <w:ilvl w:val="0"/>
          <w:numId w:val="1"/>
        </w:numPr>
        <w:jc w:val="both"/>
        <w:rPr>
          <w:rFonts w:ascii="Cambria" w:hAnsi="Cambria"/>
          <w:color w:val="2F5496" w:themeColor="accent1" w:themeShade="BF"/>
        </w:rPr>
      </w:pPr>
      <w:r w:rsidRPr="00E104AC">
        <w:rPr>
          <w:rFonts w:ascii="Cambria" w:hAnsi="Cambria"/>
          <w:b/>
          <w:bCs/>
          <w:color w:val="2F5496" w:themeColor="accent1" w:themeShade="BF"/>
          <w:lang w:val="en-US"/>
        </w:rPr>
        <w:t>Technical</w:t>
      </w:r>
      <w:r w:rsidRPr="00E104AC">
        <w:rPr>
          <w:rFonts w:ascii="Cambria" w:hAnsi="Cambria"/>
          <w:b/>
          <w:bCs/>
          <w:color w:val="2F5496" w:themeColor="accent1" w:themeShade="BF"/>
        </w:rPr>
        <w:t>_</w:t>
      </w:r>
      <w:r w:rsidRPr="00E104AC">
        <w:rPr>
          <w:rFonts w:ascii="Cambria" w:hAnsi="Cambria"/>
          <w:b/>
          <w:bCs/>
          <w:color w:val="2F5496" w:themeColor="accent1" w:themeShade="BF"/>
          <w:lang w:val="en-US"/>
        </w:rPr>
        <w:t>assistance</w:t>
      </w:r>
      <w:r w:rsidRPr="00E104AC">
        <w:rPr>
          <w:rFonts w:ascii="Cambria" w:hAnsi="Cambria"/>
          <w:b/>
          <w:bCs/>
          <w:color w:val="2F5496" w:themeColor="accent1" w:themeShade="BF"/>
        </w:rPr>
        <w:t>:</w:t>
      </w:r>
      <w:r w:rsidRPr="00E104AC">
        <w:rPr>
          <w:rFonts w:ascii="Cambria" w:hAnsi="Cambria"/>
          <w:color w:val="2F5496" w:themeColor="accent1" w:themeShade="BF"/>
        </w:rPr>
        <w:t xml:space="preserve"> Είναι μια οντότητα που αντιπροσωπεύει </w:t>
      </w:r>
      <w:r w:rsidR="00711771" w:rsidRPr="00E104AC">
        <w:rPr>
          <w:rFonts w:ascii="Cambria" w:hAnsi="Cambria"/>
          <w:color w:val="2F5496" w:themeColor="accent1" w:themeShade="BF"/>
        </w:rPr>
        <w:t>την τεχνική υποστήριξη της εφαρμογής, εμφανίζοντας ένα νούμερο τηλεφώνου στο οποίο μπορεί να γίνει κλήση σε περίπτωση προβλήματος του χρήστη.</w:t>
      </w:r>
    </w:p>
    <w:p w14:paraId="260D1315" w14:textId="01E43D3A" w:rsidR="0052261D" w:rsidRPr="0005770D" w:rsidRDefault="0052261D" w:rsidP="0052261D">
      <w:pPr>
        <w:rPr>
          <w:rFonts w:ascii="Cambria" w:hAnsi="Cambria"/>
        </w:rPr>
      </w:pPr>
    </w:p>
    <w:sectPr w:rsidR="0052261D" w:rsidRPr="0005770D" w:rsidSect="0093397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B74C1D"/>
    <w:multiLevelType w:val="hybridMultilevel"/>
    <w:tmpl w:val="8F24F57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61D"/>
    <w:rsid w:val="0005770D"/>
    <w:rsid w:val="00133B08"/>
    <w:rsid w:val="00203274"/>
    <w:rsid w:val="0052261D"/>
    <w:rsid w:val="005F0C6F"/>
    <w:rsid w:val="006523C0"/>
    <w:rsid w:val="00711771"/>
    <w:rsid w:val="00757836"/>
    <w:rsid w:val="00A56468"/>
    <w:rsid w:val="00BA2B16"/>
    <w:rsid w:val="00E104AC"/>
    <w:rsid w:val="00E9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CCF33"/>
  <w15:chartTrackingRefBased/>
  <w15:docId w15:val="{3C9EDD6F-1B34-4CD0-8A86-7F896BEF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6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2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5226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522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437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nectaria koulentianos</dc:creator>
  <cp:keywords/>
  <dc:description/>
  <cp:lastModifiedBy>nectaria koulentianos</cp:lastModifiedBy>
  <cp:revision>3</cp:revision>
  <cp:lastPrinted>2021-04-24T10:05:00Z</cp:lastPrinted>
  <dcterms:created xsi:type="dcterms:W3CDTF">2021-04-24T09:16:00Z</dcterms:created>
  <dcterms:modified xsi:type="dcterms:W3CDTF">2021-04-24T10:05:00Z</dcterms:modified>
</cp:coreProperties>
</file>