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1D06F" w14:textId="5D21C616" w:rsidR="00975CE9" w:rsidRPr="00A41D45" w:rsidRDefault="00975CE9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73540"/>
        </w:rPr>
      </w:pPr>
      <w:r w:rsidRPr="00A41D45">
        <w:rPr>
          <w:b/>
          <w:bCs/>
          <w:color w:val="273540"/>
        </w:rPr>
        <w:t>Dimensions are the same for each problem</w:t>
      </w:r>
    </w:p>
    <w:p w14:paraId="15E1235C" w14:textId="0EF3EA56" w:rsidR="00975CE9" w:rsidRPr="00A41D45" w:rsidRDefault="00975CE9" w:rsidP="00A41D4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 xml:space="preserve">Time of Month, t, (June, July, August) </w:t>
      </w:r>
    </w:p>
    <w:p w14:paraId="29891F29" w14:textId="53AD4A1C" w:rsidR="00975CE9" w:rsidRDefault="00975CE9" w:rsidP="00A41D4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 xml:space="preserve">Crops, </w:t>
      </w:r>
      <w:proofErr w:type="spellStart"/>
      <w:r w:rsidRPr="00A41D45">
        <w:rPr>
          <w:color w:val="273540"/>
        </w:rPr>
        <w:t>plnt</w:t>
      </w:r>
      <w:proofErr w:type="spellEnd"/>
      <w:r w:rsidRPr="00A41D45">
        <w:rPr>
          <w:color w:val="273540"/>
        </w:rPr>
        <w:t>, (Hay, Grain)</w:t>
      </w:r>
    </w:p>
    <w:p w14:paraId="4A5284D9" w14:textId="77777777" w:rsidR="00A41D45" w:rsidRPr="00A41D45" w:rsidRDefault="00A41D45" w:rsidP="00A41D45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273540"/>
        </w:rPr>
      </w:pPr>
    </w:p>
    <w:p w14:paraId="2E7410EC" w14:textId="7DB1C07A" w:rsidR="00975CE9" w:rsidRPr="00A41D45" w:rsidRDefault="00975CE9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73540"/>
        </w:rPr>
      </w:pPr>
      <w:r w:rsidRPr="00A41D45">
        <w:rPr>
          <w:b/>
          <w:bCs/>
          <w:color w:val="273540"/>
        </w:rPr>
        <w:t>Decision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5CE9" w:rsidRPr="00A41D45" w14:paraId="04CE9891" w14:textId="77777777" w:rsidTr="00975CE9">
        <w:tc>
          <w:tcPr>
            <w:tcW w:w="4675" w:type="dxa"/>
          </w:tcPr>
          <w:p w14:paraId="4C54923D" w14:textId="6C479378" w:rsidR="00975CE9" w:rsidRPr="00A41D45" w:rsidRDefault="00975CE9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273540"/>
              </w:rPr>
            </w:pPr>
            <w:r w:rsidRPr="00A41D45">
              <w:rPr>
                <w:b/>
                <w:bCs/>
                <w:color w:val="273540"/>
              </w:rPr>
              <w:t>Primal</w:t>
            </w:r>
          </w:p>
        </w:tc>
        <w:tc>
          <w:tcPr>
            <w:tcW w:w="4675" w:type="dxa"/>
          </w:tcPr>
          <w:p w14:paraId="637B1B2E" w14:textId="092D2A7C" w:rsidR="00975CE9" w:rsidRPr="00A41D45" w:rsidRDefault="00975CE9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273540"/>
              </w:rPr>
            </w:pPr>
            <w:r w:rsidRPr="00A41D45">
              <w:rPr>
                <w:b/>
                <w:bCs/>
                <w:color w:val="273540"/>
              </w:rPr>
              <w:t>Dual</w:t>
            </w:r>
          </w:p>
        </w:tc>
      </w:tr>
      <w:tr w:rsidR="00975CE9" w:rsidRPr="00A41D45" w14:paraId="78D53528" w14:textId="77777777" w:rsidTr="00975CE9">
        <w:tc>
          <w:tcPr>
            <w:tcW w:w="4675" w:type="dxa"/>
          </w:tcPr>
          <w:p w14:paraId="04BFB8E3" w14:textId="67843E0F" w:rsidR="00975CE9" w:rsidRPr="00A41D45" w:rsidRDefault="00975CE9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r w:rsidRPr="00A41D45">
              <w:rPr>
                <w:color w:val="273540"/>
              </w:rPr>
              <w:t xml:space="preserve">The </w:t>
            </w:r>
            <w:r w:rsidR="00CB24FA" w:rsidRPr="00A41D45">
              <w:rPr>
                <w:color w:val="273540"/>
              </w:rPr>
              <w:t>number</w:t>
            </w:r>
            <w:r w:rsidRPr="00A41D45">
              <w:rPr>
                <w:color w:val="273540"/>
              </w:rPr>
              <w:t xml:space="preserve"> of crops to grow, X(</w:t>
            </w:r>
            <w:proofErr w:type="spellStart"/>
            <w:r w:rsidRPr="00A41D45">
              <w:rPr>
                <w:color w:val="273540"/>
              </w:rPr>
              <w:t>plnt</w:t>
            </w:r>
            <w:proofErr w:type="spellEnd"/>
            <w:r w:rsidRPr="00A41D45">
              <w:rPr>
                <w:color w:val="273540"/>
              </w:rPr>
              <w:t>), [acres]</w:t>
            </w:r>
          </w:p>
        </w:tc>
        <w:tc>
          <w:tcPr>
            <w:tcW w:w="4675" w:type="dxa"/>
          </w:tcPr>
          <w:p w14:paraId="4A249782" w14:textId="2E88E9AD" w:rsidR="00975CE9" w:rsidRPr="00A41D45" w:rsidRDefault="00A009FB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proofErr w:type="spellStart"/>
            <w:r w:rsidRPr="00A41D45">
              <w:rPr>
                <w:color w:val="273540"/>
              </w:rPr>
              <w:t>Y</w:t>
            </w:r>
            <w:r w:rsidR="00CB24FA" w:rsidRPr="00A41D45">
              <w:rPr>
                <w:color w:val="273540"/>
                <w:vertAlign w:val="subscript"/>
              </w:rPr>
              <w:t>land</w:t>
            </w:r>
            <w:proofErr w:type="spellEnd"/>
            <w:r w:rsidRPr="00A41D45">
              <w:rPr>
                <w:color w:val="273540"/>
              </w:rPr>
              <w:t>,</w:t>
            </w:r>
            <w:r w:rsidR="004756DF" w:rsidRPr="00A41D45">
              <w:rPr>
                <w:color w:val="273540"/>
              </w:rPr>
              <w:t xml:space="preserve"> </w:t>
            </w:r>
            <w:proofErr w:type="gramStart"/>
            <w:r w:rsidR="00A41D45" w:rsidRPr="00A41D45">
              <w:rPr>
                <w:color w:val="273540"/>
              </w:rPr>
              <w:t>How</w:t>
            </w:r>
            <w:proofErr w:type="gramEnd"/>
            <w:r w:rsidR="00A41D45" w:rsidRPr="00A41D45">
              <w:rPr>
                <w:color w:val="273540"/>
              </w:rPr>
              <w:t xml:space="preserve"> many dollars</w:t>
            </w:r>
            <w:r w:rsidR="004756DF" w:rsidRPr="00A41D45">
              <w:rPr>
                <w:color w:val="273540"/>
              </w:rPr>
              <w:t xml:space="preserve"> </w:t>
            </w:r>
            <w:r w:rsidR="00CB24FA" w:rsidRPr="00A41D45">
              <w:rPr>
                <w:color w:val="273540"/>
              </w:rPr>
              <w:t>for each acre of</w:t>
            </w:r>
            <w:r w:rsidRPr="00A41D45">
              <w:rPr>
                <w:color w:val="273540"/>
              </w:rPr>
              <w:t xml:space="preserve"> crops planted [</w:t>
            </w:r>
            <w:r w:rsidR="004756DF" w:rsidRPr="00A41D45">
              <w:rPr>
                <w:color w:val="273540"/>
              </w:rPr>
              <w:t>$/</w:t>
            </w:r>
            <w:r w:rsidRPr="00A41D45">
              <w:rPr>
                <w:color w:val="273540"/>
              </w:rPr>
              <w:t>acres]</w:t>
            </w:r>
          </w:p>
        </w:tc>
      </w:tr>
      <w:tr w:rsidR="00975CE9" w:rsidRPr="00A41D45" w14:paraId="0A2CC1B9" w14:textId="77777777" w:rsidTr="00975CE9">
        <w:tc>
          <w:tcPr>
            <w:tcW w:w="4675" w:type="dxa"/>
          </w:tcPr>
          <w:p w14:paraId="2665450E" w14:textId="77777777" w:rsidR="00975CE9" w:rsidRPr="00A41D45" w:rsidRDefault="00975CE9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</w:p>
        </w:tc>
        <w:tc>
          <w:tcPr>
            <w:tcW w:w="4675" w:type="dxa"/>
          </w:tcPr>
          <w:p w14:paraId="1616F7CA" w14:textId="66B268A3" w:rsidR="00975CE9" w:rsidRPr="00A41D45" w:rsidRDefault="004756DF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r w:rsidRPr="00A41D45">
              <w:rPr>
                <w:color w:val="273540"/>
              </w:rPr>
              <w:t>Y(t)</w:t>
            </w:r>
            <w:r w:rsidR="00A41D45" w:rsidRPr="00A41D45">
              <w:rPr>
                <w:color w:val="273540"/>
              </w:rPr>
              <w:t xml:space="preserve"> How many </w:t>
            </w:r>
            <w:proofErr w:type="gramStart"/>
            <w:r w:rsidR="00A41D45" w:rsidRPr="00A41D45">
              <w:rPr>
                <w:color w:val="273540"/>
              </w:rPr>
              <w:t>do</w:t>
            </w:r>
            <w:r w:rsidRPr="00A41D45">
              <w:rPr>
                <w:color w:val="273540"/>
              </w:rPr>
              <w:t>llar</w:t>
            </w:r>
            <w:proofErr w:type="gramEnd"/>
            <w:r w:rsidRPr="00A41D45">
              <w:rPr>
                <w:color w:val="273540"/>
              </w:rPr>
              <w:t xml:space="preserve"> per ac-ft of water [$/ac-ft]</w:t>
            </w:r>
          </w:p>
        </w:tc>
      </w:tr>
      <w:tr w:rsidR="00975CE9" w:rsidRPr="00A41D45" w14:paraId="3310AD9A" w14:textId="77777777" w:rsidTr="00975CE9">
        <w:tc>
          <w:tcPr>
            <w:tcW w:w="4675" w:type="dxa"/>
          </w:tcPr>
          <w:p w14:paraId="3EEC4C93" w14:textId="3330EF88" w:rsidR="00975CE9" w:rsidRPr="00A41D45" w:rsidRDefault="004756DF" w:rsidP="00A41D45">
            <w:pPr>
              <w:pStyle w:val="NormalWeb"/>
              <w:spacing w:before="0" w:beforeAutospacing="0" w:after="0" w:afterAutospacing="0"/>
              <w:jc w:val="center"/>
              <w:rPr>
                <w:color w:val="273540"/>
              </w:rPr>
            </w:pPr>
            <w:r w:rsidRPr="00A41D45">
              <w:rPr>
                <w:color w:val="273540"/>
              </w:rPr>
              <w:t>2 Variables total</w:t>
            </w:r>
          </w:p>
        </w:tc>
        <w:tc>
          <w:tcPr>
            <w:tcW w:w="4675" w:type="dxa"/>
          </w:tcPr>
          <w:p w14:paraId="0A427860" w14:textId="2F24DE61" w:rsidR="00975CE9" w:rsidRPr="00A41D45" w:rsidRDefault="004756DF" w:rsidP="00A41D45">
            <w:pPr>
              <w:pStyle w:val="NormalWeb"/>
              <w:spacing w:before="0" w:beforeAutospacing="0" w:after="0" w:afterAutospacing="0"/>
              <w:jc w:val="center"/>
              <w:rPr>
                <w:color w:val="273540"/>
              </w:rPr>
            </w:pPr>
            <w:r w:rsidRPr="00A41D45">
              <w:rPr>
                <w:color w:val="273540"/>
              </w:rPr>
              <w:t>4 Variables total</w:t>
            </w:r>
          </w:p>
        </w:tc>
      </w:tr>
    </w:tbl>
    <w:p w14:paraId="402FF6CD" w14:textId="77777777" w:rsid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73540"/>
        </w:rPr>
      </w:pPr>
    </w:p>
    <w:p w14:paraId="468082C9" w14:textId="24573243" w:rsidR="00975CE9" w:rsidRPr="00A41D45" w:rsidRDefault="00975CE9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73540"/>
        </w:rPr>
      </w:pPr>
      <w:r w:rsidRPr="00A41D45">
        <w:rPr>
          <w:b/>
          <w:bCs/>
          <w:color w:val="273540"/>
        </w:rPr>
        <w:t>Objective Function</w:t>
      </w:r>
    </w:p>
    <w:p w14:paraId="5FD5753C" w14:textId="2063F371" w:rsidR="004756DF" w:rsidRPr="00A41D45" w:rsidRDefault="00231850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>Primal:</w:t>
      </w:r>
      <w:r w:rsidR="004756DF" w:rsidRPr="00A41D45">
        <w:rPr>
          <w:color w:val="273540"/>
        </w:rPr>
        <w:t xml:space="preserve"> Maximize the amount of profit from the crops</w:t>
      </w:r>
    </w:p>
    <w:p w14:paraId="57548EE4" w14:textId="4C7B354A" w:rsidR="004756DF" w:rsidRPr="00A41D45" w:rsidRDefault="00231850" w:rsidP="00A41D4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73540"/>
        </w:rPr>
      </w:pPr>
      <m:oMathPara>
        <m:oMath>
          <m:r>
            <w:rPr>
              <w:rFonts w:ascii="Cambria Math" w:hAnsi="Cambria Math"/>
              <w:color w:val="273540"/>
            </w:rPr>
            <m:t>Max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Z</m:t>
              </m:r>
            </m:e>
          </m:d>
          <m:r>
            <w:rPr>
              <w:rFonts w:ascii="Cambria Math" w:hAnsi="Cambria Math"/>
              <w:color w:val="273540"/>
            </w:rPr>
            <m:t>=100*X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Hay,t</m:t>
              </m:r>
            </m:e>
          </m:d>
          <m:r>
            <w:rPr>
              <w:rFonts w:ascii="Cambria Math" w:hAnsi="Cambria Math"/>
              <w:color w:val="273540"/>
            </w:rPr>
            <m:t>+120*X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Grain,t</m:t>
              </m:r>
            </m:e>
          </m:d>
        </m:oMath>
      </m:oMathPara>
    </w:p>
    <w:p w14:paraId="4C4D4055" w14:textId="77777777" w:rsidR="004756DF" w:rsidRPr="00A41D45" w:rsidRDefault="00231850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>Dual:</w:t>
      </w:r>
      <w:r w:rsidR="004756DF" w:rsidRPr="00A41D45">
        <w:rPr>
          <w:color w:val="273540"/>
        </w:rPr>
        <w:t xml:space="preserve"> Minimize profit based on resource limitations</w:t>
      </w:r>
    </w:p>
    <w:p w14:paraId="648926E8" w14:textId="49AEDAEF" w:rsidR="004756DF" w:rsidRPr="00A41D45" w:rsidRDefault="004756DF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m:oMathPara>
        <m:oMath>
          <m:r>
            <w:rPr>
              <w:rFonts w:ascii="Cambria Math" w:hAnsi="Cambria Math"/>
              <w:color w:val="273540"/>
            </w:rPr>
            <m:t>Min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Z'</m:t>
              </m:r>
            </m:e>
          </m:d>
          <m:r>
            <w:rPr>
              <w:rFonts w:ascii="Cambria Math" w:hAnsi="Cambria Math"/>
              <w:color w:val="273540"/>
            </w:rPr>
            <m:t>=10000*Y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plnt</m:t>
              </m:r>
            </m:e>
          </m:d>
          <m:r>
            <w:rPr>
              <w:rFonts w:ascii="Cambria Math" w:hAnsi="Cambria Math"/>
              <w:color w:val="273540"/>
            </w:rPr>
            <m:t>+Y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t</m:t>
              </m:r>
            </m:e>
          </m:d>
          <m:r>
            <w:rPr>
              <w:rFonts w:ascii="Cambria Math" w:hAnsi="Cambria Math"/>
              <w:color w:val="273540"/>
            </w:rPr>
            <m:t>*irrigation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t</m:t>
              </m:r>
            </m:e>
          </m:d>
        </m:oMath>
      </m:oMathPara>
    </w:p>
    <w:p w14:paraId="4A88971B" w14:textId="77777777" w:rsid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73540"/>
        </w:rPr>
      </w:pPr>
    </w:p>
    <w:p w14:paraId="02285963" w14:textId="0B1BF4BC" w:rsidR="00975CE9" w:rsidRPr="00A41D45" w:rsidRDefault="00975CE9" w:rsidP="00A41D4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73540"/>
        </w:rPr>
      </w:pPr>
      <w:r w:rsidRPr="00A41D45">
        <w:rPr>
          <w:b/>
          <w:bCs/>
          <w:color w:val="273540"/>
        </w:rPr>
        <w:t>Constrain</w:t>
      </w:r>
      <w:r w:rsidR="00CB24FA" w:rsidRPr="00A41D45">
        <w:rPr>
          <w:b/>
          <w:bCs/>
          <w:color w:val="273540"/>
        </w:rPr>
        <w:t>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1850" w:rsidRPr="00A41D45" w14:paraId="0218BD96" w14:textId="77777777" w:rsidTr="00231850">
        <w:tc>
          <w:tcPr>
            <w:tcW w:w="4675" w:type="dxa"/>
          </w:tcPr>
          <w:p w14:paraId="67CB3A10" w14:textId="346A81DB" w:rsidR="00231850" w:rsidRPr="00A41D45" w:rsidRDefault="00231850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273540"/>
              </w:rPr>
            </w:pPr>
            <w:r w:rsidRPr="00A41D45">
              <w:rPr>
                <w:b/>
                <w:bCs/>
                <w:color w:val="273540"/>
              </w:rPr>
              <w:t>Primal</w:t>
            </w:r>
          </w:p>
        </w:tc>
        <w:tc>
          <w:tcPr>
            <w:tcW w:w="4675" w:type="dxa"/>
          </w:tcPr>
          <w:p w14:paraId="7A7F5625" w14:textId="05CFC95B" w:rsidR="00231850" w:rsidRPr="00A41D45" w:rsidRDefault="00231850" w:rsidP="00A41D4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273540"/>
              </w:rPr>
            </w:pPr>
            <w:r w:rsidRPr="00A41D45">
              <w:rPr>
                <w:b/>
                <w:bCs/>
                <w:color w:val="273540"/>
              </w:rPr>
              <w:t>Dual</w:t>
            </w:r>
          </w:p>
        </w:tc>
      </w:tr>
      <w:tr w:rsidR="00231850" w:rsidRPr="00A41D45" w14:paraId="1A32BA2C" w14:textId="77777777" w:rsidTr="00231850">
        <w:tc>
          <w:tcPr>
            <w:tcW w:w="4675" w:type="dxa"/>
          </w:tcPr>
          <w:p w14:paraId="1422C4BE" w14:textId="28546E5C" w:rsidR="00231850" w:rsidRPr="00A41D45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27354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273540"/>
                  </w:rPr>
                  <m:t>Σ</m:t>
                </m:r>
                <m:r>
                  <w:rPr>
                    <w:rFonts w:ascii="Cambria Math" w:hAnsi="Cambria Math"/>
                    <w:color w:val="273540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color w:val="2735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73540"/>
                      </w:rPr>
                      <m:t>plnt</m:t>
                    </m:r>
                  </m:e>
                </m:d>
                <m:r>
                  <w:rPr>
                    <w:rFonts w:ascii="Cambria Math" w:hAnsi="Cambria Math"/>
                    <w:color w:val="273540"/>
                  </w:rPr>
                  <m:t>&lt;=10000</m:t>
                </m:r>
              </m:oMath>
            </m:oMathPara>
          </w:p>
          <w:p w14:paraId="0A2DC570" w14:textId="1DE64E7C" w:rsidR="00231850" w:rsidRPr="00A41D45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273540"/>
              </w:rPr>
            </w:pPr>
            <w:r w:rsidRPr="00A41D45">
              <w:rPr>
                <w:rFonts w:eastAsiaTheme="minorEastAsia"/>
                <w:color w:val="273540"/>
              </w:rPr>
              <w:t xml:space="preserve">The total </w:t>
            </w:r>
            <w:r w:rsidR="00A009FB" w:rsidRPr="00A41D45">
              <w:rPr>
                <w:rFonts w:eastAsiaTheme="minorEastAsia"/>
                <w:color w:val="273540"/>
              </w:rPr>
              <w:t>crops</w:t>
            </w:r>
            <w:r w:rsidRPr="00A41D45">
              <w:rPr>
                <w:rFonts w:eastAsiaTheme="minorEastAsia"/>
                <w:color w:val="273540"/>
              </w:rPr>
              <w:t xml:space="preserve"> </w:t>
            </w:r>
            <w:proofErr w:type="gramStart"/>
            <w:r w:rsidRPr="00A41D45">
              <w:rPr>
                <w:rFonts w:eastAsiaTheme="minorEastAsia"/>
                <w:color w:val="273540"/>
              </w:rPr>
              <w:t>has</w:t>
            </w:r>
            <w:proofErr w:type="gramEnd"/>
            <w:r w:rsidRPr="00A41D45">
              <w:rPr>
                <w:rFonts w:eastAsiaTheme="minorEastAsia"/>
                <w:color w:val="273540"/>
              </w:rPr>
              <w:t xml:space="preserve"> to be less than</w:t>
            </w:r>
            <w:r w:rsidR="004756DF" w:rsidRPr="00A41D45">
              <w:rPr>
                <w:rFonts w:eastAsiaTheme="minorEastAsia"/>
                <w:color w:val="273540"/>
              </w:rPr>
              <w:t xml:space="preserve"> or equal</w:t>
            </w:r>
            <w:r w:rsidRPr="00A41D45">
              <w:rPr>
                <w:rFonts w:eastAsiaTheme="minorEastAsia"/>
                <w:color w:val="273540"/>
              </w:rPr>
              <w:t xml:space="preserve"> 10,000 acres</w:t>
            </w:r>
          </w:p>
        </w:tc>
        <w:tc>
          <w:tcPr>
            <w:tcW w:w="4675" w:type="dxa"/>
          </w:tcPr>
          <w:p w14:paraId="40327A2B" w14:textId="77777777" w:rsidR="00231850" w:rsidRPr="00A41D45" w:rsidRDefault="00CB24FA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r w:rsidRPr="00A41D45">
              <w:rPr>
                <w:color w:val="273540"/>
              </w:rPr>
              <w:t xml:space="preserve">100 &lt;= </w:t>
            </w:r>
            <w:proofErr w:type="spellStart"/>
            <w:r w:rsidRPr="00A41D45">
              <w:rPr>
                <w:color w:val="273540"/>
              </w:rPr>
              <w:t>Y</w:t>
            </w:r>
            <w:r w:rsidRPr="00A41D45">
              <w:rPr>
                <w:color w:val="273540"/>
                <w:vertAlign w:val="subscript"/>
              </w:rPr>
              <w:t>land</w:t>
            </w:r>
            <w:proofErr w:type="spellEnd"/>
            <w:r w:rsidRPr="00A41D45">
              <w:rPr>
                <w:color w:val="273540"/>
              </w:rPr>
              <w:t xml:space="preserve"> + c(</w:t>
            </w:r>
            <w:proofErr w:type="spellStart"/>
            <w:proofErr w:type="gramStart"/>
            <w:r w:rsidRPr="00A41D45">
              <w:rPr>
                <w:color w:val="273540"/>
              </w:rPr>
              <w:t>hay,t</w:t>
            </w:r>
            <w:proofErr w:type="spellEnd"/>
            <w:proofErr w:type="gramEnd"/>
            <w:r w:rsidRPr="00A41D45">
              <w:rPr>
                <w:color w:val="273540"/>
              </w:rPr>
              <w:t>)*Y(t) [$/acre]</w:t>
            </w:r>
          </w:p>
          <w:p w14:paraId="18FC1808" w14:textId="67ECAFF8" w:rsidR="00CB24FA" w:rsidRPr="00A41D45" w:rsidRDefault="00CB24FA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r w:rsidRPr="00A41D45">
              <w:rPr>
                <w:color w:val="273540"/>
              </w:rPr>
              <w:t>The benefit for hay is greater than 100 $/acre</w:t>
            </w:r>
          </w:p>
        </w:tc>
      </w:tr>
      <w:tr w:rsidR="00231850" w:rsidRPr="00A41D45" w14:paraId="0CA461F4" w14:textId="77777777" w:rsidTr="00231850">
        <w:tc>
          <w:tcPr>
            <w:tcW w:w="4675" w:type="dxa"/>
          </w:tcPr>
          <w:p w14:paraId="4F326DC9" w14:textId="376D624B" w:rsidR="00231850" w:rsidRPr="00A41D45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273540"/>
              </w:rPr>
            </w:pPr>
            <m:oMathPara>
              <m:oMath>
                <m:r>
                  <w:rPr>
                    <w:rFonts w:ascii="Cambria Math" w:hAnsi="Cambria Math"/>
                    <w:color w:val="273540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color w:val="2735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73540"/>
                      </w:rPr>
                      <m:t xml:space="preserve">plnt, </m:t>
                    </m:r>
                    <m:r>
                      <w:rPr>
                        <w:rFonts w:ascii="Cambria Math" w:hAnsi="Cambria Math"/>
                        <w:color w:val="27354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color w:val="273540"/>
                  </w:rPr>
                  <m:t>*X</m:t>
                </m:r>
                <m:d>
                  <m:dPr>
                    <m:ctrlPr>
                      <w:rPr>
                        <w:rFonts w:ascii="Cambria Math" w:hAnsi="Cambria Math"/>
                        <w:color w:val="2735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73540"/>
                      </w:rPr>
                      <m:t>plnt</m:t>
                    </m:r>
                  </m:e>
                </m:d>
                <m:r>
                  <w:rPr>
                    <w:rFonts w:ascii="Cambria Math" w:hAnsi="Cambria Math"/>
                    <w:color w:val="273540"/>
                  </w:rPr>
                  <m:t>&lt;=</m:t>
                </m:r>
                <m:r>
                  <w:rPr>
                    <w:rFonts w:ascii="Cambria Math" w:hAnsi="Cambria Math"/>
                    <w:color w:val="273540"/>
                  </w:rPr>
                  <m:t>irrigation</m:t>
                </m:r>
                <m:d>
                  <m:dPr>
                    <m:ctrlPr>
                      <w:rPr>
                        <w:rFonts w:ascii="Cambria Math" w:hAnsi="Cambria Math"/>
                        <w:color w:val="2735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73540"/>
                      </w:rPr>
                      <m:t>t</m:t>
                    </m:r>
                  </m:e>
                </m:d>
              </m:oMath>
            </m:oMathPara>
          </w:p>
          <w:p w14:paraId="271CFB52" w14:textId="5346EF00" w:rsidR="00231850" w:rsidRPr="00A41D45" w:rsidRDefault="00231850" w:rsidP="00A41D45">
            <w:pPr>
              <w:pStyle w:val="NormalWeb"/>
              <w:spacing w:before="0" w:beforeAutospacing="0" w:after="0" w:afterAutospacing="0"/>
              <w:rPr>
                <w:rFonts w:eastAsiaTheme="minorEastAsia"/>
                <w:color w:val="273540"/>
              </w:rPr>
            </w:pPr>
            <w:r w:rsidRPr="00A41D45">
              <w:rPr>
                <w:rFonts w:eastAsiaTheme="minorEastAsia"/>
                <w:color w:val="273540"/>
              </w:rPr>
              <w:t>Plants cannot exceed the corresponding monthly water limit</w:t>
            </w:r>
            <w:r w:rsidR="00A009FB" w:rsidRPr="00A41D45">
              <w:rPr>
                <w:rFonts w:eastAsiaTheme="minorEastAsia"/>
                <w:color w:val="273540"/>
              </w:rPr>
              <w:t xml:space="preserve"> [</w:t>
            </w:r>
            <w:r w:rsidR="00A41D45">
              <w:rPr>
                <w:rFonts w:eastAsiaTheme="minorEastAsia"/>
                <w:color w:val="273540"/>
              </w:rPr>
              <w:t>irrigation</w:t>
            </w:r>
            <w:r w:rsidR="00A009FB" w:rsidRPr="00A41D45">
              <w:rPr>
                <w:rFonts w:eastAsiaTheme="minorEastAsia"/>
                <w:color w:val="273540"/>
              </w:rPr>
              <w:t xml:space="preserve">(t)] </w:t>
            </w:r>
            <w:r w:rsidRPr="00A41D45">
              <w:rPr>
                <w:rFonts w:eastAsiaTheme="minorEastAsia"/>
                <w:color w:val="273540"/>
              </w:rPr>
              <w:t xml:space="preserve">based on </w:t>
            </w:r>
            <w:r w:rsidR="00A009FB" w:rsidRPr="00A41D45">
              <w:rPr>
                <w:rFonts w:eastAsiaTheme="minorEastAsia"/>
                <w:color w:val="273540"/>
              </w:rPr>
              <w:t>crop water requirements [</w:t>
            </w:r>
            <w:proofErr w:type="gramStart"/>
            <w:r w:rsidR="00A009FB" w:rsidRPr="00A41D45">
              <w:rPr>
                <w:rFonts w:eastAsiaTheme="minorEastAsia"/>
                <w:color w:val="273540"/>
              </w:rPr>
              <w:t>c(</w:t>
            </w:r>
            <w:proofErr w:type="spellStart"/>
            <w:proofErr w:type="gramEnd"/>
            <w:r w:rsidR="00A009FB" w:rsidRPr="00A41D45">
              <w:rPr>
                <w:rFonts w:eastAsiaTheme="minorEastAsia"/>
                <w:color w:val="273540"/>
              </w:rPr>
              <w:t>plnt</w:t>
            </w:r>
            <w:proofErr w:type="spellEnd"/>
            <w:r w:rsidR="00A009FB" w:rsidRPr="00A41D45">
              <w:rPr>
                <w:rFonts w:eastAsiaTheme="minorEastAsia"/>
                <w:color w:val="273540"/>
              </w:rPr>
              <w:t xml:space="preserve">, t)]. In </w:t>
            </w:r>
            <w:r w:rsidR="004756DF" w:rsidRPr="00A41D45">
              <w:rPr>
                <w:rFonts w:eastAsiaTheme="minorEastAsia"/>
                <w:color w:val="273540"/>
              </w:rPr>
              <w:t>[ac-ft]</w:t>
            </w:r>
          </w:p>
        </w:tc>
        <w:tc>
          <w:tcPr>
            <w:tcW w:w="4675" w:type="dxa"/>
          </w:tcPr>
          <w:p w14:paraId="05E836D8" w14:textId="77777777" w:rsidR="00231850" w:rsidRPr="00A41D45" w:rsidRDefault="00CB24FA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r w:rsidRPr="00A41D45">
              <w:rPr>
                <w:color w:val="273540"/>
              </w:rPr>
              <w:t xml:space="preserve">120 &lt;= </w:t>
            </w:r>
            <w:proofErr w:type="spellStart"/>
            <w:r w:rsidRPr="00A41D45">
              <w:rPr>
                <w:color w:val="273540"/>
              </w:rPr>
              <w:t>Y</w:t>
            </w:r>
            <w:r w:rsidRPr="00A41D45">
              <w:rPr>
                <w:color w:val="273540"/>
                <w:vertAlign w:val="subscript"/>
              </w:rPr>
              <w:t>land</w:t>
            </w:r>
            <w:proofErr w:type="spellEnd"/>
            <w:r w:rsidRPr="00A41D45">
              <w:rPr>
                <w:color w:val="273540"/>
                <w:vertAlign w:val="subscript"/>
              </w:rPr>
              <w:t xml:space="preserve"> </w:t>
            </w:r>
            <w:r w:rsidRPr="00A41D45">
              <w:rPr>
                <w:color w:val="273540"/>
              </w:rPr>
              <w:t>+ c(</w:t>
            </w:r>
            <w:proofErr w:type="spellStart"/>
            <w:proofErr w:type="gramStart"/>
            <w:r w:rsidRPr="00A41D45">
              <w:rPr>
                <w:color w:val="273540"/>
              </w:rPr>
              <w:t>grain,t</w:t>
            </w:r>
            <w:proofErr w:type="spellEnd"/>
            <w:proofErr w:type="gramEnd"/>
            <w:r w:rsidRPr="00A41D45">
              <w:rPr>
                <w:color w:val="273540"/>
              </w:rPr>
              <w:t>)*Y(t) [$/acre]</w:t>
            </w:r>
          </w:p>
          <w:p w14:paraId="1DE24601" w14:textId="40778327" w:rsidR="00CB24FA" w:rsidRPr="00A41D45" w:rsidRDefault="00CB24FA" w:rsidP="00A41D45">
            <w:pPr>
              <w:pStyle w:val="NormalWeb"/>
              <w:spacing w:before="0" w:beforeAutospacing="0" w:after="0" w:afterAutospacing="0"/>
              <w:rPr>
                <w:color w:val="273540"/>
              </w:rPr>
            </w:pPr>
            <w:r w:rsidRPr="00A41D45">
              <w:rPr>
                <w:color w:val="273540"/>
              </w:rPr>
              <w:t>The benefit for grain is greater than 120 $/acre</w:t>
            </w:r>
          </w:p>
        </w:tc>
      </w:tr>
    </w:tbl>
    <w:p w14:paraId="69BF5F70" w14:textId="77777777" w:rsid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</w:p>
    <w:p w14:paraId="15481D7B" w14:textId="1E95B9B4" w:rsidR="00A41D45" w:rsidRP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m:oMathPara>
        <m:oMath>
          <m:r>
            <w:rPr>
              <w:rFonts w:ascii="Cambria Math" w:hAnsi="Cambria Math"/>
              <w:color w:val="273540"/>
            </w:rPr>
            <m:t>c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plnt,t</m:t>
              </m:r>
            </m:e>
          </m:d>
          <m:r>
            <w:rPr>
              <w:rFonts w:ascii="Cambria Math" w:hAnsi="Cambria Math"/>
              <w:color w:val="273540"/>
            </w:rPr>
            <m:t xml:space="preserve">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273540"/>
                </w:rPr>
              </m:ctrlPr>
            </m:mPr>
            <m:mr>
              <m:e>
                <m:r>
                  <w:rPr>
                    <w:rFonts w:ascii="Cambria Math" w:hAnsi="Cambria Math"/>
                    <w:color w:val="273540"/>
                  </w:rPr>
                  <m:t>2</m:t>
                </m:r>
              </m:e>
              <m:e>
                <m:r>
                  <w:rPr>
                    <w:rFonts w:ascii="Cambria Math" w:hAnsi="Cambria Math"/>
                    <w:color w:val="273540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273540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color w:val="273540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273540"/>
                  </w:rPr>
                  <m:t>2</m:t>
                </m:r>
              </m:e>
              <m:e>
                <m:r>
                  <w:rPr>
                    <w:rFonts w:ascii="Cambria Math" w:hAnsi="Cambria Math"/>
                    <w:color w:val="273540"/>
                  </w:rPr>
                  <m:t>0</m:t>
                </m:r>
              </m:e>
            </m:mr>
          </m:m>
          <m:r>
            <w:rPr>
              <w:rFonts w:ascii="Cambria Math" w:hAnsi="Cambria Math"/>
              <w:color w:val="273540"/>
            </w:rPr>
            <m:t xml:space="preserve"> </m:t>
          </m:r>
          <m:r>
            <w:rPr>
              <w:rFonts w:ascii="Cambria Math" w:hAnsi="Cambria Math"/>
              <w:color w:val="273540"/>
            </w:rPr>
            <m:t>,</m:t>
          </m:r>
          <m:r>
            <w:rPr>
              <w:rFonts w:ascii="Cambria Math" w:hAnsi="Cambria Math"/>
              <w:color w:val="273540"/>
            </w:rPr>
            <m:t xml:space="preserve"> </m:t>
          </m:r>
          <m:r>
            <w:rPr>
              <w:rFonts w:ascii="Cambria Math" w:hAnsi="Cambria Math"/>
              <w:color w:val="273540"/>
            </w:rPr>
            <m:t>ac</m:t>
          </m:r>
          <m:r>
            <w:rPr>
              <w:rFonts w:ascii="Cambria Math" w:hAnsi="Cambria Math"/>
              <w:color w:val="273540"/>
            </w:rPr>
            <m:t>-ft/acre</m:t>
          </m:r>
        </m:oMath>
      </m:oMathPara>
    </w:p>
    <w:p w14:paraId="3BDDC194" w14:textId="5D03F2D7" w:rsidR="00A41D45" w:rsidRP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m:oMathPara>
        <m:oMath>
          <m:r>
            <w:rPr>
              <w:rFonts w:ascii="Cambria Math" w:hAnsi="Cambria Math"/>
              <w:color w:val="273540"/>
            </w:rPr>
            <m:t>irrigation</m:t>
          </m:r>
          <m:d>
            <m:dPr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t</m:t>
              </m:r>
            </m:e>
          </m:d>
          <m:r>
            <w:rPr>
              <w:rFonts w:ascii="Cambria Math" w:hAnsi="Cambria Math"/>
              <w:color w:val="27354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273540"/>
                </w:rPr>
              </m:ctrlPr>
            </m:dPr>
            <m:e>
              <m:r>
                <w:rPr>
                  <w:rFonts w:ascii="Cambria Math" w:hAnsi="Cambria Math"/>
                  <w:color w:val="273540"/>
                </w:rPr>
                <m:t>14000,18000,6000</m:t>
              </m:r>
            </m:e>
          </m:d>
          <m:r>
            <w:rPr>
              <w:rFonts w:ascii="Cambria Math" w:hAnsi="Cambria Math"/>
              <w:color w:val="273540"/>
            </w:rPr>
            <m:t>,ac-ft</m:t>
          </m:r>
        </m:oMath>
      </m:oMathPara>
    </w:p>
    <w:p w14:paraId="2C493409" w14:textId="77777777" w:rsidR="00A41D45" w:rsidRP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</w:p>
    <w:p w14:paraId="4A108A55" w14:textId="77777777" w:rsidR="00A41D45" w:rsidRPr="00A41D45" w:rsidRDefault="00A41D45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</w:p>
    <w:p w14:paraId="69D2D637" w14:textId="77777777" w:rsidR="005B2A83" w:rsidRPr="00A41D45" w:rsidRDefault="005B2A83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>2) Primal and Dual model solutions [objective function, decision variable, shadow value, and reduced cost values] (10 pts)</w:t>
      </w:r>
    </w:p>
    <w:p w14:paraId="5870FDC1" w14:textId="77777777" w:rsidR="005B2A83" w:rsidRPr="00A41D45" w:rsidRDefault="005B2A83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>3) Compare and interpret solutions, and share new insights for management (5 pts)</w:t>
      </w:r>
    </w:p>
    <w:p w14:paraId="01C3C609" w14:textId="77777777" w:rsidR="005B2A83" w:rsidRPr="00A41D45" w:rsidRDefault="005B2A83" w:rsidP="00A41D45">
      <w:pPr>
        <w:pStyle w:val="NormalWeb"/>
        <w:shd w:val="clear" w:color="auto" w:fill="FFFFFF"/>
        <w:spacing w:before="0" w:beforeAutospacing="0" w:after="0" w:afterAutospacing="0"/>
        <w:rPr>
          <w:color w:val="273540"/>
        </w:rPr>
      </w:pPr>
      <w:r w:rsidRPr="00A41D45">
        <w:rPr>
          <w:color w:val="273540"/>
        </w:rPr>
        <w:t xml:space="preserve">4) Provide a link to your GAMS code on your </w:t>
      </w:r>
      <w:proofErr w:type="spellStart"/>
      <w:r w:rsidRPr="00A41D45">
        <w:rPr>
          <w:color w:val="273540"/>
        </w:rPr>
        <w:t>Github</w:t>
      </w:r>
      <w:proofErr w:type="spellEnd"/>
      <w:r w:rsidRPr="00A41D45">
        <w:rPr>
          <w:color w:val="273540"/>
        </w:rPr>
        <w:t xml:space="preserve"> repository.</w:t>
      </w:r>
    </w:p>
    <w:p w14:paraId="594A3585" w14:textId="77777777" w:rsidR="00104FE5" w:rsidRPr="00A41D45" w:rsidRDefault="00104FE5" w:rsidP="00A41D45">
      <w:pPr>
        <w:spacing w:after="0"/>
        <w:rPr>
          <w:rFonts w:ascii="Times New Roman" w:hAnsi="Times New Roman" w:cs="Times New Roman"/>
        </w:rPr>
      </w:pPr>
    </w:p>
    <w:sectPr w:rsidR="00104FE5" w:rsidRPr="00A41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307DBB"/>
    <w:multiLevelType w:val="hybridMultilevel"/>
    <w:tmpl w:val="722A3E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5693C"/>
    <w:multiLevelType w:val="hybridMultilevel"/>
    <w:tmpl w:val="D908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472158">
    <w:abstractNumId w:val="0"/>
  </w:num>
  <w:num w:numId="2" w16cid:durableId="18480164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84"/>
    <w:rsid w:val="0004735B"/>
    <w:rsid w:val="00104FE5"/>
    <w:rsid w:val="00231850"/>
    <w:rsid w:val="00382047"/>
    <w:rsid w:val="00384426"/>
    <w:rsid w:val="004756DF"/>
    <w:rsid w:val="005B2A83"/>
    <w:rsid w:val="005D3C78"/>
    <w:rsid w:val="0070194D"/>
    <w:rsid w:val="008A6C5D"/>
    <w:rsid w:val="0092603B"/>
    <w:rsid w:val="00975CE9"/>
    <w:rsid w:val="00A009FB"/>
    <w:rsid w:val="00A41D45"/>
    <w:rsid w:val="00AE3578"/>
    <w:rsid w:val="00C13005"/>
    <w:rsid w:val="00CB24FA"/>
    <w:rsid w:val="00EC6F6F"/>
    <w:rsid w:val="00F4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D51D1"/>
  <w15:chartTrackingRefBased/>
  <w15:docId w15:val="{0D61575D-7EDF-2B45-934A-81DA6E5A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75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318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Wallace</dc:creator>
  <cp:keywords/>
  <dc:description/>
  <cp:lastModifiedBy>Ammon Wallace</cp:lastModifiedBy>
  <cp:revision>2</cp:revision>
  <dcterms:created xsi:type="dcterms:W3CDTF">2026-10-03T04:43:00Z</dcterms:created>
  <dcterms:modified xsi:type="dcterms:W3CDTF">2026-10-03T04:43:00Z</dcterms:modified>
</cp:coreProperties>
</file>