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D69B7D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6C9FCAD5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60DB0CF8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2315E96F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638FCF44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2AD1FFF7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4AED6153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28F1678A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2807ABBE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45B57312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3EF58A3E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690EF999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1D0B158F" w14:textId="77777777" w:rsidR="00AD775A" w:rsidRDefault="00AD775A" w:rsidP="00AD775A">
      <w:pPr>
        <w:spacing w:after="0"/>
        <w:jc w:val="center"/>
        <w:rPr>
          <w:rFonts w:ascii="Times New Roman" w:hAnsi="Times New Roman" w:cs="Times New Roman"/>
          <w:color w:val="273540"/>
          <w:shd w:val="clear" w:color="auto" w:fill="FFFFFF"/>
        </w:rPr>
      </w:pPr>
    </w:p>
    <w:p w14:paraId="2EAEE07F" w14:textId="12996CA5" w:rsidR="00AD775A" w:rsidRPr="00D31C2A" w:rsidRDefault="00532693" w:rsidP="00AD775A">
      <w:pPr>
        <w:spacing w:after="0"/>
        <w:jc w:val="center"/>
        <w:rPr>
          <w:rFonts w:ascii="Times New Roman" w:hAnsi="Times New Roman" w:cs="Times New Roman"/>
        </w:rPr>
      </w:pPr>
      <w:r w:rsidRPr="00D31C2A">
        <w:rPr>
          <w:rFonts w:ascii="Times New Roman" w:hAnsi="Times New Roman" w:cs="Times New Roman"/>
        </w:rPr>
        <w:t xml:space="preserve">Optimal Reservoir Operations to </w:t>
      </w:r>
      <w:r w:rsidR="00F16DE5">
        <w:rPr>
          <w:rFonts w:ascii="Times New Roman" w:hAnsi="Times New Roman" w:cs="Times New Roman"/>
        </w:rPr>
        <w:t>M</w:t>
      </w:r>
      <w:r w:rsidRPr="00D31C2A">
        <w:rPr>
          <w:rFonts w:ascii="Times New Roman" w:hAnsi="Times New Roman" w:cs="Times New Roman"/>
        </w:rPr>
        <w:t xml:space="preserve">aximize </w:t>
      </w:r>
      <w:r w:rsidR="00F16DE5">
        <w:rPr>
          <w:rFonts w:ascii="Times New Roman" w:hAnsi="Times New Roman" w:cs="Times New Roman"/>
        </w:rPr>
        <w:t>P</w:t>
      </w:r>
      <w:r w:rsidRPr="00D31C2A">
        <w:rPr>
          <w:rFonts w:ascii="Times New Roman" w:hAnsi="Times New Roman" w:cs="Times New Roman"/>
        </w:rPr>
        <w:t xml:space="preserve">rofit </w:t>
      </w:r>
      <w:r w:rsidR="00F16DE5">
        <w:rPr>
          <w:rFonts w:ascii="Times New Roman" w:hAnsi="Times New Roman" w:cs="Times New Roman"/>
        </w:rPr>
        <w:t>D</w:t>
      </w:r>
      <w:r w:rsidRPr="00D31C2A">
        <w:rPr>
          <w:rFonts w:ascii="Times New Roman" w:hAnsi="Times New Roman" w:cs="Times New Roman"/>
        </w:rPr>
        <w:t>uring Irrigation Season</w:t>
      </w:r>
    </w:p>
    <w:p w14:paraId="78632A6E" w14:textId="77777777" w:rsidR="00081ACF" w:rsidRDefault="00081ACF" w:rsidP="00AD775A">
      <w:pPr>
        <w:spacing w:after="0"/>
        <w:jc w:val="center"/>
        <w:rPr>
          <w:rFonts w:ascii="Times New Roman" w:hAnsi="Times New Roman" w:cs="Times New Roman"/>
        </w:rPr>
      </w:pPr>
    </w:p>
    <w:p w14:paraId="3FFA72DA" w14:textId="2906792B" w:rsidR="00532693" w:rsidRDefault="00D31C2A" w:rsidP="00AD775A">
      <w:pPr>
        <w:spacing w:after="0"/>
        <w:jc w:val="center"/>
        <w:rPr>
          <w:rFonts w:ascii="Times New Roman" w:hAnsi="Times New Roman" w:cs="Times New Roman"/>
        </w:rPr>
      </w:pPr>
      <w:r w:rsidRPr="00D31C2A">
        <w:rPr>
          <w:rFonts w:ascii="Times New Roman" w:hAnsi="Times New Roman" w:cs="Times New Roman"/>
        </w:rPr>
        <w:t>Ammon Wallac</w:t>
      </w:r>
      <w:r>
        <w:rPr>
          <w:rFonts w:ascii="Times New Roman" w:hAnsi="Times New Roman" w:cs="Times New Roman"/>
        </w:rPr>
        <w:t>e</w:t>
      </w:r>
    </w:p>
    <w:p w14:paraId="5DE0CD77" w14:textId="07EA1B83" w:rsidR="00D31C2A" w:rsidRDefault="00D31C2A" w:rsidP="00AD775A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CEE 5410 – Dr. Rosenberg</w:t>
      </w:r>
    </w:p>
    <w:p w14:paraId="10F13689" w14:textId="3D4D85C1" w:rsidR="00F16DE5" w:rsidRPr="00D31C2A" w:rsidRDefault="00F16DE5" w:rsidP="00AD775A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09/29/2026</w:t>
      </w:r>
    </w:p>
    <w:p w14:paraId="7E9CFAC6" w14:textId="7C063326" w:rsidR="001D53E5" w:rsidRPr="00AD775A" w:rsidRDefault="00AD775A" w:rsidP="00D31C2A">
      <w:pPr>
        <w:spacing w:after="0"/>
        <w:rPr>
          <w:rFonts w:ascii="Times New Roman" w:hAnsi="Times New Roman" w:cs="Times New Roman"/>
        </w:rPr>
      </w:pPr>
      <w:r w:rsidRPr="00D31C2A">
        <w:rPr>
          <w:rFonts w:ascii="Times New Roman" w:hAnsi="Times New Roman" w:cs="Times New Roman"/>
        </w:rPr>
        <w:br w:type="page"/>
      </w:r>
    </w:p>
    <w:p w14:paraId="40EE11C4" w14:textId="4E8AAFA8" w:rsidR="00AD775A" w:rsidRDefault="00114FF4" w:rsidP="00114FF4">
      <w:pPr>
        <w:spacing w:after="0"/>
        <w:rPr>
          <w:rFonts w:ascii="Times New Roman" w:hAnsi="Times New Roman" w:cs="Times New Roman"/>
          <w:b/>
          <w:bCs/>
        </w:rPr>
      </w:pPr>
      <w:r w:rsidRPr="00114FF4">
        <w:rPr>
          <w:rFonts w:ascii="Times New Roman" w:hAnsi="Times New Roman" w:cs="Times New Roman"/>
          <w:b/>
          <w:bCs/>
        </w:rPr>
        <w:lastRenderedPageBreak/>
        <w:t>Introduction</w:t>
      </w:r>
    </w:p>
    <w:p w14:paraId="358D7E76" w14:textId="2C49499A" w:rsidR="00AF29DC" w:rsidRDefault="00072A79" w:rsidP="00114FF4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During the irrigation season</w:t>
      </w:r>
      <w:r w:rsidR="00C70FEE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prices </w:t>
      </w:r>
      <w:r w:rsidR="00C70FEE">
        <w:rPr>
          <w:rFonts w:ascii="Times New Roman" w:hAnsi="Times New Roman" w:cs="Times New Roman"/>
        </w:rPr>
        <w:t xml:space="preserve">increase as the </w:t>
      </w:r>
      <w:r w:rsidR="00B2566A">
        <w:rPr>
          <w:rFonts w:ascii="Times New Roman" w:hAnsi="Times New Roman" w:cs="Times New Roman"/>
        </w:rPr>
        <w:t>season gets closer to the end</w:t>
      </w:r>
      <w:r>
        <w:rPr>
          <w:rFonts w:ascii="Times New Roman" w:hAnsi="Times New Roman" w:cs="Times New Roman"/>
        </w:rPr>
        <w:t xml:space="preserve">. </w:t>
      </w:r>
      <w:r w:rsidR="00C70FEE">
        <w:rPr>
          <w:rFonts w:ascii="Times New Roman" w:hAnsi="Times New Roman" w:cs="Times New Roman"/>
        </w:rPr>
        <w:t xml:space="preserve">The reservoir </w:t>
      </w:r>
      <w:r w:rsidR="00F5394B">
        <w:rPr>
          <w:rFonts w:ascii="Times New Roman" w:hAnsi="Times New Roman" w:cs="Times New Roman"/>
        </w:rPr>
        <w:t>has a finite storage</w:t>
      </w:r>
      <w:r w:rsidR="005A4D23">
        <w:rPr>
          <w:rFonts w:ascii="Times New Roman" w:hAnsi="Times New Roman" w:cs="Times New Roman"/>
        </w:rPr>
        <w:t xml:space="preserve">, meaning </w:t>
      </w:r>
      <w:r w:rsidR="00984939">
        <w:rPr>
          <w:rFonts w:ascii="Times New Roman" w:hAnsi="Times New Roman" w:cs="Times New Roman"/>
        </w:rPr>
        <w:t>the irrigator can’t wait until the last minute to distribute all the water</w:t>
      </w:r>
      <w:r w:rsidR="0063635B">
        <w:rPr>
          <w:rFonts w:ascii="Times New Roman" w:hAnsi="Times New Roman" w:cs="Times New Roman"/>
        </w:rPr>
        <w:t>. T</w:t>
      </w:r>
      <w:r w:rsidR="004D2793">
        <w:rPr>
          <w:rFonts w:ascii="Times New Roman" w:hAnsi="Times New Roman" w:cs="Times New Roman"/>
        </w:rPr>
        <w:t xml:space="preserve">he </w:t>
      </w:r>
      <w:r w:rsidR="00FA7313">
        <w:rPr>
          <w:rFonts w:ascii="Times New Roman" w:hAnsi="Times New Roman" w:cs="Times New Roman"/>
        </w:rPr>
        <w:t>report explains how</w:t>
      </w:r>
      <w:r w:rsidR="004D2793">
        <w:rPr>
          <w:rFonts w:ascii="Times New Roman" w:hAnsi="Times New Roman" w:cs="Times New Roman"/>
        </w:rPr>
        <w:t xml:space="preserve"> </w:t>
      </w:r>
      <w:r w:rsidR="00FA7313">
        <w:rPr>
          <w:rFonts w:ascii="Times New Roman" w:hAnsi="Times New Roman" w:cs="Times New Roman"/>
        </w:rPr>
        <w:t>t</w:t>
      </w:r>
      <w:r w:rsidR="0063635B">
        <w:rPr>
          <w:rFonts w:ascii="Times New Roman" w:hAnsi="Times New Roman" w:cs="Times New Roman"/>
        </w:rPr>
        <w:t>o</w:t>
      </w:r>
      <w:r w:rsidR="004D2793">
        <w:rPr>
          <w:rFonts w:ascii="Times New Roman" w:hAnsi="Times New Roman" w:cs="Times New Roman"/>
        </w:rPr>
        <w:t xml:space="preserve"> </w:t>
      </w:r>
      <w:r w:rsidR="00FA7313">
        <w:rPr>
          <w:rFonts w:ascii="Times New Roman" w:hAnsi="Times New Roman" w:cs="Times New Roman"/>
        </w:rPr>
        <w:t xml:space="preserve">operate the reservoir to </w:t>
      </w:r>
      <w:r w:rsidR="004D2793">
        <w:rPr>
          <w:rFonts w:ascii="Times New Roman" w:hAnsi="Times New Roman" w:cs="Times New Roman"/>
        </w:rPr>
        <w:t xml:space="preserve">maximize profit. </w:t>
      </w:r>
      <w:r w:rsidR="00C54357">
        <w:rPr>
          <w:rFonts w:ascii="Times New Roman" w:hAnsi="Times New Roman" w:cs="Times New Roman"/>
        </w:rPr>
        <w:t xml:space="preserve">This report </w:t>
      </w:r>
      <w:r w:rsidR="00081ACF">
        <w:rPr>
          <w:rFonts w:ascii="Times New Roman" w:hAnsi="Times New Roman" w:cs="Times New Roman"/>
        </w:rPr>
        <w:t>gives</w:t>
      </w:r>
      <w:r w:rsidR="00C54357">
        <w:rPr>
          <w:rFonts w:ascii="Times New Roman" w:hAnsi="Times New Roman" w:cs="Times New Roman"/>
        </w:rPr>
        <w:t xml:space="preserve"> the model formulation</w:t>
      </w:r>
      <w:r w:rsidR="00C23085">
        <w:rPr>
          <w:rFonts w:ascii="Times New Roman" w:hAnsi="Times New Roman" w:cs="Times New Roman"/>
        </w:rPr>
        <w:t>, the optimal solution</w:t>
      </w:r>
      <w:r w:rsidR="001D2576">
        <w:rPr>
          <w:rFonts w:ascii="Times New Roman" w:hAnsi="Times New Roman" w:cs="Times New Roman"/>
        </w:rPr>
        <w:t xml:space="preserve">, and a model analysis. </w:t>
      </w:r>
    </w:p>
    <w:p w14:paraId="453660BE" w14:textId="77777777" w:rsidR="00463CFB" w:rsidRDefault="00463CFB" w:rsidP="00114FF4">
      <w:pPr>
        <w:spacing w:after="0"/>
        <w:rPr>
          <w:rFonts w:ascii="Times New Roman" w:hAnsi="Times New Roman" w:cs="Times New Roman"/>
        </w:rPr>
      </w:pPr>
    </w:p>
    <w:p w14:paraId="74CEEA40" w14:textId="1706AEC3" w:rsidR="00894FB6" w:rsidRDefault="00894FB6" w:rsidP="00114FF4">
      <w:pPr>
        <w:spacing w:after="0"/>
        <w:rPr>
          <w:rFonts w:ascii="Times New Roman" w:hAnsi="Times New Roman" w:cs="Times New Roman"/>
          <w:b/>
          <w:bCs/>
        </w:rPr>
      </w:pPr>
      <w:r w:rsidRPr="00894FB6">
        <w:rPr>
          <w:rFonts w:ascii="Times New Roman" w:hAnsi="Times New Roman" w:cs="Times New Roman"/>
          <w:b/>
          <w:bCs/>
        </w:rPr>
        <w:t>Model Formulation</w:t>
      </w:r>
    </w:p>
    <w:p w14:paraId="30AE3F0B" w14:textId="198E1974" w:rsidR="00894FB6" w:rsidRDefault="00894FB6" w:rsidP="00114FF4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dimension of thi</w:t>
      </w:r>
      <w:r w:rsidR="00081ACF">
        <w:rPr>
          <w:rFonts w:ascii="Times New Roman" w:hAnsi="Times New Roman" w:cs="Times New Roman"/>
        </w:rPr>
        <w:t xml:space="preserve">s model are </w:t>
      </w:r>
      <w:r w:rsidR="0084163D">
        <w:rPr>
          <w:rFonts w:ascii="Times New Roman" w:hAnsi="Times New Roman" w:cs="Times New Roman"/>
        </w:rPr>
        <w:t>the months (</w:t>
      </w:r>
      <w:r w:rsidR="00A6687C">
        <w:rPr>
          <w:rFonts w:ascii="Times New Roman" w:hAnsi="Times New Roman" w:cs="Times New Roman"/>
        </w:rPr>
        <w:t>June, July, and August</w:t>
      </w:r>
      <w:r w:rsidR="0084163D">
        <w:rPr>
          <w:rFonts w:ascii="Times New Roman" w:hAnsi="Times New Roman" w:cs="Times New Roman"/>
        </w:rPr>
        <w:t xml:space="preserve">) and </w:t>
      </w:r>
      <w:r w:rsidR="00FA624D">
        <w:rPr>
          <w:rFonts w:ascii="Times New Roman" w:hAnsi="Times New Roman" w:cs="Times New Roman"/>
        </w:rPr>
        <w:t>location of water</w:t>
      </w:r>
      <w:r w:rsidR="0084163D">
        <w:rPr>
          <w:rFonts w:ascii="Times New Roman" w:hAnsi="Times New Roman" w:cs="Times New Roman"/>
        </w:rPr>
        <w:t xml:space="preserve"> (</w:t>
      </w:r>
      <w:r w:rsidR="00A6687C">
        <w:rPr>
          <w:rFonts w:ascii="Times New Roman" w:hAnsi="Times New Roman" w:cs="Times New Roman"/>
        </w:rPr>
        <w:t xml:space="preserve">Spillway, Diversion, and </w:t>
      </w:r>
      <w:r w:rsidR="001C1D2B">
        <w:rPr>
          <w:rFonts w:ascii="Times New Roman" w:hAnsi="Times New Roman" w:cs="Times New Roman"/>
        </w:rPr>
        <w:t>Storage</w:t>
      </w:r>
      <w:r w:rsidR="0084163D">
        <w:rPr>
          <w:rFonts w:ascii="Times New Roman" w:hAnsi="Times New Roman" w:cs="Times New Roman"/>
        </w:rPr>
        <w:t>)</w:t>
      </w:r>
      <w:r w:rsidR="001C1D2B">
        <w:rPr>
          <w:rFonts w:ascii="Times New Roman" w:hAnsi="Times New Roman" w:cs="Times New Roman"/>
        </w:rPr>
        <w:t xml:space="preserve">. The decision variables are how much water </w:t>
      </w:r>
      <w:r w:rsidR="00FA624D">
        <w:rPr>
          <w:rFonts w:ascii="Times New Roman" w:hAnsi="Times New Roman" w:cs="Times New Roman"/>
        </w:rPr>
        <w:t xml:space="preserve">is at </w:t>
      </w:r>
      <w:r w:rsidR="001C1D2B">
        <w:rPr>
          <w:rFonts w:ascii="Times New Roman" w:hAnsi="Times New Roman" w:cs="Times New Roman"/>
        </w:rPr>
        <w:t xml:space="preserve">each </w:t>
      </w:r>
      <w:r w:rsidR="00FA624D">
        <w:rPr>
          <w:rFonts w:ascii="Times New Roman" w:hAnsi="Times New Roman" w:cs="Times New Roman"/>
        </w:rPr>
        <w:t>location</w:t>
      </w:r>
      <w:r w:rsidR="001C1D2B">
        <w:rPr>
          <w:rFonts w:ascii="Times New Roman" w:hAnsi="Times New Roman" w:cs="Times New Roman"/>
        </w:rPr>
        <w:t xml:space="preserve"> during each month. Th</w:t>
      </w:r>
      <w:r w:rsidR="0017101E">
        <w:rPr>
          <w:rFonts w:ascii="Times New Roman" w:hAnsi="Times New Roman" w:cs="Times New Roman"/>
        </w:rPr>
        <w:t xml:space="preserve">ese variables are </w:t>
      </w:r>
      <w:r w:rsidR="001C1D2B">
        <w:rPr>
          <w:rFonts w:ascii="Times New Roman" w:hAnsi="Times New Roman" w:cs="Times New Roman"/>
        </w:rPr>
        <w:t xml:space="preserve">expressed as </w:t>
      </w:r>
      <w:proofErr w:type="gramStart"/>
      <w:r w:rsidR="00FA624D">
        <w:rPr>
          <w:rFonts w:ascii="Times New Roman" w:hAnsi="Times New Roman" w:cs="Times New Roman"/>
        </w:rPr>
        <w:t>X(</w:t>
      </w:r>
      <w:proofErr w:type="gramEnd"/>
      <w:r w:rsidR="0017101E">
        <w:rPr>
          <w:rFonts w:ascii="Times New Roman" w:hAnsi="Times New Roman" w:cs="Times New Roman"/>
        </w:rPr>
        <w:t xml:space="preserve">location, </w:t>
      </w:r>
      <w:r w:rsidR="00CF0D0B">
        <w:rPr>
          <w:rFonts w:ascii="Times New Roman" w:hAnsi="Times New Roman" w:cs="Times New Roman"/>
        </w:rPr>
        <w:t>month</w:t>
      </w:r>
      <w:r w:rsidR="0017101E">
        <w:rPr>
          <w:rFonts w:ascii="Times New Roman" w:hAnsi="Times New Roman" w:cs="Times New Roman"/>
        </w:rPr>
        <w:t>)</w:t>
      </w:r>
      <w:r w:rsidR="00FA624D">
        <w:rPr>
          <w:rFonts w:ascii="Times New Roman" w:hAnsi="Times New Roman" w:cs="Times New Roman"/>
        </w:rPr>
        <w:t xml:space="preserve"> in units of acre-ft. This notation </w:t>
      </w:r>
      <w:r w:rsidR="0017101E">
        <w:rPr>
          <w:rFonts w:ascii="Times New Roman" w:hAnsi="Times New Roman" w:cs="Times New Roman"/>
        </w:rPr>
        <w:t>mean</w:t>
      </w:r>
      <w:r w:rsidR="00FA624D">
        <w:rPr>
          <w:rFonts w:ascii="Times New Roman" w:hAnsi="Times New Roman" w:cs="Times New Roman"/>
        </w:rPr>
        <w:t xml:space="preserve">s </w:t>
      </w:r>
      <w:r w:rsidR="0017101E">
        <w:rPr>
          <w:rFonts w:ascii="Times New Roman" w:hAnsi="Times New Roman" w:cs="Times New Roman"/>
        </w:rPr>
        <w:t xml:space="preserve">there </w:t>
      </w:r>
      <w:r w:rsidR="00FA624D">
        <w:rPr>
          <w:rFonts w:ascii="Times New Roman" w:hAnsi="Times New Roman" w:cs="Times New Roman"/>
        </w:rPr>
        <w:t xml:space="preserve">are nine decision variables. </w:t>
      </w:r>
    </w:p>
    <w:p w14:paraId="0D002D4F" w14:textId="7167DB63" w:rsidR="009D1361" w:rsidRDefault="00E601F1" w:rsidP="00114FF4">
      <w:pPr>
        <w:spacing w:after="0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The objective function is to maximize profit</w:t>
      </w:r>
      <w:r w:rsidR="00B454E1">
        <w:rPr>
          <w:rFonts w:ascii="Times New Roman" w:hAnsi="Times New Roman" w:cs="Times New Roman"/>
        </w:rPr>
        <w:t xml:space="preserve"> based on the irrigation benefits (</w:t>
      </w:r>
      <w:r w:rsidR="00976B5A">
        <w:rPr>
          <w:rFonts w:ascii="Times New Roman" w:hAnsi="Times New Roman" w:cs="Times New Roman"/>
        </w:rPr>
        <w:t>Table 1)</w:t>
      </w:r>
      <w:r w:rsidR="002C51B3">
        <w:rPr>
          <w:rFonts w:ascii="Times New Roman" w:hAnsi="Times New Roman" w:cs="Times New Roman"/>
        </w:rPr>
        <w:t>.</w:t>
      </w:r>
      <w:r w:rsidR="00385B19">
        <w:rPr>
          <w:rFonts w:ascii="Times New Roman" w:hAnsi="Times New Roman" w:cs="Times New Roman"/>
        </w:rPr>
        <w:t xml:space="preserve"> The irrigations benefits are expressed as c(m).</w:t>
      </w:r>
      <w:r w:rsidR="002C51B3">
        <w:rPr>
          <w:rFonts w:ascii="Times New Roman" w:hAnsi="Times New Roman" w:cs="Times New Roman"/>
        </w:rPr>
        <w:t xml:space="preserve"> </w:t>
      </w:r>
      <w:r w:rsidR="00385B19">
        <w:rPr>
          <w:rFonts w:ascii="Times New Roman" w:hAnsi="Times New Roman" w:cs="Times New Roman"/>
        </w:rPr>
        <w:t>The objective</w:t>
      </w:r>
      <w:r w:rsidR="00976B5A">
        <w:rPr>
          <w:rFonts w:ascii="Times New Roman" w:hAnsi="Times New Roman" w:cs="Times New Roman"/>
        </w:rPr>
        <w:t xml:space="preserve"> function can be expressed as </w:t>
      </w:r>
      <m:oMath>
        <m:r>
          <m:rPr>
            <m:nor/>
          </m:rP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Z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2"/>
                <w:szCs w:val="22"/>
              </w:rPr>
              <m:t>c(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)*X(Div</m:t>
            </m:r>
            <m:r>
              <w:rPr>
                <w:rFonts w:ascii="Cambria Math" w:hAnsi="Cambria Math" w:cs="Times New Roman"/>
                <w:sz w:val="22"/>
                <w:szCs w:val="22"/>
              </w:rPr>
              <m:t>ersion</m:t>
            </m:r>
            <m:r>
              <w:rPr>
                <w:rFonts w:ascii="Cambria Math" w:hAnsi="Cambria Math" w:cs="Times New Roman"/>
                <w:sz w:val="22"/>
                <w:szCs w:val="22"/>
              </w:rPr>
              <m:t xml:space="preserve"> </m:t>
            </m:r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)</m:t>
            </m:r>
          </m:e>
        </m:nary>
        <m:r>
          <w:rPr>
            <w:rFonts w:ascii="Cambria Math" w:eastAsiaTheme="minorEastAsia" w:hAnsi="Cambria Math" w:cs="Times New Roman"/>
            <w:sz w:val="22"/>
            <w:szCs w:val="22"/>
          </w:rPr>
          <m:t>, [$].</m:t>
        </m:r>
      </m:oMath>
      <w:r w:rsidR="00002ABE">
        <w:rPr>
          <w:rFonts w:ascii="Times New Roman" w:eastAsiaTheme="minorEastAsia" w:hAnsi="Times New Roman" w:cs="Times New Roman"/>
        </w:rPr>
        <w:t xml:space="preserve"> The other decision variables are only not included in the objective function because they do not contribute </w:t>
      </w:r>
      <w:r w:rsidR="0006690B">
        <w:rPr>
          <w:rFonts w:ascii="Times New Roman" w:eastAsiaTheme="minorEastAsia" w:hAnsi="Times New Roman" w:cs="Times New Roman"/>
        </w:rPr>
        <w:t>any profit.</w:t>
      </w:r>
      <w:r w:rsidR="00002ABE">
        <w:rPr>
          <w:rFonts w:ascii="Times New Roman" w:eastAsiaTheme="minorEastAsia" w:hAnsi="Times New Roman" w:cs="Times New Roman"/>
        </w:rPr>
        <w:t xml:space="preserve"> </w:t>
      </w:r>
    </w:p>
    <w:p w14:paraId="3940D677" w14:textId="16143A05" w:rsidR="004F6E77" w:rsidRDefault="00B8150D" w:rsidP="00114FF4">
      <w:pPr>
        <w:spacing w:after="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constraints ar</w:t>
      </w:r>
      <w:r w:rsidR="00AE34B4">
        <w:rPr>
          <w:rFonts w:ascii="Times New Roman" w:eastAsiaTheme="minorEastAsia" w:hAnsi="Times New Roman" w:cs="Times New Roman"/>
        </w:rPr>
        <w:t xml:space="preserve">e </w:t>
      </w:r>
      <w:r w:rsidR="00B6552E">
        <w:rPr>
          <w:rFonts w:ascii="Times New Roman" w:eastAsiaTheme="minorEastAsia" w:hAnsi="Times New Roman" w:cs="Times New Roman"/>
        </w:rPr>
        <w:t>listed below with the corresponding mathematical equation and units:</w:t>
      </w:r>
      <w:r w:rsidR="00B11C71">
        <w:rPr>
          <w:rFonts w:ascii="Times New Roman" w:eastAsiaTheme="minorEastAsia" w:hAnsi="Times New Roman" w:cs="Times New Roman"/>
        </w:rPr>
        <w:t xml:space="preserve"> </w:t>
      </w:r>
    </w:p>
    <w:p w14:paraId="58F94587" w14:textId="59D8D63C" w:rsidR="00AE34B4" w:rsidRPr="00F57B76" w:rsidRDefault="00AE34B4" w:rsidP="00F57B76">
      <w:pPr>
        <w:pStyle w:val="ListParagraph"/>
        <w:numPr>
          <w:ilvl w:val="0"/>
          <w:numId w:val="2"/>
        </w:numPr>
        <w:spacing w:after="0"/>
        <w:ind w:left="54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ending storage</w:t>
      </w:r>
      <w:r w:rsidR="00395A14">
        <w:rPr>
          <w:rFonts w:ascii="Times New Roman" w:eastAsiaTheme="minorEastAsia" w:hAnsi="Times New Roman" w:cs="Times New Roman"/>
        </w:rPr>
        <w:t xml:space="preserve"> </w:t>
      </w:r>
      <w:r w:rsidR="00305C32">
        <w:rPr>
          <w:rFonts w:ascii="Times New Roman" w:eastAsiaTheme="minorEastAsia" w:hAnsi="Times New Roman" w:cs="Times New Roman"/>
        </w:rPr>
        <w:t>is</w:t>
      </w:r>
      <w:r w:rsidR="00B6552E">
        <w:rPr>
          <w:rFonts w:ascii="Times New Roman" w:eastAsiaTheme="minorEastAsia" w:hAnsi="Times New Roman" w:cs="Times New Roman"/>
        </w:rPr>
        <w:t xml:space="preserve"> </w:t>
      </w:r>
      <w:r w:rsidR="00395A14">
        <w:rPr>
          <w:rFonts w:ascii="Times New Roman" w:eastAsiaTheme="minorEastAsia" w:hAnsi="Times New Roman" w:cs="Times New Roman"/>
        </w:rPr>
        <w:t>greater than or equal to the beginning storage</w:t>
      </w:r>
      <w:r w:rsidR="00685133">
        <w:rPr>
          <w:rFonts w:ascii="Times New Roman" w:eastAsiaTheme="minorEastAsia" w:hAnsi="Times New Roman" w:cs="Times New Roman"/>
        </w:rPr>
        <w:t>.</w:t>
      </w:r>
      <w:r w:rsidR="00F57B76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Storage,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 xml:space="preserve"> Aug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&gt;=3000, [ac-ft]</m:t>
        </m:r>
      </m:oMath>
      <w:r w:rsidR="00395A14" w:rsidRPr="00F57B7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1299C16B" w14:textId="4CEB890D" w:rsidR="00D50A2D" w:rsidRPr="002B5BDE" w:rsidRDefault="00685133" w:rsidP="00AE34B4">
      <w:pPr>
        <w:pStyle w:val="ListParagraph"/>
        <w:numPr>
          <w:ilvl w:val="0"/>
          <w:numId w:val="2"/>
        </w:numPr>
        <w:spacing w:after="0"/>
        <w:ind w:left="54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max capacity of the reservoir is 9000 ac-ft.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Storage,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&lt;=9000,</m:t>
        </m:r>
        <m:r>
          <w:rPr>
            <w:rFonts w:ascii="Cambria Math" w:eastAsiaTheme="minorEastAsia" w:hAnsi="Cambria Math" w:cs="Times New Roman"/>
            <w:sz w:val="22"/>
            <w:szCs w:val="22"/>
          </w:rPr>
          <m:t xml:space="preserve"> [ac-ft]</m:t>
        </m:r>
      </m:oMath>
    </w:p>
    <w:p w14:paraId="4EBA65EA" w14:textId="1C6762F3" w:rsidR="002B5BDE" w:rsidRPr="00B8286F" w:rsidRDefault="002B5BDE" w:rsidP="00AE34B4">
      <w:pPr>
        <w:pStyle w:val="ListParagraph"/>
        <w:numPr>
          <w:ilvl w:val="0"/>
          <w:numId w:val="2"/>
        </w:numPr>
        <w:spacing w:after="0"/>
        <w:ind w:left="54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reservoir must follow the mass balance equation. </w:t>
      </w:r>
      <m:oMath>
        <m:r>
          <w:rPr>
            <w:rFonts w:ascii="Cambria Math" w:eastAsiaTheme="minorEastAsia" w:hAnsi="Cambria Math" w:cs="Times New Roman"/>
          </w:rPr>
          <m:t>X</m:t>
        </m:r>
        <m:d>
          <m:dPr>
            <m:ctrlPr>
              <w:rPr>
                <w:rFonts w:ascii="Cambria Math" w:eastAsiaTheme="minorEastAsia" w:hAnsi="Cambria Math" w:cs="Times New Roman"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Sto</m:t>
            </m:r>
            <m:r>
              <w:rPr>
                <w:rFonts w:ascii="Cambria Math" w:eastAsiaTheme="minorEastAsia" w:hAnsi="Cambria Math" w:cs="Times New Roman"/>
              </w:rPr>
              <m:t>r</m:t>
            </m:r>
            <m:r>
              <w:rPr>
                <w:rFonts w:ascii="Cambria Math" w:eastAsiaTheme="minorEastAsia" w:hAnsi="Cambria Math" w:cs="Times New Roman"/>
              </w:rPr>
              <m:t>.,</m:t>
            </m:r>
            <m:sSub>
              <m:sSubPr>
                <m:ctrlPr>
                  <w:rPr>
                    <w:rFonts w:ascii="Cambria Math" w:eastAsiaTheme="minorEastAsia" w:hAnsi="Cambria Math" w:cs="Times New Roman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-X</m:t>
        </m:r>
        <m:d>
          <m:dPr>
            <m:ctrlPr>
              <w:rPr>
                <w:rFonts w:ascii="Cambria Math" w:eastAsiaTheme="minorEastAsia" w:hAnsi="Cambria Math" w:cs="Times New Roman"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Sto</m:t>
            </m:r>
            <m:r>
              <w:rPr>
                <w:rFonts w:ascii="Cambria Math" w:eastAsiaTheme="minorEastAsia" w:hAnsi="Cambria Math" w:cs="Times New Roman"/>
              </w:rPr>
              <m:t>r</m:t>
            </m:r>
            <m:r>
              <w:rPr>
                <w:rFonts w:ascii="Cambria Math" w:eastAsiaTheme="minorEastAsia" w:hAnsi="Cambria Math" w:cs="Times New Roman"/>
              </w:rPr>
              <m:t>.,</m:t>
            </m:r>
            <m:sSub>
              <m:sSubPr>
                <m:ctrlPr>
                  <w:rPr>
                    <w:rFonts w:ascii="Cambria Math" w:eastAsiaTheme="minorEastAsia" w:hAnsi="Cambria Math" w:cs="Times New Roman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i-1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 w:cs="Times New Roman"/>
              </w:rPr>
              <m:t>inflow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-X</m:t>
        </m:r>
        <m:d>
          <m:dPr>
            <m:ctrlPr>
              <w:rPr>
                <w:rFonts w:ascii="Cambria Math" w:eastAsiaTheme="minorEastAsia" w:hAnsi="Cambria Math" w:cs="Times New Roman"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Div.,</m:t>
            </m:r>
            <m:sSub>
              <m:sSubPr>
                <m:ctrlPr>
                  <w:rPr>
                    <w:rFonts w:ascii="Cambria Math" w:eastAsiaTheme="minorEastAsia" w:hAnsi="Cambria Math" w:cs="Times New Roman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-X</m:t>
        </m:r>
        <m:d>
          <m:dPr>
            <m:ctrlPr>
              <w:rPr>
                <w:rFonts w:ascii="Cambria Math" w:eastAsiaTheme="minorEastAsia" w:hAnsi="Cambria Math" w:cs="Times New Roman"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Spill,</m:t>
            </m:r>
            <m:sSub>
              <m:sSubPr>
                <m:ctrlPr>
                  <w:rPr>
                    <w:rFonts w:ascii="Cambria Math" w:eastAsiaTheme="minorEastAsia" w:hAnsi="Cambria Math" w:cs="Times New Roman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, [ac-ft]</m:t>
        </m:r>
      </m:oMath>
      <w:r w:rsidR="000C34BF">
        <w:rPr>
          <w:rFonts w:ascii="Times New Roman" w:eastAsiaTheme="minorEastAsia" w:hAnsi="Times New Roman" w:cs="Times New Roman"/>
        </w:rPr>
        <w:t>. (Note: inflows are shown in Table 2)</w:t>
      </w:r>
      <w:r w:rsidR="00465944">
        <w:rPr>
          <w:rFonts w:ascii="Times New Roman" w:eastAsiaTheme="minorEastAsia" w:hAnsi="Times New Roman" w:cs="Times New Roman"/>
        </w:rPr>
        <w:t>---</w:t>
      </w:r>
    </w:p>
    <w:p w14:paraId="1D0D38A0" w14:textId="77777777" w:rsidR="009D1361" w:rsidRDefault="009D1361" w:rsidP="00114FF4">
      <w:pPr>
        <w:spacing w:after="0"/>
        <w:rPr>
          <w:rFonts w:ascii="Times New Roman" w:eastAsiaTheme="minorEastAsia" w:hAnsi="Times New Roman" w:cs="Times New Roman"/>
        </w:rPr>
      </w:pPr>
    </w:p>
    <w:p w14:paraId="17106A86" w14:textId="27579C4F" w:rsidR="00181E43" w:rsidRDefault="00181E43" w:rsidP="00114FF4">
      <w:pPr>
        <w:spacing w:after="0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>Solution</w:t>
      </w:r>
    </w:p>
    <w:p w14:paraId="15946D02" w14:textId="08423DF1" w:rsidR="006F50FE" w:rsidRPr="006F50FE" w:rsidRDefault="006F50FE" w:rsidP="00114FF4">
      <w:pPr>
        <w:spacing w:after="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GAMS (</w:t>
      </w:r>
      <w:r w:rsidRPr="006F50FE">
        <w:rPr>
          <w:rFonts w:ascii="Times New Roman" w:hAnsi="Times New Roman" w:cs="Times New Roman"/>
        </w:rPr>
        <w:t>GAMS Development Corporation</w:t>
      </w:r>
      <w:r>
        <w:rPr>
          <w:rFonts w:ascii="Times New Roman" w:hAnsi="Times New Roman" w:cs="Times New Roman"/>
        </w:rPr>
        <w:t>, 202</w:t>
      </w:r>
      <w:r w:rsidR="00573213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)</w:t>
      </w:r>
      <w:r w:rsidR="00C64CB0">
        <w:rPr>
          <w:rFonts w:ascii="Times New Roman" w:hAnsi="Times New Roman" w:cs="Times New Roman"/>
        </w:rPr>
        <w:t xml:space="preserve"> </w:t>
      </w:r>
      <w:r w:rsidR="00C0572D">
        <w:rPr>
          <w:rFonts w:ascii="Times New Roman" w:hAnsi="Times New Roman" w:cs="Times New Roman"/>
        </w:rPr>
        <w:t xml:space="preserve">found the optimal solution after programing the model formulation. </w:t>
      </w:r>
      <w:r w:rsidR="00E6531A">
        <w:rPr>
          <w:rFonts w:ascii="Times New Roman" w:hAnsi="Times New Roman" w:cs="Times New Roman"/>
        </w:rPr>
        <w:t>Table 3 contains the diversion schedule</w:t>
      </w:r>
      <w:r w:rsidR="00A30234">
        <w:rPr>
          <w:rFonts w:ascii="Times New Roman" w:hAnsi="Times New Roman" w:cs="Times New Roman"/>
        </w:rPr>
        <w:t>.</w:t>
      </w:r>
      <w:r w:rsidR="00E24482">
        <w:rPr>
          <w:rFonts w:ascii="Times New Roman" w:hAnsi="Times New Roman" w:cs="Times New Roman"/>
        </w:rPr>
        <w:t xml:space="preserve"> </w:t>
      </w:r>
      <w:r w:rsidR="00454275">
        <w:rPr>
          <w:rFonts w:ascii="Times New Roman" w:hAnsi="Times New Roman" w:cs="Times New Roman"/>
        </w:rPr>
        <w:t xml:space="preserve">The </w:t>
      </w:r>
      <w:r w:rsidR="00385652">
        <w:rPr>
          <w:rFonts w:ascii="Times New Roman" w:hAnsi="Times New Roman" w:cs="Times New Roman"/>
        </w:rPr>
        <w:t xml:space="preserve">maximum profit, given by the objective function, is </w:t>
      </w:r>
      <w:r w:rsidR="00102BF8">
        <w:rPr>
          <w:rFonts w:ascii="Times New Roman" w:hAnsi="Times New Roman" w:cs="Times New Roman"/>
        </w:rPr>
        <w:t>$</w:t>
      </w:r>
      <w:r w:rsidR="00102BF8" w:rsidRPr="00102BF8">
        <w:rPr>
          <w:rFonts w:ascii="Times New Roman" w:hAnsi="Times New Roman" w:cs="Times New Roman"/>
        </w:rPr>
        <w:t>3</w:t>
      </w:r>
      <w:r w:rsidR="00102BF8">
        <w:rPr>
          <w:rFonts w:ascii="Times New Roman" w:hAnsi="Times New Roman" w:cs="Times New Roman"/>
        </w:rPr>
        <w:t>,</w:t>
      </w:r>
      <w:r w:rsidR="00102BF8" w:rsidRPr="00102BF8">
        <w:rPr>
          <w:rFonts w:ascii="Times New Roman" w:hAnsi="Times New Roman" w:cs="Times New Roman"/>
        </w:rPr>
        <w:t>774</w:t>
      </w:r>
      <w:r w:rsidR="00102BF8">
        <w:rPr>
          <w:rFonts w:ascii="Times New Roman" w:hAnsi="Times New Roman" w:cs="Times New Roman"/>
        </w:rPr>
        <w:t>,</w:t>
      </w:r>
      <w:r w:rsidR="00102BF8" w:rsidRPr="00102BF8">
        <w:rPr>
          <w:rFonts w:ascii="Times New Roman" w:hAnsi="Times New Roman" w:cs="Times New Roman"/>
        </w:rPr>
        <w:t>000</w:t>
      </w:r>
      <w:r w:rsidR="00102BF8">
        <w:rPr>
          <w:rFonts w:ascii="Times New Roman" w:hAnsi="Times New Roman" w:cs="Times New Roman"/>
        </w:rPr>
        <w:t>.</w:t>
      </w:r>
      <w:r w:rsidR="0047220B">
        <w:rPr>
          <w:rFonts w:ascii="Times New Roman" w:hAnsi="Times New Roman" w:cs="Times New Roman"/>
        </w:rPr>
        <w:t xml:space="preserve"> Based on the GAMS solution the constraints that bind</w:t>
      </w:r>
      <w:r w:rsidR="00C05375">
        <w:rPr>
          <w:rFonts w:ascii="Times New Roman" w:hAnsi="Times New Roman" w:cs="Times New Roman"/>
        </w:rPr>
        <w:t>s</w:t>
      </w:r>
      <w:r w:rsidR="0047220B">
        <w:rPr>
          <w:rFonts w:ascii="Times New Roman" w:hAnsi="Times New Roman" w:cs="Times New Roman"/>
        </w:rPr>
        <w:t xml:space="preserve"> the objective function </w:t>
      </w:r>
      <w:r w:rsidR="00143B5E">
        <w:rPr>
          <w:rFonts w:ascii="Times New Roman" w:hAnsi="Times New Roman" w:cs="Times New Roman"/>
        </w:rPr>
        <w:t xml:space="preserve">are </w:t>
      </w:r>
      <w:r w:rsidR="00650265">
        <w:rPr>
          <w:rFonts w:ascii="Times New Roman" w:hAnsi="Times New Roman" w:cs="Times New Roman"/>
        </w:rPr>
        <w:t>the mass balance constraint</w:t>
      </w:r>
      <w:r w:rsidR="00C226F0">
        <w:rPr>
          <w:rFonts w:ascii="Times New Roman" w:hAnsi="Times New Roman" w:cs="Times New Roman"/>
        </w:rPr>
        <w:t xml:space="preserve"> during all months</w:t>
      </w:r>
      <w:r w:rsidR="00650265">
        <w:rPr>
          <w:rFonts w:ascii="Times New Roman" w:hAnsi="Times New Roman" w:cs="Times New Roman"/>
        </w:rPr>
        <w:t xml:space="preserve">, </w:t>
      </w:r>
      <w:r w:rsidR="00DE7A0C">
        <w:rPr>
          <w:rFonts w:ascii="Times New Roman" w:hAnsi="Times New Roman" w:cs="Times New Roman"/>
        </w:rPr>
        <w:t xml:space="preserve">the ending storage being greater than or equal to initial storage in August, and </w:t>
      </w:r>
      <w:r w:rsidR="00436FB6">
        <w:rPr>
          <w:rFonts w:ascii="Times New Roman" w:hAnsi="Times New Roman" w:cs="Times New Roman"/>
        </w:rPr>
        <w:t xml:space="preserve">the reservoir capacity in July. The rest of the </w:t>
      </w:r>
      <w:r w:rsidR="00C226F0">
        <w:rPr>
          <w:rFonts w:ascii="Times New Roman" w:hAnsi="Times New Roman" w:cs="Times New Roman"/>
        </w:rPr>
        <w:t xml:space="preserve">constraints are slack during the respective months. </w:t>
      </w:r>
    </w:p>
    <w:p w14:paraId="443E5BE1" w14:textId="465C95FC" w:rsidR="00181E43" w:rsidRDefault="00181E43" w:rsidP="00114FF4">
      <w:pPr>
        <w:spacing w:after="0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>Analysis</w:t>
      </w:r>
    </w:p>
    <w:p w14:paraId="40F50ADD" w14:textId="588CC319" w:rsidR="00181E43" w:rsidRPr="00181E43" w:rsidRDefault="00181E43" w:rsidP="00114FF4">
      <w:pPr>
        <w:spacing w:after="0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>Conclusion</w:t>
      </w:r>
    </w:p>
    <w:p w14:paraId="35754B67" w14:textId="622357A7" w:rsidR="00E601F1" w:rsidRPr="00894FB6" w:rsidRDefault="00E601F1" w:rsidP="00114FF4">
      <w:pPr>
        <w:spacing w:after="0"/>
        <w:rPr>
          <w:rFonts w:ascii="Times New Roman" w:hAnsi="Times New Roman" w:cs="Times New Roman"/>
        </w:rPr>
      </w:pPr>
    </w:p>
    <w:p w14:paraId="73294871" w14:textId="682805FC" w:rsidR="00AD775A" w:rsidRPr="00AD775A" w:rsidRDefault="00AD775A" w:rsidP="00D31C2A">
      <w:pPr>
        <w:spacing w:after="0"/>
        <w:rPr>
          <w:rFonts w:ascii="Times New Roman" w:hAnsi="Times New Roman" w:cs="Times New Roman"/>
        </w:rPr>
      </w:pPr>
    </w:p>
    <w:p w14:paraId="047AA4EF" w14:textId="77777777" w:rsidR="00AD775A" w:rsidRPr="00AD775A" w:rsidRDefault="00AD775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C. Solution - Delivery schedule, Objective Function value, Constraints that</w:t>
      </w:r>
    </w:p>
    <w:p w14:paraId="70160B2F" w14:textId="77777777" w:rsidR="00AD775A" w:rsidRPr="00AD775A" w:rsidRDefault="00AD775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bind and that are slack [15 points]</w:t>
      </w:r>
    </w:p>
    <w:p w14:paraId="18B80A47" w14:textId="77777777" w:rsidR="00AD775A" w:rsidRPr="00AD775A" w:rsidRDefault="00AD775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D. Explain why the optimal solution is optimal, new insights you took away</w:t>
      </w:r>
    </w:p>
    <w:p w14:paraId="676F178A" w14:textId="77777777" w:rsidR="00AD775A" w:rsidRPr="00AD775A" w:rsidRDefault="00AD775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about the problem, and concerns the company manager will have about the</w:t>
      </w:r>
    </w:p>
    <w:p w14:paraId="42A63A41" w14:textId="2BE6E97E" w:rsidR="00AD775A" w:rsidRPr="00AD775A" w:rsidRDefault="00AD775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model formulation and solution [10 points]</w:t>
      </w:r>
    </w:p>
    <w:p w14:paraId="569268EB" w14:textId="77777777" w:rsidR="00AD775A" w:rsidRPr="00AD775A" w:rsidRDefault="00AD775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br w:type="page"/>
      </w:r>
    </w:p>
    <w:p w14:paraId="6FBEFC40" w14:textId="63873F40" w:rsidR="00104FE5" w:rsidRPr="00AD775A" w:rsidRDefault="002C1E9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lastRenderedPageBreak/>
        <w:t>Dimensions</w:t>
      </w:r>
    </w:p>
    <w:p w14:paraId="7BF1CC14" w14:textId="6B1D6478" w:rsidR="002C1E9A" w:rsidRPr="00AD775A" w:rsidRDefault="002C1E9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Time (Month)</w:t>
      </w:r>
      <w:r w:rsidR="00E519DC" w:rsidRPr="00AD775A">
        <w:rPr>
          <w:rFonts w:ascii="Times New Roman" w:hAnsi="Times New Roman" w:cs="Times New Roman"/>
        </w:rPr>
        <w:t xml:space="preserve"> – June, July, August</w:t>
      </w:r>
    </w:p>
    <w:p w14:paraId="75141274" w14:textId="5E2768EC" w:rsidR="002C1E9A" w:rsidRPr="00AD775A" w:rsidRDefault="002C1E9A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Spatial (Network) – Spill, Diversion, Reservoir Storage</w:t>
      </w:r>
    </w:p>
    <w:p w14:paraId="11E85B88" w14:textId="77777777" w:rsidR="00354E44" w:rsidRPr="00AD775A" w:rsidRDefault="00354E44" w:rsidP="00D31C2A">
      <w:pPr>
        <w:spacing w:after="0"/>
        <w:rPr>
          <w:rFonts w:ascii="Times New Roman" w:hAnsi="Times New Roman" w:cs="Times New Roman"/>
        </w:rPr>
      </w:pPr>
    </w:p>
    <w:p w14:paraId="6172A81F" w14:textId="0539EC0C" w:rsidR="00354E44" w:rsidRPr="00AD775A" w:rsidRDefault="00354E44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Decision Variables </w:t>
      </w:r>
    </w:p>
    <w:p w14:paraId="074F1A70" w14:textId="05667742" w:rsidR="00354E44" w:rsidRPr="00AD775A" w:rsidRDefault="00354E44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How much water to release to diversion in time </w:t>
      </w:r>
      <w:r w:rsidR="004819B4" w:rsidRPr="00AD775A">
        <w:rPr>
          <w:rFonts w:ascii="Times New Roman" w:hAnsi="Times New Roman" w:cs="Times New Roman"/>
        </w:rPr>
        <w:t>(</w:t>
      </w:r>
      <w:r w:rsidRPr="00AD775A">
        <w:rPr>
          <w:rFonts w:ascii="Times New Roman" w:hAnsi="Times New Roman" w:cs="Times New Roman"/>
        </w:rPr>
        <w:t>t</w:t>
      </w:r>
      <w:r w:rsidR="008266CB" w:rsidRPr="00AD775A">
        <w:rPr>
          <w:rFonts w:ascii="Times New Roman" w:hAnsi="Times New Roman" w:cs="Times New Roman"/>
        </w:rPr>
        <w:t>)</w:t>
      </w:r>
    </w:p>
    <w:p w14:paraId="6F573922" w14:textId="095EEF4B" w:rsidR="004819B4" w:rsidRPr="00AD775A" w:rsidRDefault="004819B4" w:rsidP="00D31C2A">
      <w:pPr>
        <w:spacing w:after="0"/>
        <w:rPr>
          <w:rFonts w:ascii="Times New Roman" w:hAnsi="Times New Roman" w:cs="Times New Roman"/>
        </w:rPr>
      </w:pPr>
      <w:proofErr w:type="spellStart"/>
      <w:proofErr w:type="gramStart"/>
      <w:r w:rsidRPr="00AD775A">
        <w:rPr>
          <w:rFonts w:ascii="Times New Roman" w:hAnsi="Times New Roman" w:cs="Times New Roman"/>
        </w:rPr>
        <w:t>X</w:t>
      </w:r>
      <w:r w:rsidRPr="00D31C2A">
        <w:rPr>
          <w:rFonts w:ascii="Times New Roman" w:hAnsi="Times New Roman" w:cs="Times New Roman"/>
        </w:rPr>
        <w:t>div</w:t>
      </w:r>
      <w:proofErr w:type="spellEnd"/>
      <w:r w:rsidRPr="00D31C2A">
        <w:rPr>
          <w:rFonts w:ascii="Times New Roman" w:hAnsi="Times New Roman" w:cs="Times New Roman"/>
        </w:rPr>
        <w:t xml:space="preserve"> </w:t>
      </w:r>
      <w:r w:rsidRPr="00AD775A">
        <w:rPr>
          <w:rFonts w:ascii="Times New Roman" w:hAnsi="Times New Roman" w:cs="Times New Roman"/>
        </w:rPr>
        <w:t>,</w:t>
      </w:r>
      <w:proofErr w:type="gramEnd"/>
      <w:r w:rsidRPr="00AD775A">
        <w:rPr>
          <w:rFonts w:ascii="Times New Roman" w:hAnsi="Times New Roman" w:cs="Times New Roman"/>
        </w:rPr>
        <w:t xml:space="preserve"> t [acre-ft]</w:t>
      </w:r>
    </w:p>
    <w:p w14:paraId="17936D88" w14:textId="48FFEC05" w:rsidR="00A8290D" w:rsidRPr="00AD775A" w:rsidRDefault="00C15C7D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How much </w:t>
      </w:r>
      <w:r w:rsidR="008266CB" w:rsidRPr="00AD775A">
        <w:rPr>
          <w:rFonts w:ascii="Times New Roman" w:hAnsi="Times New Roman" w:cs="Times New Roman"/>
        </w:rPr>
        <w:t xml:space="preserve">water </w:t>
      </w:r>
      <w:r w:rsidRPr="00AD775A">
        <w:rPr>
          <w:rFonts w:ascii="Times New Roman" w:hAnsi="Times New Roman" w:cs="Times New Roman"/>
        </w:rPr>
        <w:t>to keep in reservoir storage</w:t>
      </w:r>
      <w:r w:rsidR="007B4CDB" w:rsidRPr="00AD775A">
        <w:rPr>
          <w:rFonts w:ascii="Times New Roman" w:hAnsi="Times New Roman" w:cs="Times New Roman"/>
        </w:rPr>
        <w:t xml:space="preserve"> at the end of</w:t>
      </w:r>
      <w:r w:rsidR="008C096E" w:rsidRPr="00AD775A">
        <w:rPr>
          <w:rFonts w:ascii="Times New Roman" w:hAnsi="Times New Roman" w:cs="Times New Roman"/>
        </w:rPr>
        <w:t xml:space="preserve"> time (t)</w:t>
      </w:r>
    </w:p>
    <w:p w14:paraId="05B287A0" w14:textId="77BE3AFE" w:rsidR="00C15C7D" w:rsidRPr="00AD775A" w:rsidRDefault="00C15C7D" w:rsidP="00D31C2A">
      <w:pPr>
        <w:spacing w:after="0"/>
        <w:rPr>
          <w:rFonts w:ascii="Times New Roman" w:hAnsi="Times New Roman" w:cs="Times New Roman"/>
        </w:rPr>
      </w:pPr>
      <w:proofErr w:type="spellStart"/>
      <w:proofErr w:type="gramStart"/>
      <w:r w:rsidRPr="00AD775A">
        <w:rPr>
          <w:rFonts w:ascii="Times New Roman" w:hAnsi="Times New Roman" w:cs="Times New Roman"/>
        </w:rPr>
        <w:t>X</w:t>
      </w:r>
      <w:r w:rsidRPr="00D31C2A">
        <w:rPr>
          <w:rFonts w:ascii="Times New Roman" w:hAnsi="Times New Roman" w:cs="Times New Roman"/>
        </w:rPr>
        <w:t>res</w:t>
      </w:r>
      <w:proofErr w:type="spellEnd"/>
      <w:r w:rsidR="008C096E" w:rsidRPr="00AD775A">
        <w:rPr>
          <w:rFonts w:ascii="Times New Roman" w:hAnsi="Times New Roman" w:cs="Times New Roman"/>
        </w:rPr>
        <w:t xml:space="preserve"> ,</w:t>
      </w:r>
      <w:proofErr w:type="gramEnd"/>
      <w:r w:rsidR="008C096E" w:rsidRPr="00AD775A">
        <w:rPr>
          <w:rFonts w:ascii="Times New Roman" w:hAnsi="Times New Roman" w:cs="Times New Roman"/>
        </w:rPr>
        <w:t xml:space="preserve"> t [acre-ft]</w:t>
      </w:r>
    </w:p>
    <w:p w14:paraId="0AC85D74" w14:textId="6B9AF943" w:rsidR="008C096E" w:rsidRPr="00AD775A" w:rsidRDefault="008266CB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How much water to spill </w:t>
      </w:r>
      <w:r w:rsidR="00E519DC" w:rsidRPr="00AD775A">
        <w:rPr>
          <w:rFonts w:ascii="Times New Roman" w:hAnsi="Times New Roman" w:cs="Times New Roman"/>
        </w:rPr>
        <w:t>in time (t)</w:t>
      </w:r>
    </w:p>
    <w:p w14:paraId="0900A5F5" w14:textId="5303C071" w:rsidR="00E519DC" w:rsidRPr="00AD775A" w:rsidRDefault="00E519DC" w:rsidP="00D31C2A">
      <w:pPr>
        <w:spacing w:after="0"/>
        <w:rPr>
          <w:rFonts w:ascii="Times New Roman" w:hAnsi="Times New Roman" w:cs="Times New Roman"/>
        </w:rPr>
      </w:pPr>
      <w:proofErr w:type="spellStart"/>
      <w:proofErr w:type="gramStart"/>
      <w:r w:rsidRPr="00AD775A">
        <w:rPr>
          <w:rFonts w:ascii="Times New Roman" w:hAnsi="Times New Roman" w:cs="Times New Roman"/>
        </w:rPr>
        <w:t>X</w:t>
      </w:r>
      <w:r w:rsidRPr="00D31C2A">
        <w:rPr>
          <w:rFonts w:ascii="Times New Roman" w:hAnsi="Times New Roman" w:cs="Times New Roman"/>
        </w:rPr>
        <w:t>spill</w:t>
      </w:r>
      <w:proofErr w:type="spellEnd"/>
      <w:r w:rsidRPr="00AD775A">
        <w:rPr>
          <w:rFonts w:ascii="Times New Roman" w:hAnsi="Times New Roman" w:cs="Times New Roman"/>
        </w:rPr>
        <w:t xml:space="preserve"> ,</w:t>
      </w:r>
      <w:proofErr w:type="gramEnd"/>
      <w:r w:rsidRPr="00AD775A">
        <w:rPr>
          <w:rFonts w:ascii="Times New Roman" w:hAnsi="Times New Roman" w:cs="Times New Roman"/>
        </w:rPr>
        <w:t xml:space="preserve"> t [acre-ft]</w:t>
      </w:r>
    </w:p>
    <w:p w14:paraId="41B44D02" w14:textId="1FECB569" w:rsidR="001B0FA3" w:rsidRPr="00AD775A" w:rsidRDefault="001B0FA3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Objective Function </w:t>
      </w:r>
    </w:p>
    <w:p w14:paraId="58D608E2" w14:textId="292E2D83" w:rsidR="004D35FF" w:rsidRPr="00AD775A" w:rsidRDefault="004D35FF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Maximize the Irrigation Benefits ($)</w:t>
      </w:r>
    </w:p>
    <w:p w14:paraId="426ACDE6" w14:textId="2BB2D5D3" w:rsidR="004D35FF" w:rsidRPr="00AD775A" w:rsidRDefault="00557514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Max Z = 150</w:t>
      </w:r>
      <w:proofErr w:type="gramStart"/>
      <w:r w:rsidRPr="00AD775A">
        <w:rPr>
          <w:rFonts w:ascii="Times New Roman" w:hAnsi="Times New Roman" w:cs="Times New Roman"/>
        </w:rPr>
        <w:t>X</w:t>
      </w:r>
      <w:r w:rsidRPr="00D31C2A">
        <w:rPr>
          <w:rFonts w:ascii="Times New Roman" w:hAnsi="Times New Roman" w:cs="Times New Roman"/>
        </w:rPr>
        <w:t>div</w:t>
      </w:r>
      <w:r w:rsidR="00B94DD9" w:rsidRPr="00D31C2A">
        <w:rPr>
          <w:rFonts w:ascii="Times New Roman" w:hAnsi="Times New Roman" w:cs="Times New Roman"/>
        </w:rPr>
        <w:t>,june</w:t>
      </w:r>
      <w:proofErr w:type="gramEnd"/>
      <w:r w:rsidR="00B94DD9" w:rsidRPr="00AD775A">
        <w:rPr>
          <w:rFonts w:ascii="Times New Roman" w:hAnsi="Times New Roman" w:cs="Times New Roman"/>
        </w:rPr>
        <w:t xml:space="preserve"> + 170</w:t>
      </w:r>
      <w:proofErr w:type="gramStart"/>
      <w:r w:rsidR="00B94DD9" w:rsidRPr="00AD775A">
        <w:rPr>
          <w:rFonts w:ascii="Times New Roman" w:hAnsi="Times New Roman" w:cs="Times New Roman"/>
        </w:rPr>
        <w:t>X</w:t>
      </w:r>
      <w:r w:rsidR="00B94DD9" w:rsidRPr="00D31C2A">
        <w:rPr>
          <w:rFonts w:ascii="Times New Roman" w:hAnsi="Times New Roman" w:cs="Times New Roman"/>
        </w:rPr>
        <w:t>div,</w:t>
      </w:r>
      <w:r w:rsidR="00D57F17" w:rsidRPr="00D31C2A">
        <w:rPr>
          <w:rFonts w:ascii="Times New Roman" w:hAnsi="Times New Roman" w:cs="Times New Roman"/>
        </w:rPr>
        <w:t>July</w:t>
      </w:r>
      <w:proofErr w:type="gramEnd"/>
      <w:r w:rsidR="00D57F17" w:rsidRPr="00D31C2A">
        <w:rPr>
          <w:rFonts w:ascii="Times New Roman" w:hAnsi="Times New Roman" w:cs="Times New Roman"/>
        </w:rPr>
        <w:t xml:space="preserve"> </w:t>
      </w:r>
      <w:r w:rsidR="00D57F17" w:rsidRPr="00AD775A">
        <w:rPr>
          <w:rFonts w:ascii="Times New Roman" w:hAnsi="Times New Roman" w:cs="Times New Roman"/>
        </w:rPr>
        <w:t>+ 425</w:t>
      </w:r>
      <w:proofErr w:type="gramStart"/>
      <w:r w:rsidR="001F69EB" w:rsidRPr="00AD775A">
        <w:rPr>
          <w:rFonts w:ascii="Times New Roman" w:hAnsi="Times New Roman" w:cs="Times New Roman"/>
        </w:rPr>
        <w:t>X</w:t>
      </w:r>
      <w:r w:rsidR="001F69EB" w:rsidRPr="00D31C2A">
        <w:rPr>
          <w:rFonts w:ascii="Times New Roman" w:hAnsi="Times New Roman" w:cs="Times New Roman"/>
        </w:rPr>
        <w:t>div,august</w:t>
      </w:r>
      <w:proofErr w:type="gramEnd"/>
      <w:r w:rsidR="001F69EB" w:rsidRPr="00D31C2A">
        <w:rPr>
          <w:rFonts w:ascii="Times New Roman" w:hAnsi="Times New Roman" w:cs="Times New Roman"/>
        </w:rPr>
        <w:t xml:space="preserve"> </w:t>
      </w:r>
    </w:p>
    <w:p w14:paraId="254BE576" w14:textId="23CEFF4E" w:rsidR="008A4408" w:rsidRPr="00AD775A" w:rsidRDefault="001F69EB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= </w:t>
      </w:r>
      <w:proofErr w:type="gramStart"/>
      <w:r w:rsidRPr="00AD775A">
        <w:rPr>
          <w:rFonts w:ascii="Times New Roman" w:hAnsi="Times New Roman" w:cs="Times New Roman"/>
        </w:rPr>
        <w:t>SUM(</w:t>
      </w:r>
      <w:proofErr w:type="spellStart"/>
      <w:proofErr w:type="gramEnd"/>
      <w:r w:rsidR="00C77516" w:rsidRPr="00AD775A">
        <w:rPr>
          <w:rFonts w:ascii="Times New Roman" w:hAnsi="Times New Roman" w:cs="Times New Roman"/>
        </w:rPr>
        <w:t>c</w:t>
      </w:r>
      <w:r w:rsidR="00C77516" w:rsidRPr="00D31C2A">
        <w:rPr>
          <w:rFonts w:ascii="Times New Roman" w:hAnsi="Times New Roman" w:cs="Times New Roman"/>
        </w:rPr>
        <w:t>t</w:t>
      </w:r>
      <w:proofErr w:type="spellEnd"/>
      <w:r w:rsidR="00C77516" w:rsidRPr="00AD775A">
        <w:rPr>
          <w:rFonts w:ascii="Times New Roman" w:hAnsi="Times New Roman" w:cs="Times New Roman"/>
        </w:rPr>
        <w:t>*</w:t>
      </w:r>
      <w:proofErr w:type="spellStart"/>
      <w:proofErr w:type="gramStart"/>
      <w:r w:rsidR="00C77516" w:rsidRPr="00AD775A">
        <w:rPr>
          <w:rFonts w:ascii="Times New Roman" w:hAnsi="Times New Roman" w:cs="Times New Roman"/>
        </w:rPr>
        <w:t>X</w:t>
      </w:r>
      <w:r w:rsidR="00C77516" w:rsidRPr="00D31C2A">
        <w:rPr>
          <w:rFonts w:ascii="Times New Roman" w:hAnsi="Times New Roman" w:cs="Times New Roman"/>
        </w:rPr>
        <w:t>div,t</w:t>
      </w:r>
      <w:proofErr w:type="spellEnd"/>
      <w:proofErr w:type="gramEnd"/>
      <w:r w:rsidR="00994970" w:rsidRPr="00AD775A">
        <w:rPr>
          <w:rFonts w:ascii="Times New Roman" w:hAnsi="Times New Roman" w:cs="Times New Roman"/>
        </w:rPr>
        <w:t>) + SUM(0*</w:t>
      </w:r>
      <w:proofErr w:type="spellStart"/>
      <w:proofErr w:type="gramStart"/>
      <w:r w:rsidR="00994970" w:rsidRPr="00AD775A">
        <w:rPr>
          <w:rFonts w:ascii="Times New Roman" w:hAnsi="Times New Roman" w:cs="Times New Roman"/>
        </w:rPr>
        <w:t>X</w:t>
      </w:r>
      <w:r w:rsidR="00994970" w:rsidRPr="00D31C2A">
        <w:rPr>
          <w:rFonts w:ascii="Times New Roman" w:hAnsi="Times New Roman" w:cs="Times New Roman"/>
        </w:rPr>
        <w:t>spill,t</w:t>
      </w:r>
      <w:proofErr w:type="spellEnd"/>
      <w:proofErr w:type="gramEnd"/>
      <w:r w:rsidR="00994970" w:rsidRPr="00AD775A">
        <w:rPr>
          <w:rFonts w:ascii="Times New Roman" w:hAnsi="Times New Roman" w:cs="Times New Roman"/>
        </w:rPr>
        <w:t>) + SUM(</w:t>
      </w:r>
      <w:r w:rsidR="0026086E" w:rsidRPr="00AD775A">
        <w:rPr>
          <w:rFonts w:ascii="Times New Roman" w:hAnsi="Times New Roman" w:cs="Times New Roman"/>
        </w:rPr>
        <w:t>0*</w:t>
      </w:r>
      <w:proofErr w:type="spellStart"/>
      <w:proofErr w:type="gramStart"/>
      <w:r w:rsidR="0026086E" w:rsidRPr="00AD775A">
        <w:rPr>
          <w:rFonts w:ascii="Times New Roman" w:hAnsi="Times New Roman" w:cs="Times New Roman"/>
        </w:rPr>
        <w:t>X</w:t>
      </w:r>
      <w:r w:rsidR="0026086E" w:rsidRPr="00D31C2A">
        <w:rPr>
          <w:rFonts w:ascii="Times New Roman" w:hAnsi="Times New Roman" w:cs="Times New Roman"/>
        </w:rPr>
        <w:t>res,t</w:t>
      </w:r>
      <w:proofErr w:type="spellEnd"/>
      <w:proofErr w:type="gramEnd"/>
      <w:r w:rsidR="0026086E" w:rsidRPr="00AD775A">
        <w:rPr>
          <w:rFonts w:ascii="Times New Roman" w:hAnsi="Times New Roman" w:cs="Times New Roman"/>
        </w:rPr>
        <w:t>)</w:t>
      </w:r>
    </w:p>
    <w:p w14:paraId="426F0C24" w14:textId="7D6DB5C1" w:rsidR="008A4408" w:rsidRPr="00AD775A" w:rsidRDefault="008A4408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Constraints</w:t>
      </w:r>
    </w:p>
    <w:p w14:paraId="3913F7AC" w14:textId="706554E5" w:rsidR="008A4408" w:rsidRPr="00AD775A" w:rsidRDefault="00A96940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>The reservoir has a capacity of 9,000 acre-feet</w:t>
      </w:r>
      <w:r w:rsidR="00B63241" w:rsidRPr="00AD775A">
        <w:rPr>
          <w:rFonts w:ascii="Times New Roman" w:hAnsi="Times New Roman" w:cs="Times New Roman"/>
        </w:rPr>
        <w:t xml:space="preserve"> (3 constraints)</w:t>
      </w:r>
    </w:p>
    <w:p w14:paraId="77ABFECE" w14:textId="6A689330" w:rsidR="007A227F" w:rsidRPr="00D31C2A" w:rsidRDefault="007A227F" w:rsidP="00D31C2A">
      <w:pPr>
        <w:spacing w:after="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res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&lt;=9000</m:t>
          </m:r>
        </m:oMath>
      </m:oMathPara>
    </w:p>
    <w:p w14:paraId="54C3C980" w14:textId="0207EB15" w:rsidR="00A96940" w:rsidRPr="00AD775A" w:rsidRDefault="00692204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The ending storage </w:t>
      </w:r>
      <w:r w:rsidR="00A809A2" w:rsidRPr="00AD775A">
        <w:rPr>
          <w:rFonts w:ascii="Times New Roman" w:hAnsi="Times New Roman" w:cs="Times New Roman"/>
        </w:rPr>
        <w:t xml:space="preserve">(end of august) </w:t>
      </w:r>
      <w:r w:rsidR="00F473D4" w:rsidRPr="00AD775A">
        <w:rPr>
          <w:rFonts w:ascii="Times New Roman" w:hAnsi="Times New Roman" w:cs="Times New Roman"/>
        </w:rPr>
        <w:t>must</w:t>
      </w:r>
      <w:r w:rsidR="001931C1" w:rsidRPr="00AD775A">
        <w:rPr>
          <w:rFonts w:ascii="Times New Roman" w:hAnsi="Times New Roman" w:cs="Times New Roman"/>
        </w:rPr>
        <w:t xml:space="preserve"> </w:t>
      </w:r>
      <w:r w:rsidRPr="00AD775A">
        <w:rPr>
          <w:rFonts w:ascii="Times New Roman" w:hAnsi="Times New Roman" w:cs="Times New Roman"/>
        </w:rPr>
        <w:t xml:space="preserve">be </w:t>
      </w:r>
      <w:r w:rsidR="0082309F" w:rsidRPr="00AD775A">
        <w:rPr>
          <w:rFonts w:ascii="Times New Roman" w:hAnsi="Times New Roman" w:cs="Times New Roman"/>
        </w:rPr>
        <w:t>&gt;</w:t>
      </w:r>
      <w:r w:rsidRPr="00AD775A">
        <w:rPr>
          <w:rFonts w:ascii="Times New Roman" w:hAnsi="Times New Roman" w:cs="Times New Roman"/>
        </w:rPr>
        <w:t>= 3,000 acre-fe</w:t>
      </w:r>
      <w:r w:rsidR="00A809A2" w:rsidRPr="00AD775A">
        <w:rPr>
          <w:rFonts w:ascii="Times New Roman" w:hAnsi="Times New Roman" w:cs="Times New Roman"/>
        </w:rPr>
        <w:t>et</w:t>
      </w:r>
      <w:r w:rsidR="00B63241" w:rsidRPr="00AD775A">
        <w:rPr>
          <w:rFonts w:ascii="Times New Roman" w:hAnsi="Times New Roman" w:cs="Times New Roman"/>
        </w:rPr>
        <w:t xml:space="preserve"> (1 constraint)</w:t>
      </w:r>
    </w:p>
    <w:p w14:paraId="6AFE24EE" w14:textId="00F222B4" w:rsidR="00D4425B" w:rsidRPr="00D31C2A" w:rsidRDefault="00D4425B" w:rsidP="00D31C2A">
      <w:pPr>
        <w:spacing w:after="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res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&gt;=3000</m:t>
          </m:r>
        </m:oMath>
      </m:oMathPara>
    </w:p>
    <w:p w14:paraId="236F7664" w14:textId="230ACEA0" w:rsidR="00B63241" w:rsidRPr="00AD775A" w:rsidRDefault="00E545D9" w:rsidP="00D31C2A">
      <w:pPr>
        <w:spacing w:after="0"/>
        <w:rPr>
          <w:rFonts w:ascii="Times New Roman" w:hAnsi="Times New Roman" w:cs="Times New Roman"/>
        </w:rPr>
      </w:pPr>
      <w:r w:rsidRPr="00AD775A">
        <w:rPr>
          <w:rFonts w:ascii="Times New Roman" w:hAnsi="Times New Roman" w:cs="Times New Roman"/>
        </w:rPr>
        <w:t xml:space="preserve">Inflow </w:t>
      </w:r>
      <w:r w:rsidR="00A805B6" w:rsidRPr="00AD775A">
        <w:rPr>
          <w:rFonts w:ascii="Times New Roman" w:hAnsi="Times New Roman" w:cs="Times New Roman"/>
        </w:rPr>
        <w:t>&gt;</w:t>
      </w:r>
      <w:proofErr w:type="gramStart"/>
      <w:r w:rsidR="00A805B6" w:rsidRPr="00AD775A">
        <w:rPr>
          <w:rFonts w:ascii="Times New Roman" w:hAnsi="Times New Roman" w:cs="Times New Roman"/>
        </w:rPr>
        <w:t xml:space="preserve">= </w:t>
      </w:r>
      <w:r w:rsidR="00002F01" w:rsidRPr="00AD775A">
        <w:rPr>
          <w:rFonts w:ascii="Times New Roman" w:hAnsi="Times New Roman" w:cs="Times New Roman"/>
        </w:rPr>
        <w:t xml:space="preserve"> Change</w:t>
      </w:r>
      <w:proofErr w:type="gramEnd"/>
      <w:r w:rsidR="00002F01" w:rsidRPr="00AD775A">
        <w:rPr>
          <w:rFonts w:ascii="Times New Roman" w:hAnsi="Times New Roman" w:cs="Times New Roman"/>
        </w:rPr>
        <w:t xml:space="preserve"> in Storage + </w:t>
      </w:r>
      <w:r w:rsidR="00A805B6" w:rsidRPr="00AD775A">
        <w:rPr>
          <w:rFonts w:ascii="Times New Roman" w:hAnsi="Times New Roman" w:cs="Times New Roman"/>
        </w:rPr>
        <w:t xml:space="preserve">spill + irrigation </w:t>
      </w:r>
    </w:p>
    <w:p w14:paraId="2FE341DB" w14:textId="1600BE0F" w:rsidR="00683557" w:rsidRPr="00AD775A" w:rsidRDefault="00683557" w:rsidP="00D31C2A">
      <w:pPr>
        <w:spacing w:after="0"/>
        <w:rPr>
          <w:rFonts w:ascii="Times New Roman" w:hAnsi="Times New Roman" w:cs="Times New Roman"/>
        </w:rPr>
      </w:pPr>
      <w:proofErr w:type="gramStart"/>
      <w:r w:rsidRPr="00AD775A">
        <w:rPr>
          <w:rFonts w:ascii="Times New Roman" w:hAnsi="Times New Roman" w:cs="Times New Roman"/>
        </w:rPr>
        <w:t>Change  in</w:t>
      </w:r>
      <w:proofErr w:type="gramEnd"/>
      <w:r w:rsidRPr="00AD775A">
        <w:rPr>
          <w:rFonts w:ascii="Times New Roman" w:hAnsi="Times New Roman" w:cs="Times New Roman"/>
        </w:rPr>
        <w:t xml:space="preserve"> Storage = Inflow – Outflow for each time step</w:t>
      </w:r>
    </w:p>
    <w:p w14:paraId="5B4E5335" w14:textId="030F4BA5" w:rsidR="00D4425B" w:rsidRPr="00D31C2A" w:rsidRDefault="00DD5260" w:rsidP="00D31C2A">
      <w:pPr>
        <w:spacing w:after="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res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-3000=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I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div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spill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a</m:t>
              </m:r>
            </m:sub>
          </m:sSub>
        </m:oMath>
      </m:oMathPara>
    </w:p>
    <w:p w14:paraId="00053E4F" w14:textId="2695784E" w:rsidR="00A00279" w:rsidRPr="006F50FE" w:rsidRDefault="00A00279" w:rsidP="00D31C2A">
      <w:pPr>
        <w:spacing w:after="0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res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res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,t-1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div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spill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,t</m:t>
              </m:r>
            </m:sub>
          </m:sSub>
        </m:oMath>
      </m:oMathPara>
    </w:p>
    <w:p w14:paraId="0B3F325D" w14:textId="127BD701" w:rsidR="006F50FE" w:rsidRDefault="006F50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br w:type="page"/>
      </w:r>
    </w:p>
    <w:p w14:paraId="33F40433" w14:textId="1F2731CB" w:rsidR="006F50FE" w:rsidRDefault="006F50FE" w:rsidP="00D31C2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References</w:t>
      </w:r>
    </w:p>
    <w:p w14:paraId="38293962" w14:textId="77777777" w:rsidR="006F50FE" w:rsidRDefault="006F50FE" w:rsidP="00D31C2A">
      <w:pPr>
        <w:spacing w:after="0"/>
        <w:rPr>
          <w:rFonts w:ascii="Times New Roman" w:hAnsi="Times New Roman" w:cs="Times New Roman"/>
        </w:rPr>
      </w:pPr>
    </w:p>
    <w:p w14:paraId="5437F949" w14:textId="6B956B64" w:rsidR="006F50FE" w:rsidRPr="00D31C2A" w:rsidRDefault="006F50FE" w:rsidP="00D31C2A">
      <w:pPr>
        <w:spacing w:after="0"/>
        <w:rPr>
          <w:rFonts w:ascii="Times New Roman" w:hAnsi="Times New Roman" w:cs="Times New Roman"/>
        </w:rPr>
      </w:pPr>
      <w:r w:rsidRPr="006F50FE">
        <w:rPr>
          <w:rFonts w:ascii="Times New Roman" w:hAnsi="Times New Roman" w:cs="Times New Roman"/>
        </w:rPr>
        <w:t>GAMS Development Corporation. (202</w:t>
      </w:r>
      <w:r w:rsidR="00573213">
        <w:rPr>
          <w:rFonts w:ascii="Times New Roman" w:hAnsi="Times New Roman" w:cs="Times New Roman"/>
        </w:rPr>
        <w:t>6</w:t>
      </w:r>
      <w:r w:rsidRPr="006F50FE">
        <w:rPr>
          <w:rFonts w:ascii="Times New Roman" w:hAnsi="Times New Roman" w:cs="Times New Roman"/>
        </w:rPr>
        <w:t xml:space="preserve">). General Algebraic Modeling System (GAMS) (Release </w:t>
      </w:r>
      <w:r w:rsidR="00573213">
        <w:rPr>
          <w:rFonts w:ascii="Times New Roman" w:hAnsi="Times New Roman" w:cs="Times New Roman"/>
        </w:rPr>
        <w:t>54</w:t>
      </w:r>
      <w:r w:rsidRPr="006F50FE">
        <w:rPr>
          <w:rFonts w:ascii="Times New Roman" w:hAnsi="Times New Roman" w:cs="Times New Roman"/>
        </w:rPr>
        <w:t>.</w:t>
      </w:r>
      <w:r w:rsidR="00573213">
        <w:rPr>
          <w:rFonts w:ascii="Times New Roman" w:hAnsi="Times New Roman" w:cs="Times New Roman"/>
        </w:rPr>
        <w:t>4</w:t>
      </w:r>
      <w:r w:rsidRPr="006F50FE">
        <w:rPr>
          <w:rFonts w:ascii="Times New Roman" w:hAnsi="Times New Roman" w:cs="Times New Roman"/>
        </w:rPr>
        <w:t xml:space="preserve">.0) [Computer software]. </w:t>
      </w:r>
      <w:r w:rsidRPr="006F50FE">
        <w:rPr>
          <w:rFonts w:ascii="Times New Roman" w:hAnsi="Times New Roman" w:cs="Times New Roman"/>
          <w:color w:val="45B0E1" w:themeColor="accent1" w:themeTint="99"/>
          <w:u w:val="single"/>
        </w:rPr>
        <w:fldChar w:fldCharType="begin"/>
      </w:r>
      <w:r w:rsidRPr="006F50FE">
        <w:rPr>
          <w:rFonts w:ascii="Times New Roman" w:hAnsi="Times New Roman" w:cs="Times New Roman"/>
          <w:color w:val="45B0E1" w:themeColor="accent1" w:themeTint="99"/>
          <w:u w:val="single"/>
        </w:rPr>
        <w:instrText>HYPERLINK "https://www.gams.com/" \t "_blank"</w:instrText>
      </w:r>
      <w:r w:rsidRPr="006F50FE">
        <w:rPr>
          <w:rFonts w:ascii="Times New Roman" w:hAnsi="Times New Roman" w:cs="Times New Roman"/>
          <w:color w:val="45B0E1" w:themeColor="accent1" w:themeTint="99"/>
          <w:u w:val="single"/>
        </w:rPr>
      </w:r>
      <w:r w:rsidRPr="006F50FE">
        <w:rPr>
          <w:rFonts w:ascii="Times New Roman" w:hAnsi="Times New Roman" w:cs="Times New Roman"/>
          <w:color w:val="45B0E1" w:themeColor="accent1" w:themeTint="99"/>
          <w:u w:val="single"/>
        </w:rPr>
        <w:fldChar w:fldCharType="separate"/>
      </w:r>
      <w:r w:rsidRPr="006F50FE">
        <w:rPr>
          <w:rFonts w:ascii="Times New Roman" w:hAnsi="Times New Roman" w:cs="Times New Roman"/>
          <w:color w:val="45B0E1" w:themeColor="accent1" w:themeTint="99"/>
          <w:u w:val="single"/>
        </w:rPr>
        <w:t>https://www.gams.com/</w:t>
      </w:r>
      <w:r w:rsidRPr="006F50FE">
        <w:rPr>
          <w:rFonts w:ascii="Times New Roman" w:hAnsi="Times New Roman" w:cs="Times New Roman"/>
          <w:color w:val="45B0E1" w:themeColor="accent1" w:themeTint="99"/>
          <w:u w:val="single"/>
        </w:rPr>
        <w:fldChar w:fldCharType="end"/>
      </w:r>
    </w:p>
    <w:sectPr w:rsidR="006F50FE" w:rsidRPr="00D31C2A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75B1EE" w14:textId="77777777" w:rsidR="0091620E" w:rsidRDefault="0091620E" w:rsidP="00081ACF">
      <w:pPr>
        <w:spacing w:after="0" w:line="240" w:lineRule="auto"/>
      </w:pPr>
      <w:r>
        <w:separator/>
      </w:r>
    </w:p>
  </w:endnote>
  <w:endnote w:type="continuationSeparator" w:id="0">
    <w:p w14:paraId="0AB8D068" w14:textId="77777777" w:rsidR="0091620E" w:rsidRDefault="0091620E" w:rsidP="00081A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46106739"/>
      <w:docPartObj>
        <w:docPartGallery w:val="Page Numbers (Bottom of Page)"/>
        <w:docPartUnique/>
      </w:docPartObj>
    </w:sdtPr>
    <w:sdtContent>
      <w:p w14:paraId="3DA98404" w14:textId="77607F08" w:rsidR="00081ACF" w:rsidRDefault="00081ACF" w:rsidP="00720B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06C178F" w14:textId="77777777" w:rsidR="00081ACF" w:rsidRDefault="00081A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19764300"/>
      <w:docPartObj>
        <w:docPartGallery w:val="Page Numbers (Bottom of Page)"/>
        <w:docPartUnique/>
      </w:docPartObj>
    </w:sdtPr>
    <w:sdtContent>
      <w:p w14:paraId="13205D08" w14:textId="5F060FDA" w:rsidR="00081ACF" w:rsidRDefault="00081ACF" w:rsidP="00720B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D8271C2" w14:textId="3CC5DD5C" w:rsidR="00081ACF" w:rsidRDefault="00081A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B976F4" w14:textId="77777777" w:rsidR="0091620E" w:rsidRDefault="0091620E" w:rsidP="00081ACF">
      <w:pPr>
        <w:spacing w:after="0" w:line="240" w:lineRule="auto"/>
      </w:pPr>
      <w:r>
        <w:separator/>
      </w:r>
    </w:p>
  </w:footnote>
  <w:footnote w:type="continuationSeparator" w:id="0">
    <w:p w14:paraId="4B4D5D08" w14:textId="77777777" w:rsidR="0091620E" w:rsidRDefault="0091620E" w:rsidP="00081A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851387"/>
    <w:multiLevelType w:val="hybridMultilevel"/>
    <w:tmpl w:val="4E4AC01C"/>
    <w:lvl w:ilvl="0" w:tplc="A62217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05E60"/>
    <w:multiLevelType w:val="hybridMultilevel"/>
    <w:tmpl w:val="A9084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7103296">
    <w:abstractNumId w:val="0"/>
  </w:num>
  <w:num w:numId="2" w16cid:durableId="199355815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2D"/>
    <w:rsid w:val="00002ABE"/>
    <w:rsid w:val="00002F01"/>
    <w:rsid w:val="000402F7"/>
    <w:rsid w:val="0006690B"/>
    <w:rsid w:val="00072A79"/>
    <w:rsid w:val="00081ACF"/>
    <w:rsid w:val="00096D25"/>
    <w:rsid w:val="000C34BF"/>
    <w:rsid w:val="00102BF8"/>
    <w:rsid w:val="00104FE5"/>
    <w:rsid w:val="00113B05"/>
    <w:rsid w:val="00114FF4"/>
    <w:rsid w:val="00143B5E"/>
    <w:rsid w:val="00150D77"/>
    <w:rsid w:val="0017101E"/>
    <w:rsid w:val="00181E43"/>
    <w:rsid w:val="001931C1"/>
    <w:rsid w:val="001B0FA3"/>
    <w:rsid w:val="001C1D2B"/>
    <w:rsid w:val="001D2576"/>
    <w:rsid w:val="001D53E5"/>
    <w:rsid w:val="001F69EB"/>
    <w:rsid w:val="0026086E"/>
    <w:rsid w:val="002B5BDE"/>
    <w:rsid w:val="002C1E9A"/>
    <w:rsid w:val="002C51B3"/>
    <w:rsid w:val="00305C32"/>
    <w:rsid w:val="00354E44"/>
    <w:rsid w:val="00382047"/>
    <w:rsid w:val="00385652"/>
    <w:rsid w:val="00385B19"/>
    <w:rsid w:val="00395A14"/>
    <w:rsid w:val="003B3EC3"/>
    <w:rsid w:val="00436FB6"/>
    <w:rsid w:val="00454275"/>
    <w:rsid w:val="00463CFB"/>
    <w:rsid w:val="00465944"/>
    <w:rsid w:val="0047220B"/>
    <w:rsid w:val="004819B4"/>
    <w:rsid w:val="004D2793"/>
    <w:rsid w:val="004D35FF"/>
    <w:rsid w:val="004F6E77"/>
    <w:rsid w:val="005325FE"/>
    <w:rsid w:val="00532693"/>
    <w:rsid w:val="00544C95"/>
    <w:rsid w:val="00557514"/>
    <w:rsid w:val="00573213"/>
    <w:rsid w:val="005A4D23"/>
    <w:rsid w:val="005D3C78"/>
    <w:rsid w:val="0063635B"/>
    <w:rsid w:val="00650265"/>
    <w:rsid w:val="00683557"/>
    <w:rsid w:val="00685133"/>
    <w:rsid w:val="00692204"/>
    <w:rsid w:val="006F50FE"/>
    <w:rsid w:val="0070194D"/>
    <w:rsid w:val="00745554"/>
    <w:rsid w:val="007656AF"/>
    <w:rsid w:val="007A227F"/>
    <w:rsid w:val="007B4CDB"/>
    <w:rsid w:val="0082309F"/>
    <w:rsid w:val="008266CB"/>
    <w:rsid w:val="0084163D"/>
    <w:rsid w:val="00894FB6"/>
    <w:rsid w:val="008A4408"/>
    <w:rsid w:val="008C096E"/>
    <w:rsid w:val="008E14BD"/>
    <w:rsid w:val="0091620E"/>
    <w:rsid w:val="0092603B"/>
    <w:rsid w:val="00943BC1"/>
    <w:rsid w:val="00976B5A"/>
    <w:rsid w:val="00984939"/>
    <w:rsid w:val="00994970"/>
    <w:rsid w:val="009D1361"/>
    <w:rsid w:val="00A00279"/>
    <w:rsid w:val="00A25C57"/>
    <w:rsid w:val="00A30234"/>
    <w:rsid w:val="00A6687C"/>
    <w:rsid w:val="00A805B6"/>
    <w:rsid w:val="00A809A2"/>
    <w:rsid w:val="00A8290D"/>
    <w:rsid w:val="00A96940"/>
    <w:rsid w:val="00AD775A"/>
    <w:rsid w:val="00AE34B4"/>
    <w:rsid w:val="00AE3578"/>
    <w:rsid w:val="00AF29DC"/>
    <w:rsid w:val="00B11C71"/>
    <w:rsid w:val="00B2566A"/>
    <w:rsid w:val="00B454E1"/>
    <w:rsid w:val="00B63241"/>
    <w:rsid w:val="00B6552E"/>
    <w:rsid w:val="00B7285B"/>
    <w:rsid w:val="00B8150D"/>
    <w:rsid w:val="00B8286F"/>
    <w:rsid w:val="00B94DD9"/>
    <w:rsid w:val="00C05375"/>
    <w:rsid w:val="00C0572D"/>
    <w:rsid w:val="00C07DD7"/>
    <w:rsid w:val="00C15C7D"/>
    <w:rsid w:val="00C226F0"/>
    <w:rsid w:val="00C23085"/>
    <w:rsid w:val="00C50B2D"/>
    <w:rsid w:val="00C54357"/>
    <w:rsid w:val="00C64CB0"/>
    <w:rsid w:val="00C70FEE"/>
    <w:rsid w:val="00C77516"/>
    <w:rsid w:val="00C80CFC"/>
    <w:rsid w:val="00CC6C93"/>
    <w:rsid w:val="00CE5992"/>
    <w:rsid w:val="00CF0D0B"/>
    <w:rsid w:val="00D31C2A"/>
    <w:rsid w:val="00D4425B"/>
    <w:rsid w:val="00D50A2D"/>
    <w:rsid w:val="00D57F17"/>
    <w:rsid w:val="00DD5260"/>
    <w:rsid w:val="00DE7A0C"/>
    <w:rsid w:val="00DF0A2D"/>
    <w:rsid w:val="00E24482"/>
    <w:rsid w:val="00E519DC"/>
    <w:rsid w:val="00E545D9"/>
    <w:rsid w:val="00E601F1"/>
    <w:rsid w:val="00E6531A"/>
    <w:rsid w:val="00E66445"/>
    <w:rsid w:val="00EC6F6F"/>
    <w:rsid w:val="00F16DE5"/>
    <w:rsid w:val="00F473D4"/>
    <w:rsid w:val="00F5394B"/>
    <w:rsid w:val="00F57B76"/>
    <w:rsid w:val="00F92C52"/>
    <w:rsid w:val="00FA624D"/>
    <w:rsid w:val="00FA7313"/>
    <w:rsid w:val="00FC0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B9E86"/>
  <w15:chartTrackingRefBased/>
  <w15:docId w15:val="{0801324D-22A3-1A4A-B2C6-DF4FDDF14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0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0A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F0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0A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A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0A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0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F0A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F0A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A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A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A2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80CF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81A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ACF"/>
  </w:style>
  <w:style w:type="paragraph" w:styleId="Footer">
    <w:name w:val="footer"/>
    <w:basedOn w:val="Normal"/>
    <w:link w:val="FooterChar"/>
    <w:uiPriority w:val="99"/>
    <w:unhideWhenUsed/>
    <w:rsid w:val="00081A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1ACF"/>
  </w:style>
  <w:style w:type="character" w:styleId="PageNumber">
    <w:name w:val="page number"/>
    <w:basedOn w:val="DefaultParagraphFont"/>
    <w:uiPriority w:val="99"/>
    <w:semiHidden/>
    <w:unhideWhenUsed/>
    <w:rsid w:val="00081ACF"/>
  </w:style>
  <w:style w:type="character" w:styleId="Hyperlink">
    <w:name w:val="Hyperlink"/>
    <w:basedOn w:val="DefaultParagraphFont"/>
    <w:uiPriority w:val="99"/>
    <w:semiHidden/>
    <w:unhideWhenUsed/>
    <w:rsid w:val="006F50F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F957F0D-1D70-1646-8AA5-52A66F0B1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552</Words>
  <Characters>3151</Characters>
  <Application>Microsoft Office Word</Application>
  <DocSecurity>0</DocSecurity>
  <Lines>26</Lines>
  <Paragraphs>7</Paragraphs>
  <ScaleCrop>false</ScaleCrop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Ammon Wallace</dc:creator>
  <cp:keywords/>
  <dc:description/>
  <cp:lastModifiedBy>Ammon Wallace</cp:lastModifiedBy>
  <cp:revision>122</cp:revision>
  <dcterms:created xsi:type="dcterms:W3CDTF">2026-09-24T21:22:00Z</dcterms:created>
  <dcterms:modified xsi:type="dcterms:W3CDTF">2026-09-30T01:46:00Z</dcterms:modified>
</cp:coreProperties>
</file>