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3E293" w14:textId="434DC850" w:rsidR="00B74E11" w:rsidRDefault="00B74E11" w:rsidP="00B74E11"/>
    <w:p w14:paraId="1FC304EB" w14:textId="77777777" w:rsidR="00B74E11" w:rsidRDefault="00B74E11" w:rsidP="00B74E11"/>
    <w:p w14:paraId="01321C2D" w14:textId="77777777" w:rsidR="00B74E11" w:rsidRDefault="00B74E11" w:rsidP="00B74E11">
      <w:pPr>
        <w:rPr>
          <w:rFonts w:ascii="Times New Roman" w:hAnsi="Times New Roman" w:cs="Times New Roman"/>
          <w:color w:val="273540"/>
          <w:shd w:val="clear" w:color="auto" w:fill="FFFFFF"/>
        </w:rPr>
      </w:pPr>
    </w:p>
    <w:p w14:paraId="3067F64C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1F6093BC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571049C5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6EAE66E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1C96D7F7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61E7D594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15F9671C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1BF55692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E06D7C3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57901A92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4E583EDC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A706660" w14:textId="7B19FBB9" w:rsidR="00B74E11" w:rsidRPr="00D31C2A" w:rsidRDefault="00154963" w:rsidP="00B74E1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Additions to “</w:t>
      </w:r>
      <w:r w:rsidR="00B74E11" w:rsidRPr="00D31C2A">
        <w:rPr>
          <w:rFonts w:ascii="Times New Roman" w:hAnsi="Times New Roman" w:cs="Times New Roman"/>
        </w:rPr>
        <w:t xml:space="preserve">Optimal Reservoir Operations to </w:t>
      </w:r>
      <w:r w:rsidR="00B74E11">
        <w:rPr>
          <w:rFonts w:ascii="Times New Roman" w:hAnsi="Times New Roman" w:cs="Times New Roman"/>
        </w:rPr>
        <w:t>M</w:t>
      </w:r>
      <w:r w:rsidR="00B74E11" w:rsidRPr="00D31C2A">
        <w:rPr>
          <w:rFonts w:ascii="Times New Roman" w:hAnsi="Times New Roman" w:cs="Times New Roman"/>
        </w:rPr>
        <w:t xml:space="preserve">aximize </w:t>
      </w:r>
      <w:r w:rsidR="00B74E11">
        <w:rPr>
          <w:rFonts w:ascii="Times New Roman" w:hAnsi="Times New Roman" w:cs="Times New Roman"/>
        </w:rPr>
        <w:t>P</w:t>
      </w:r>
      <w:r w:rsidR="00B74E11" w:rsidRPr="00D31C2A">
        <w:rPr>
          <w:rFonts w:ascii="Times New Roman" w:hAnsi="Times New Roman" w:cs="Times New Roman"/>
        </w:rPr>
        <w:t xml:space="preserve">rofit </w:t>
      </w:r>
      <w:r w:rsidR="00B74E11">
        <w:rPr>
          <w:rFonts w:ascii="Times New Roman" w:hAnsi="Times New Roman" w:cs="Times New Roman"/>
        </w:rPr>
        <w:t>D</w:t>
      </w:r>
      <w:r w:rsidR="00B74E11" w:rsidRPr="00D31C2A">
        <w:rPr>
          <w:rFonts w:ascii="Times New Roman" w:hAnsi="Times New Roman" w:cs="Times New Roman"/>
        </w:rPr>
        <w:t>uring Irrigation Season</w:t>
      </w:r>
      <w:r>
        <w:rPr>
          <w:rFonts w:ascii="Times New Roman" w:hAnsi="Times New Roman" w:cs="Times New Roman"/>
        </w:rPr>
        <w:t>”</w:t>
      </w:r>
    </w:p>
    <w:p w14:paraId="35142C4B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</w:rPr>
      </w:pPr>
    </w:p>
    <w:p w14:paraId="61F414A8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</w:rPr>
      </w:pPr>
      <w:r w:rsidRPr="00D31C2A">
        <w:rPr>
          <w:rFonts w:ascii="Times New Roman" w:hAnsi="Times New Roman" w:cs="Times New Roman"/>
        </w:rPr>
        <w:t>Ammon Wallac</w:t>
      </w:r>
      <w:r>
        <w:rPr>
          <w:rFonts w:ascii="Times New Roman" w:hAnsi="Times New Roman" w:cs="Times New Roman"/>
        </w:rPr>
        <w:t>e</w:t>
      </w:r>
    </w:p>
    <w:p w14:paraId="6BC961F2" w14:textId="77777777" w:rsidR="00B74E11" w:rsidRDefault="00B74E11" w:rsidP="00B74E1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CEE 5410 – Dr. Rosenberg</w:t>
      </w:r>
    </w:p>
    <w:p w14:paraId="27BF76DA" w14:textId="6F1268F4" w:rsidR="00B74E11" w:rsidRPr="00D31C2A" w:rsidRDefault="002F3ED4" w:rsidP="00B74E1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10/05/2026</w:t>
      </w:r>
    </w:p>
    <w:p w14:paraId="773F5F49" w14:textId="77777777" w:rsidR="00B74E11" w:rsidRPr="00AD775A" w:rsidRDefault="00B74E11" w:rsidP="00B74E11">
      <w:pPr>
        <w:spacing w:after="0"/>
        <w:rPr>
          <w:rFonts w:ascii="Times New Roman" w:hAnsi="Times New Roman" w:cs="Times New Roman"/>
        </w:rPr>
      </w:pPr>
      <w:r w:rsidRPr="00D31C2A">
        <w:rPr>
          <w:rFonts w:ascii="Times New Roman" w:hAnsi="Times New Roman" w:cs="Times New Roman"/>
        </w:rPr>
        <w:br w:type="page"/>
      </w:r>
    </w:p>
    <w:p w14:paraId="55376868" w14:textId="77777777" w:rsidR="00B74E11" w:rsidRPr="00A161E9" w:rsidRDefault="00B74E11" w:rsidP="00B74E1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161E9">
        <w:rPr>
          <w:rFonts w:ascii="Times New Roman" w:hAnsi="Times New Roman" w:cs="Times New Roman"/>
          <w:b/>
          <w:bCs/>
          <w:sz w:val="22"/>
          <w:szCs w:val="22"/>
        </w:rPr>
        <w:lastRenderedPageBreak/>
        <w:t>Introduction</w:t>
      </w:r>
    </w:p>
    <w:p w14:paraId="49AD4568" w14:textId="7C55C0A9" w:rsidR="00B74E11" w:rsidRPr="00A161E9" w:rsidRDefault="00F83D0D" w:rsidP="00B74E1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>A reservoir is design to provide hydropower and water for irrigation</w:t>
      </w:r>
      <w:r w:rsidR="00745D8B" w:rsidRPr="00A161E9">
        <w:rPr>
          <w:rFonts w:ascii="Times New Roman" w:hAnsi="Times New Roman" w:cs="Times New Roman"/>
          <w:sz w:val="22"/>
          <w:szCs w:val="22"/>
        </w:rPr>
        <w:t xml:space="preserve">. </w:t>
      </w:r>
      <w:r w:rsidR="008F20C0" w:rsidRPr="00A161E9">
        <w:rPr>
          <w:rFonts w:ascii="Times New Roman" w:hAnsi="Times New Roman" w:cs="Times New Roman"/>
          <w:sz w:val="22"/>
          <w:szCs w:val="22"/>
        </w:rPr>
        <w:t xml:space="preserve">Appendix B contains </w:t>
      </w:r>
      <w:r w:rsidR="00B60422" w:rsidRPr="001B172D">
        <w:rPr>
          <w:rFonts w:ascii="Times New Roman" w:hAnsi="Times New Roman" w:cs="Times New Roman"/>
          <w:sz w:val="22"/>
          <w:szCs w:val="22"/>
        </w:rPr>
        <w:t>Figure</w:t>
      </w:r>
      <w:r w:rsidR="001B172D">
        <w:rPr>
          <w:rFonts w:ascii="Times New Roman" w:hAnsi="Times New Roman" w:cs="Times New Roman"/>
          <w:sz w:val="22"/>
          <w:szCs w:val="22"/>
        </w:rPr>
        <w:t xml:space="preserve"> 1</w:t>
      </w:r>
      <w:r w:rsidR="00C80DF0" w:rsidRPr="00A161E9">
        <w:rPr>
          <w:rFonts w:ascii="Times New Roman" w:hAnsi="Times New Roman" w:cs="Times New Roman"/>
          <w:sz w:val="22"/>
          <w:szCs w:val="22"/>
        </w:rPr>
        <w:t xml:space="preserve"> </w:t>
      </w:r>
      <w:r w:rsidR="008F20C0" w:rsidRPr="00A161E9">
        <w:rPr>
          <w:rFonts w:ascii="Times New Roman" w:hAnsi="Times New Roman" w:cs="Times New Roman"/>
          <w:sz w:val="22"/>
          <w:szCs w:val="22"/>
        </w:rPr>
        <w:t xml:space="preserve">which is a schematic of the problem. </w:t>
      </w:r>
      <w:r w:rsidR="009B6C74" w:rsidRPr="00A161E9">
        <w:rPr>
          <w:rFonts w:ascii="Times New Roman" w:hAnsi="Times New Roman" w:cs="Times New Roman"/>
          <w:sz w:val="22"/>
          <w:szCs w:val="22"/>
        </w:rPr>
        <w:t>Each location constrain is given in the model formulation.</w:t>
      </w:r>
      <w:r w:rsidR="00745D8B" w:rsidRPr="00A161E9">
        <w:rPr>
          <w:rFonts w:ascii="Times New Roman" w:hAnsi="Times New Roman" w:cs="Times New Roman"/>
          <w:sz w:val="22"/>
          <w:szCs w:val="22"/>
        </w:rPr>
        <w:t xml:space="preserve"> </w:t>
      </w:r>
      <w:r w:rsidR="00B74E11" w:rsidRPr="00A161E9">
        <w:rPr>
          <w:rFonts w:ascii="Times New Roman" w:hAnsi="Times New Roman" w:cs="Times New Roman"/>
          <w:sz w:val="22"/>
          <w:szCs w:val="22"/>
        </w:rPr>
        <w:t xml:space="preserve">This report </w:t>
      </w:r>
      <w:r w:rsidR="009B6C74" w:rsidRPr="00A161E9">
        <w:rPr>
          <w:rFonts w:ascii="Times New Roman" w:hAnsi="Times New Roman" w:cs="Times New Roman"/>
          <w:sz w:val="22"/>
          <w:szCs w:val="22"/>
        </w:rPr>
        <w:t>outlines</w:t>
      </w:r>
      <w:r w:rsidR="00B74E11" w:rsidRPr="00A161E9">
        <w:rPr>
          <w:rFonts w:ascii="Times New Roman" w:hAnsi="Times New Roman" w:cs="Times New Roman"/>
          <w:sz w:val="22"/>
          <w:szCs w:val="22"/>
        </w:rPr>
        <w:t xml:space="preserve"> the model formulation, the optimal solution, and a model analysis</w:t>
      </w:r>
      <w:r w:rsidR="009B6C74" w:rsidRPr="00A161E9">
        <w:rPr>
          <w:rFonts w:ascii="Times New Roman" w:hAnsi="Times New Roman" w:cs="Times New Roman"/>
          <w:sz w:val="22"/>
          <w:szCs w:val="22"/>
        </w:rPr>
        <w:t xml:space="preserve"> of the given problem</w:t>
      </w:r>
      <w:r w:rsidR="00B74E11" w:rsidRPr="00A161E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1B005E2" w14:textId="28FEE8F6" w:rsidR="009F6AC4" w:rsidRPr="00A161E9" w:rsidRDefault="00B74E11" w:rsidP="00B74E11">
      <w:pPr>
        <w:spacing w:before="12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161E9">
        <w:rPr>
          <w:rFonts w:ascii="Times New Roman" w:hAnsi="Times New Roman" w:cs="Times New Roman"/>
          <w:b/>
          <w:bCs/>
          <w:sz w:val="22"/>
          <w:szCs w:val="22"/>
        </w:rPr>
        <w:t>Model Formulation</w:t>
      </w:r>
    </w:p>
    <w:p w14:paraId="33AAFC4B" w14:textId="54AE18CA" w:rsidR="00744B90" w:rsidRPr="00A161E9" w:rsidRDefault="00744B90" w:rsidP="00744B9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 xml:space="preserve">Each part of the model is detailed below. </w:t>
      </w:r>
      <w:r w:rsidR="004831D4" w:rsidRPr="00A161E9">
        <w:rPr>
          <w:rFonts w:ascii="Times New Roman" w:hAnsi="Times New Roman" w:cs="Times New Roman"/>
          <w:sz w:val="22"/>
          <w:szCs w:val="22"/>
        </w:rPr>
        <w:t>Table 1</w:t>
      </w:r>
      <w:r w:rsidR="004831D4" w:rsidRPr="00A161E9">
        <w:rPr>
          <w:rFonts w:ascii="Times New Roman" w:hAnsi="Times New Roman" w:cs="Times New Roman"/>
          <w:sz w:val="22"/>
          <w:szCs w:val="22"/>
        </w:rPr>
        <w:t xml:space="preserve"> in Appendix A contains the</w:t>
      </w:r>
      <w:r w:rsidRPr="00A161E9">
        <w:rPr>
          <w:rFonts w:ascii="Times New Roman" w:hAnsi="Times New Roman" w:cs="Times New Roman"/>
          <w:sz w:val="22"/>
          <w:szCs w:val="22"/>
        </w:rPr>
        <w:t xml:space="preserve"> </w:t>
      </w:r>
      <w:r w:rsidR="004831D4" w:rsidRPr="00A161E9">
        <w:rPr>
          <w:rFonts w:ascii="Times New Roman" w:hAnsi="Times New Roman" w:cs="Times New Roman"/>
          <w:sz w:val="22"/>
          <w:szCs w:val="22"/>
        </w:rPr>
        <w:t>benefit coefficients and inflows.</w:t>
      </w:r>
    </w:p>
    <w:p w14:paraId="44070DCD" w14:textId="77777777" w:rsidR="00964065" w:rsidRPr="00A161E9" w:rsidRDefault="00964065" w:rsidP="009F6AC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 xml:space="preserve">Dimensions </w:t>
      </w:r>
    </w:p>
    <w:p w14:paraId="55787469" w14:textId="45E5C5A8" w:rsidR="009F6AC4" w:rsidRPr="00A161E9" w:rsidRDefault="00964065" w:rsidP="00964065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>T</w:t>
      </w:r>
      <w:r w:rsidR="00B1488F" w:rsidRPr="00A161E9">
        <w:rPr>
          <w:rFonts w:ascii="Times New Roman" w:hAnsi="Times New Roman" w:cs="Times New Roman"/>
          <w:sz w:val="22"/>
          <w:szCs w:val="22"/>
        </w:rPr>
        <w:t>ime of month (1</w:t>
      </w:r>
      <w:r w:rsidRPr="00A161E9">
        <w:rPr>
          <w:rFonts w:ascii="Times New Roman" w:hAnsi="Times New Roman" w:cs="Times New Roman"/>
          <w:sz w:val="22"/>
          <w:szCs w:val="22"/>
        </w:rPr>
        <w:t>, 2, 3, 4, 5, 6</w:t>
      </w:r>
      <w:r w:rsidR="00B1488F" w:rsidRPr="00A161E9">
        <w:rPr>
          <w:rFonts w:ascii="Times New Roman" w:hAnsi="Times New Roman" w:cs="Times New Roman"/>
          <w:sz w:val="22"/>
          <w:szCs w:val="22"/>
        </w:rPr>
        <w:t>)</w:t>
      </w:r>
      <w:r w:rsidR="00AD7E78" w:rsidRPr="00A161E9">
        <w:rPr>
          <w:rFonts w:ascii="Times New Roman" w:hAnsi="Times New Roman" w:cs="Times New Roman"/>
          <w:sz w:val="22"/>
          <w:szCs w:val="22"/>
        </w:rPr>
        <w:t>. [t]</w:t>
      </w:r>
    </w:p>
    <w:p w14:paraId="484C557D" w14:textId="3221603A" w:rsidR="00964065" w:rsidRPr="00A161E9" w:rsidRDefault="00964065" w:rsidP="00964065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>Location of Water (</w:t>
      </w:r>
      <w:r w:rsidR="002027CC" w:rsidRPr="00A161E9">
        <w:rPr>
          <w:rFonts w:ascii="Times New Roman" w:hAnsi="Times New Roman" w:cs="Times New Roman"/>
          <w:sz w:val="22"/>
          <w:szCs w:val="22"/>
        </w:rPr>
        <w:t>Reservoir, Turbine, Spillway, Irrigation, River)</w:t>
      </w:r>
      <w:r w:rsidR="00AD7E78" w:rsidRPr="00A161E9">
        <w:rPr>
          <w:rFonts w:ascii="Times New Roman" w:hAnsi="Times New Roman" w:cs="Times New Roman"/>
          <w:sz w:val="22"/>
          <w:szCs w:val="22"/>
        </w:rPr>
        <w:t>, [loc]</w:t>
      </w:r>
    </w:p>
    <w:p w14:paraId="58B227AE" w14:textId="1E526657" w:rsidR="00B1488F" w:rsidRPr="00A161E9" w:rsidRDefault="00B1488F" w:rsidP="009F6AC4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>Decision Variables</w:t>
      </w:r>
    </w:p>
    <w:p w14:paraId="06A251D6" w14:textId="7307A4FF" w:rsidR="002027CC" w:rsidRPr="00A161E9" w:rsidRDefault="002027CC" w:rsidP="002027CC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>How much water to allocate to each location per month</w:t>
      </w:r>
      <w:r w:rsidR="00CC6CE8" w:rsidRPr="00A161E9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X(loc, t)</m:t>
        </m:r>
      </m:oMath>
      <w:r w:rsidR="00AD7E78" w:rsidRPr="00A161E9">
        <w:rPr>
          <w:rFonts w:ascii="Times New Roman" w:eastAsiaTheme="minorEastAsia" w:hAnsi="Times New Roman" w:cs="Times New Roman"/>
          <w:sz w:val="22"/>
          <w:szCs w:val="22"/>
        </w:rPr>
        <w:t>, [</w:t>
      </w:r>
      <w:r w:rsidR="00A17AF4" w:rsidRPr="00A161E9">
        <w:rPr>
          <w:rFonts w:ascii="Times New Roman" w:eastAsiaTheme="minorEastAsia" w:hAnsi="Times New Roman" w:cs="Times New Roman"/>
          <w:sz w:val="22"/>
          <w:szCs w:val="22"/>
        </w:rPr>
        <w:t>unit(s)</w:t>
      </w:r>
      <w:r w:rsidR="00AD7E78" w:rsidRPr="00A161E9">
        <w:rPr>
          <w:rFonts w:ascii="Times New Roman" w:eastAsiaTheme="minorEastAsia" w:hAnsi="Times New Roman" w:cs="Times New Roman"/>
          <w:sz w:val="22"/>
          <w:szCs w:val="22"/>
        </w:rPr>
        <w:t>]</w:t>
      </w:r>
    </w:p>
    <w:p w14:paraId="768F4953" w14:textId="779D19C9" w:rsidR="00AD7E78" w:rsidRPr="00A161E9" w:rsidRDefault="008E5B46" w:rsidP="00AD7E7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>Objective Function</w:t>
      </w:r>
    </w:p>
    <w:p w14:paraId="69530C7A" w14:textId="5E0CDFAE" w:rsidR="008E5B46" w:rsidRPr="00A161E9" w:rsidRDefault="008E5B46" w:rsidP="008E5B46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Maximize the Profit,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 xml:space="preserve">Max(Z) = </m:t>
        </m:r>
        <m:r>
          <w:rPr>
            <w:rFonts w:ascii="Cambria Math" w:eastAsiaTheme="minorEastAsia" w:hAnsi="Cambria Math" w:cs="Times New Roman"/>
            <w:sz w:val="22"/>
            <w:szCs w:val="22"/>
          </w:rPr>
          <m:t>C(</m:t>
        </m:r>
        <m:r>
          <w:rPr>
            <w:rFonts w:ascii="Cambria Math" w:eastAsiaTheme="minorEastAsia" w:hAnsi="Cambria Math" w:cs="Times New Roman"/>
            <w:sz w:val="22"/>
            <w:szCs w:val="22"/>
          </w:rPr>
          <m:t>loc</m:t>
        </m:r>
        <m:r>
          <w:rPr>
            <w:rFonts w:ascii="Cambria Math" w:eastAsiaTheme="minorEastAsia" w:hAnsi="Cambria Math" w:cs="Times New Roman"/>
            <w:sz w:val="22"/>
            <w:szCs w:val="22"/>
          </w:rPr>
          <m:t>,t</m:t>
        </m:r>
        <m:r>
          <w:rPr>
            <w:rFonts w:ascii="Cambria Math" w:eastAsiaTheme="minorEastAsia" w:hAnsi="Cambria Math" w:cs="Times New Roman"/>
            <w:sz w:val="22"/>
            <w:szCs w:val="22"/>
          </w:rPr>
          <m:t>)*X(loc,t)</m:t>
        </m:r>
      </m:oMath>
      <w:r w:rsidR="00D324E4" w:rsidRPr="00A161E9">
        <w:rPr>
          <w:rFonts w:ascii="Times New Roman" w:eastAsiaTheme="minorEastAsia" w:hAnsi="Times New Roman" w:cs="Times New Roman"/>
          <w:sz w:val="22"/>
          <w:szCs w:val="22"/>
        </w:rPr>
        <w:t>, [$]</w:t>
      </w:r>
    </w:p>
    <w:p w14:paraId="7DA28067" w14:textId="7D6944F0" w:rsidR="00D324E4" w:rsidRPr="00A161E9" w:rsidRDefault="000F6DCA" w:rsidP="008E5B46">
      <w:pPr>
        <w:pStyle w:val="ListParagraph"/>
        <w:numPr>
          <w:ilvl w:val="1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>Location benefit coefficients = C(</w:t>
      </w:r>
      <w:proofErr w:type="spellStart"/>
      <w:proofErr w:type="gramStart"/>
      <w:r w:rsidRPr="00A161E9">
        <w:rPr>
          <w:rFonts w:ascii="Times New Roman" w:eastAsiaTheme="minorEastAsia" w:hAnsi="Times New Roman" w:cs="Times New Roman"/>
          <w:sz w:val="22"/>
          <w:szCs w:val="22"/>
        </w:rPr>
        <w:t>loc,t</w:t>
      </w:r>
      <w:proofErr w:type="spellEnd"/>
      <w:proofErr w:type="gramEnd"/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), [$/unit], </w:t>
      </w:r>
    </w:p>
    <w:p w14:paraId="36BA7525" w14:textId="271FAD68" w:rsidR="000F6DCA" w:rsidRPr="00A161E9" w:rsidRDefault="000F6DCA" w:rsidP="000F6DC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>Constraints</w:t>
      </w:r>
    </w:p>
    <w:p w14:paraId="0E5A0E95" w14:textId="7DB7A098" w:rsidR="001A0DAD" w:rsidRPr="00A161E9" w:rsidRDefault="0062581F" w:rsidP="00427A41">
      <w:pPr>
        <w:pStyle w:val="ListParagraph"/>
        <w:numPr>
          <w:ilvl w:val="1"/>
          <w:numId w:val="6"/>
        </w:num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One unit of water must be kept in the river each month,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River,t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≥1</m:t>
        </m:r>
      </m:oMath>
      <w:r w:rsidR="00A17AF4" w:rsidRPr="00A161E9">
        <w:rPr>
          <w:rFonts w:ascii="Times New Roman" w:eastAsiaTheme="minorEastAsia" w:hAnsi="Times New Roman" w:cs="Times New Roman"/>
          <w:sz w:val="22"/>
          <w:szCs w:val="22"/>
        </w:rPr>
        <w:t>, [unit(s)]</w:t>
      </w:r>
    </w:p>
    <w:p w14:paraId="524019A8" w14:textId="279A1B08" w:rsidR="0007405E" w:rsidRPr="00A161E9" w:rsidRDefault="006C5637" w:rsidP="0007405E">
      <w:pPr>
        <w:pStyle w:val="ListParagraph"/>
        <w:numPr>
          <w:ilvl w:val="1"/>
          <w:numId w:val="6"/>
        </w:num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 xml:space="preserve">Turbines have a capacity of </w:t>
      </w:r>
      <w:r w:rsidR="007F1AB8" w:rsidRPr="00A161E9">
        <w:rPr>
          <w:rFonts w:ascii="Times New Roman" w:hAnsi="Times New Roman" w:cs="Times New Roman"/>
          <w:sz w:val="22"/>
          <w:szCs w:val="22"/>
        </w:rPr>
        <w:t>4</w:t>
      </w:r>
      <w:r w:rsidRPr="00A161E9">
        <w:rPr>
          <w:rFonts w:ascii="Times New Roman" w:hAnsi="Times New Roman" w:cs="Times New Roman"/>
          <w:sz w:val="22"/>
          <w:szCs w:val="22"/>
        </w:rPr>
        <w:t xml:space="preserve"> units </w:t>
      </w:r>
      <w:r w:rsidR="0007405E" w:rsidRPr="00A161E9">
        <w:rPr>
          <w:rFonts w:ascii="Times New Roman" w:hAnsi="Times New Roman" w:cs="Times New Roman"/>
          <w:sz w:val="22"/>
          <w:szCs w:val="22"/>
        </w:rPr>
        <w:t xml:space="preserve">each </w:t>
      </w:r>
      <w:r w:rsidRPr="00A161E9">
        <w:rPr>
          <w:rFonts w:ascii="Times New Roman" w:hAnsi="Times New Roman" w:cs="Times New Roman"/>
          <w:sz w:val="22"/>
          <w:szCs w:val="22"/>
        </w:rPr>
        <w:t xml:space="preserve">month,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Turbine,t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≤4,</m:t>
        </m:r>
        <m:r>
          <w:rPr>
            <w:rFonts w:ascii="Cambria Math" w:hAnsi="Cambria Math" w:cs="Times New Roman"/>
            <w:sz w:val="22"/>
            <w:szCs w:val="22"/>
          </w:rPr>
          <m:t xml:space="preserve"> </m:t>
        </m:r>
        <m:r>
          <w:rPr>
            <w:rFonts w:ascii="Cambria Math" w:hAnsi="Cambria Math" w:cs="Times New Roman"/>
            <w:sz w:val="22"/>
            <w:szCs w:val="22"/>
          </w:rPr>
          <m:t>[unit(s)</m:t>
        </m:r>
      </m:oMath>
      <w:r w:rsidR="00253E5E" w:rsidRPr="00A161E9">
        <w:rPr>
          <w:rFonts w:ascii="Times New Roman" w:eastAsiaTheme="minorEastAsia" w:hAnsi="Times New Roman" w:cs="Times New Roman"/>
          <w:sz w:val="22"/>
          <w:szCs w:val="22"/>
        </w:rPr>
        <w:t>]</w:t>
      </w:r>
    </w:p>
    <w:p w14:paraId="655B3AB7" w14:textId="04E0A3C2" w:rsidR="00253E5E" w:rsidRPr="00A161E9" w:rsidRDefault="000C4DE2" w:rsidP="00253E5E">
      <w:pPr>
        <w:pStyle w:val="ListParagraph"/>
        <w:numPr>
          <w:ilvl w:val="1"/>
          <w:numId w:val="6"/>
        </w:num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Reservoir capacity is </w:t>
      </w:r>
      <w:r w:rsidR="007F1AB8" w:rsidRPr="00A161E9">
        <w:rPr>
          <w:rFonts w:ascii="Times New Roman" w:eastAsiaTheme="minorEastAsia" w:hAnsi="Times New Roman" w:cs="Times New Roman"/>
          <w:sz w:val="22"/>
          <w:szCs w:val="22"/>
        </w:rPr>
        <w:t>9</w:t>
      </w:r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 units,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Res.,t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≤9, [unit(s)]</m:t>
        </m:r>
      </m:oMath>
    </w:p>
    <w:p w14:paraId="64E67FAF" w14:textId="425C3804" w:rsidR="007B1290" w:rsidRPr="00A161E9" w:rsidRDefault="007F1AB8" w:rsidP="007B1290">
      <w:pPr>
        <w:pStyle w:val="ListParagraph"/>
        <w:numPr>
          <w:ilvl w:val="1"/>
          <w:numId w:val="6"/>
        </w:num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Ending storage must be greater than </w:t>
      </w:r>
      <w:r w:rsidR="007B1290" w:rsidRPr="00A161E9">
        <w:rPr>
          <w:rFonts w:ascii="Times New Roman" w:eastAsiaTheme="minorEastAsia" w:hAnsi="Times New Roman" w:cs="Times New Roman"/>
          <w:sz w:val="22"/>
          <w:szCs w:val="22"/>
        </w:rPr>
        <w:t xml:space="preserve">or equal to 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 xml:space="preserve">the </w:t>
      </w:r>
      <w:r w:rsidRPr="00A161E9">
        <w:rPr>
          <w:rFonts w:ascii="Times New Roman" w:eastAsiaTheme="minorEastAsia" w:hAnsi="Times New Roman" w:cs="Times New Roman"/>
          <w:sz w:val="22"/>
          <w:szCs w:val="22"/>
        </w:rPr>
        <w:t>beginning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>,</w:t>
      </w:r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 (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Res.,6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≥5</m:t>
        </m:r>
      </m:oMath>
      <w:r w:rsidR="007B1290" w:rsidRPr="00A161E9">
        <w:rPr>
          <w:rFonts w:ascii="Times New Roman" w:eastAsiaTheme="minorEastAsia" w:hAnsi="Times New Roman" w:cs="Times New Roman"/>
          <w:sz w:val="22"/>
          <w:szCs w:val="22"/>
        </w:rPr>
        <w:t>, [unit(s)]</w:t>
      </w:r>
    </w:p>
    <w:p w14:paraId="395E35C3" w14:textId="36D58DBF" w:rsidR="00744B90" w:rsidRPr="00A161E9" w:rsidRDefault="007D4342" w:rsidP="00744B90">
      <w:pPr>
        <w:pStyle w:val="ListParagraph"/>
        <w:numPr>
          <w:ilvl w:val="1"/>
          <w:numId w:val="6"/>
        </w:num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 xml:space="preserve">Mass balance at Reservoir,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Inflow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Spill,t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Turbine,t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Res.,t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Res.,t-1</m:t>
            </m:r>
          </m:e>
        </m:d>
      </m:oMath>
      <w:r w:rsidR="007D19DA" w:rsidRPr="00A161E9">
        <w:rPr>
          <w:rFonts w:ascii="Times New Roman" w:eastAsiaTheme="minorEastAsia" w:hAnsi="Times New Roman" w:cs="Times New Roman"/>
          <w:sz w:val="22"/>
          <w:szCs w:val="22"/>
        </w:rPr>
        <w:t>. [unit(s)</w:t>
      </w:r>
      <w:r w:rsidR="00C05DDE" w:rsidRPr="00A161E9">
        <w:rPr>
          <w:rFonts w:ascii="Times New Roman" w:eastAsiaTheme="minorEastAsia" w:hAnsi="Times New Roman" w:cs="Times New Roman"/>
          <w:sz w:val="22"/>
          <w:szCs w:val="22"/>
        </w:rPr>
        <w:t>]</w:t>
      </w:r>
    </w:p>
    <w:p w14:paraId="20E86EC7" w14:textId="01B45D87" w:rsidR="00744B90" w:rsidRPr="00A161E9" w:rsidRDefault="007D19DA" w:rsidP="00744B90">
      <w:pPr>
        <w:pStyle w:val="ListParagraph"/>
        <w:numPr>
          <w:ilvl w:val="1"/>
          <w:numId w:val="6"/>
        </w:num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>Mass balance at Junction</w:t>
      </w:r>
      <w:r w:rsidR="00C05DDE" w:rsidRPr="00A161E9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Turbine,t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+X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Spill,t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Irr.,t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River,t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=0</m:t>
        </m:r>
      </m:oMath>
      <w:r w:rsidR="00744B90" w:rsidRPr="00A161E9">
        <w:rPr>
          <w:rFonts w:ascii="Times New Roman" w:eastAsiaTheme="minorEastAsia" w:hAnsi="Times New Roman" w:cs="Times New Roman"/>
          <w:sz w:val="22"/>
          <w:szCs w:val="22"/>
        </w:rPr>
        <w:t>, [unit(s)]</w:t>
      </w:r>
    </w:p>
    <w:p w14:paraId="7E234DFC" w14:textId="477786D8" w:rsidR="00B74E11" w:rsidRPr="00A161E9" w:rsidRDefault="00B74E11" w:rsidP="00B74E11">
      <w:pPr>
        <w:spacing w:before="120" w:after="0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b/>
          <w:bCs/>
          <w:sz w:val="22"/>
          <w:szCs w:val="22"/>
        </w:rPr>
        <w:t>Solution</w:t>
      </w:r>
      <w:r w:rsidR="00C52B20">
        <w:rPr>
          <w:rFonts w:ascii="Times New Roman" w:eastAsiaTheme="minorEastAsia" w:hAnsi="Times New Roman" w:cs="Times New Roman"/>
          <w:b/>
          <w:bCs/>
          <w:sz w:val="22"/>
          <w:szCs w:val="22"/>
        </w:rPr>
        <w:t xml:space="preserve"> </w:t>
      </w:r>
    </w:p>
    <w:p w14:paraId="2B73C332" w14:textId="3A158141" w:rsidR="00B74E11" w:rsidRPr="00A161E9" w:rsidRDefault="00B74E11" w:rsidP="00B74E11">
      <w:p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sz w:val="22"/>
          <w:szCs w:val="22"/>
        </w:rPr>
        <w:t>GAMS (</w:t>
      </w:r>
      <w:r w:rsidRPr="00A161E9">
        <w:rPr>
          <w:rFonts w:ascii="Times New Roman" w:hAnsi="Times New Roman" w:cs="Times New Roman"/>
          <w:sz w:val="22"/>
          <w:szCs w:val="22"/>
        </w:rPr>
        <w:t xml:space="preserve">GAMS Development Corporation, 2026) found the </w:t>
      </w:r>
      <w:r w:rsidR="00164669">
        <w:rPr>
          <w:rFonts w:ascii="Times New Roman" w:hAnsi="Times New Roman" w:cs="Times New Roman"/>
          <w:sz w:val="22"/>
          <w:szCs w:val="22"/>
        </w:rPr>
        <w:t>maximum profit</w:t>
      </w:r>
      <w:r w:rsidR="00FF164D">
        <w:rPr>
          <w:rFonts w:ascii="Times New Roman" w:hAnsi="Times New Roman" w:cs="Times New Roman"/>
          <w:sz w:val="22"/>
          <w:szCs w:val="22"/>
        </w:rPr>
        <w:t xml:space="preserve"> of</w:t>
      </w:r>
      <w:r w:rsidR="00164669">
        <w:rPr>
          <w:rFonts w:ascii="Times New Roman" w:hAnsi="Times New Roman" w:cs="Times New Roman"/>
          <w:sz w:val="22"/>
          <w:szCs w:val="22"/>
        </w:rPr>
        <w:t xml:space="preserve"> </w:t>
      </w:r>
      <w:r w:rsidR="00B1107F">
        <w:rPr>
          <w:rFonts w:ascii="Times New Roman" w:hAnsi="Times New Roman" w:cs="Times New Roman"/>
          <w:sz w:val="22"/>
          <w:szCs w:val="22"/>
        </w:rPr>
        <w:t>$</w:t>
      </w:r>
      <w:r w:rsidR="00164669">
        <w:rPr>
          <w:rFonts w:ascii="Times New Roman" w:hAnsi="Times New Roman" w:cs="Times New Roman"/>
          <w:sz w:val="22"/>
          <w:szCs w:val="22"/>
        </w:rPr>
        <w:t>51.6</w:t>
      </w:r>
      <w:r w:rsidR="00B1107F">
        <w:rPr>
          <w:rFonts w:ascii="Times New Roman" w:hAnsi="Times New Roman" w:cs="Times New Roman"/>
          <w:sz w:val="22"/>
          <w:szCs w:val="22"/>
        </w:rPr>
        <w:t>0.</w:t>
      </w:r>
      <w:r w:rsidR="00FF164D">
        <w:rPr>
          <w:rFonts w:ascii="Times New Roman" w:hAnsi="Times New Roman" w:cs="Times New Roman"/>
          <w:sz w:val="22"/>
          <w:szCs w:val="22"/>
        </w:rPr>
        <w:t xml:space="preserve"> </w:t>
      </w:r>
      <w:r w:rsidRPr="00A161E9">
        <w:rPr>
          <w:rFonts w:ascii="Times New Roman" w:hAnsi="Times New Roman" w:cs="Times New Roman"/>
          <w:sz w:val="22"/>
          <w:szCs w:val="22"/>
        </w:rPr>
        <w:t xml:space="preserve">Table 3 contains the optimal diversion </w:t>
      </w:r>
      <w:r w:rsidR="00272619">
        <w:rPr>
          <w:rFonts w:ascii="Times New Roman" w:hAnsi="Times New Roman" w:cs="Times New Roman"/>
          <w:sz w:val="22"/>
          <w:szCs w:val="22"/>
        </w:rPr>
        <w:t xml:space="preserve">and turbine </w:t>
      </w:r>
      <w:r w:rsidRPr="00A161E9">
        <w:rPr>
          <w:rFonts w:ascii="Times New Roman" w:hAnsi="Times New Roman" w:cs="Times New Roman"/>
          <w:sz w:val="22"/>
          <w:szCs w:val="22"/>
        </w:rPr>
        <w:t xml:space="preserve">schedule. </w:t>
      </w:r>
    </w:p>
    <w:p w14:paraId="13141861" w14:textId="77777777" w:rsidR="00B74E11" w:rsidRPr="00A161E9" w:rsidRDefault="00B74E11" w:rsidP="00B74E11">
      <w:pPr>
        <w:spacing w:before="120" w:after="0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b/>
          <w:bCs/>
          <w:sz w:val="22"/>
          <w:szCs w:val="22"/>
        </w:rPr>
        <w:t>Analysis</w:t>
      </w:r>
    </w:p>
    <w:p w14:paraId="1C9C2517" w14:textId="1716DB37" w:rsidR="00FC6DEA" w:rsidRDefault="00A05690" w:rsidP="00B74E11">
      <w:p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Based on the GAMS model analysis, 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>i</w:t>
      </w:r>
      <w:r w:rsidR="00627CEB">
        <w:rPr>
          <w:rFonts w:ascii="Times New Roman" w:eastAsiaTheme="minorEastAsia" w:hAnsi="Times New Roman" w:cs="Times New Roman"/>
          <w:sz w:val="22"/>
          <w:szCs w:val="22"/>
        </w:rPr>
        <w:t xml:space="preserve">f the river demand increased to </w:t>
      </w:r>
      <w:r w:rsidR="00162C71">
        <w:rPr>
          <w:rFonts w:ascii="Times New Roman" w:eastAsiaTheme="minorEastAsia" w:hAnsi="Times New Roman" w:cs="Times New Roman"/>
          <w:sz w:val="22"/>
          <w:szCs w:val="22"/>
        </w:rPr>
        <w:t xml:space="preserve">two </w:t>
      </w:r>
      <w:r w:rsidR="00C123C8">
        <w:rPr>
          <w:rFonts w:ascii="Times New Roman" w:eastAsiaTheme="minorEastAsia" w:hAnsi="Times New Roman" w:cs="Times New Roman"/>
          <w:sz w:val="22"/>
          <w:szCs w:val="22"/>
        </w:rPr>
        <w:t>units,</w:t>
      </w:r>
      <w:r w:rsidR="00162C71">
        <w:rPr>
          <w:rFonts w:ascii="Times New Roman" w:eastAsiaTheme="minorEastAsia" w:hAnsi="Times New Roman" w:cs="Times New Roman"/>
          <w:sz w:val="22"/>
          <w:szCs w:val="22"/>
        </w:rPr>
        <w:t xml:space="preserve"> then the total profit would decrease by </w:t>
      </w:r>
      <w:r w:rsidR="00194344">
        <w:rPr>
          <w:rFonts w:ascii="Times New Roman" w:eastAsiaTheme="minorEastAsia" w:hAnsi="Times New Roman" w:cs="Times New Roman"/>
          <w:sz w:val="22"/>
          <w:szCs w:val="22"/>
        </w:rPr>
        <w:t xml:space="preserve">$12.40. </w:t>
      </w:r>
      <w:r w:rsidR="00607708">
        <w:rPr>
          <w:rFonts w:ascii="Times New Roman" w:eastAsiaTheme="minorEastAsia" w:hAnsi="Times New Roman" w:cs="Times New Roman"/>
          <w:sz w:val="22"/>
          <w:szCs w:val="22"/>
        </w:rPr>
        <w:t xml:space="preserve">If 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>irrigation demand was</w:t>
      </w:r>
      <w:r w:rsidR="00607708">
        <w:rPr>
          <w:rFonts w:ascii="Times New Roman" w:eastAsiaTheme="minorEastAsia" w:hAnsi="Times New Roman" w:cs="Times New Roman"/>
          <w:sz w:val="22"/>
          <w:szCs w:val="22"/>
        </w:rPr>
        <w:t xml:space="preserve"> one more unit of water for months 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>1-3</w:t>
      </w:r>
      <w:r w:rsidR="00607708">
        <w:rPr>
          <w:rFonts w:ascii="Times New Roman" w:eastAsiaTheme="minorEastAsia" w:hAnsi="Times New Roman" w:cs="Times New Roman"/>
          <w:sz w:val="22"/>
          <w:szCs w:val="22"/>
        </w:rPr>
        <w:t xml:space="preserve"> the total </w:t>
      </w:r>
      <w:r w:rsidR="00D85EFB">
        <w:rPr>
          <w:rFonts w:ascii="Times New Roman" w:eastAsiaTheme="minorEastAsia" w:hAnsi="Times New Roman" w:cs="Times New Roman"/>
          <w:sz w:val="22"/>
          <w:szCs w:val="22"/>
        </w:rPr>
        <w:t xml:space="preserve">profit loss would be $6. </w:t>
      </w:r>
      <w:r w:rsidR="001B172D">
        <w:rPr>
          <w:rFonts w:ascii="Times New Roman" w:eastAsiaTheme="minorEastAsia" w:hAnsi="Times New Roman" w:cs="Times New Roman"/>
          <w:sz w:val="22"/>
          <w:szCs w:val="22"/>
        </w:rPr>
        <w:t>Table 2</w:t>
      </w:r>
      <w:r w:rsidR="00717A7A">
        <w:rPr>
          <w:rFonts w:ascii="Times New Roman" w:eastAsiaTheme="minorEastAsia" w:hAnsi="Times New Roman" w:cs="Times New Roman"/>
          <w:sz w:val="22"/>
          <w:szCs w:val="22"/>
        </w:rPr>
        <w:t xml:space="preserve"> in Appendix A contains each month’s profit loss</w:t>
      </w:r>
      <w:r w:rsidR="00717A7A">
        <w:rPr>
          <w:rFonts w:ascii="Times New Roman" w:eastAsiaTheme="minorEastAsia" w:hAnsi="Times New Roman" w:cs="Times New Roman"/>
          <w:sz w:val="22"/>
          <w:szCs w:val="22"/>
        </w:rPr>
        <w:t xml:space="preserve"> and gain for each scenario.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 xml:space="preserve"> The reservoir never reached capacity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 xml:space="preserve"> therefore increasing the storage would not affect 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 xml:space="preserve">overall 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>profit.</w:t>
      </w:r>
    </w:p>
    <w:p w14:paraId="04F7F218" w14:textId="1569AF0A" w:rsidR="00B74E11" w:rsidRDefault="00622823" w:rsidP="00B74E11">
      <w:p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The solution basis would change when the river demand becomes such that the turbines do not reach their capacity and the irrigation would be </w:t>
      </w:r>
      <w:r w:rsidR="00B94074">
        <w:rPr>
          <w:rFonts w:ascii="Times New Roman" w:eastAsiaTheme="minorEastAsia" w:hAnsi="Times New Roman" w:cs="Times New Roman"/>
          <w:sz w:val="22"/>
          <w:szCs w:val="22"/>
        </w:rPr>
        <w:t>zero</w:t>
      </w:r>
      <w:r>
        <w:rPr>
          <w:rFonts w:ascii="Times New Roman" w:eastAsiaTheme="minorEastAsia" w:hAnsi="Times New Roman" w:cs="Times New Roman"/>
          <w:sz w:val="22"/>
          <w:szCs w:val="22"/>
        </w:rPr>
        <w:t>.</w:t>
      </w:r>
      <w:r w:rsidR="00B94074">
        <w:rPr>
          <w:rFonts w:ascii="Times New Roman" w:eastAsiaTheme="minorEastAsia" w:hAnsi="Times New Roman" w:cs="Times New Roman"/>
          <w:sz w:val="22"/>
          <w:szCs w:val="22"/>
        </w:rPr>
        <w:t xml:space="preserve"> I am unsure how to find the exact value using </w:t>
      </w:r>
      <w:r w:rsidR="002F48ED">
        <w:rPr>
          <w:rFonts w:ascii="Times New Roman" w:eastAsiaTheme="minorEastAsia" w:hAnsi="Times New Roman" w:cs="Times New Roman"/>
          <w:sz w:val="22"/>
          <w:szCs w:val="22"/>
        </w:rPr>
        <w:t>the information provided in</w:t>
      </w:r>
      <w:r w:rsidR="00FC6DEA">
        <w:rPr>
          <w:rFonts w:ascii="Times New Roman" w:eastAsiaTheme="minorEastAsia" w:hAnsi="Times New Roman" w:cs="Times New Roman"/>
          <w:sz w:val="22"/>
          <w:szCs w:val="22"/>
        </w:rPr>
        <w:t xml:space="preserve"> “</w:t>
      </w:r>
      <w:proofErr w:type="spellStart"/>
      <w:r w:rsidR="00FC6DEA">
        <w:rPr>
          <w:rFonts w:ascii="Times New Roman" w:eastAsiaTheme="minorEastAsia" w:hAnsi="Times New Roman" w:cs="Times New Roman"/>
          <w:sz w:val="22"/>
          <w:szCs w:val="22"/>
        </w:rPr>
        <w:t>more_complicated_reservoir_operation.lst</w:t>
      </w:r>
      <w:proofErr w:type="spellEnd"/>
      <w:r w:rsidR="00FC6DEA">
        <w:rPr>
          <w:rFonts w:ascii="Times New Roman" w:eastAsiaTheme="minorEastAsia" w:hAnsi="Times New Roman" w:cs="Times New Roman"/>
          <w:sz w:val="22"/>
          <w:szCs w:val="22"/>
        </w:rPr>
        <w:t>” (Wallace, 2026).</w:t>
      </w:r>
      <w:r w:rsidR="00B94074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</w:p>
    <w:p w14:paraId="493458A7" w14:textId="24D2C941" w:rsidR="007609D1" w:rsidRPr="00A161E9" w:rsidRDefault="0067439C" w:rsidP="00B74E11">
      <w:pPr>
        <w:spacing w:after="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A water manager may be concerned with the constraint of ending storage is greater than or equal to beginning storage. As the months increase the reservoir would be perpetually drained. </w:t>
      </w:r>
      <w:r w:rsidR="00272619">
        <w:rPr>
          <w:rFonts w:ascii="Times New Roman" w:eastAsiaTheme="minorEastAsia" w:hAnsi="Times New Roman" w:cs="Times New Roman"/>
          <w:sz w:val="22"/>
          <w:szCs w:val="22"/>
        </w:rPr>
        <w:t xml:space="preserve">Actual inflows may not follow those predicted in the model. </w:t>
      </w:r>
      <w:r w:rsidR="007609D1">
        <w:rPr>
          <w:rFonts w:ascii="Times New Roman" w:eastAsiaTheme="minorEastAsia" w:hAnsi="Times New Roman" w:cs="Times New Roman"/>
          <w:sz w:val="22"/>
          <w:szCs w:val="22"/>
        </w:rPr>
        <w:t xml:space="preserve">I gain a lot more experience with GAMS. I was able to read through their user’s guide and </w:t>
      </w:r>
      <w:r w:rsidR="00281F7C">
        <w:rPr>
          <w:rFonts w:ascii="Times New Roman" w:eastAsiaTheme="minorEastAsia" w:hAnsi="Times New Roman" w:cs="Times New Roman"/>
          <w:sz w:val="22"/>
          <w:szCs w:val="22"/>
        </w:rPr>
        <w:t>improve my coding ability. I also gained a better understanding the “margin</w:t>
      </w:r>
      <w:r w:rsidR="007F1142">
        <w:rPr>
          <w:rFonts w:ascii="Times New Roman" w:eastAsiaTheme="minorEastAsia" w:hAnsi="Times New Roman" w:cs="Times New Roman"/>
          <w:sz w:val="22"/>
          <w:szCs w:val="22"/>
        </w:rPr>
        <w:t>al</w:t>
      </w:r>
      <w:r w:rsidR="00281F7C">
        <w:rPr>
          <w:rFonts w:ascii="Times New Roman" w:eastAsiaTheme="minorEastAsia" w:hAnsi="Times New Roman" w:cs="Times New Roman"/>
          <w:sz w:val="22"/>
          <w:szCs w:val="22"/>
        </w:rPr>
        <w:t xml:space="preserve">” </w:t>
      </w:r>
      <w:r w:rsidR="007F1142">
        <w:rPr>
          <w:rFonts w:ascii="Times New Roman" w:eastAsiaTheme="minorEastAsia" w:hAnsi="Times New Roman" w:cs="Times New Roman"/>
          <w:sz w:val="22"/>
          <w:szCs w:val="22"/>
        </w:rPr>
        <w:t>numbers and how they useful.</w:t>
      </w:r>
    </w:p>
    <w:p w14:paraId="370F46AE" w14:textId="77777777" w:rsidR="00B74E11" w:rsidRPr="00A161E9" w:rsidRDefault="00B74E11" w:rsidP="00B74E11">
      <w:pPr>
        <w:spacing w:before="120" w:after="0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A161E9">
        <w:rPr>
          <w:rFonts w:ascii="Times New Roman" w:eastAsiaTheme="minorEastAsia" w:hAnsi="Times New Roman" w:cs="Times New Roman"/>
          <w:b/>
          <w:bCs/>
          <w:sz w:val="22"/>
          <w:szCs w:val="22"/>
        </w:rPr>
        <w:t>Conclusion</w:t>
      </w:r>
    </w:p>
    <w:p w14:paraId="60175162" w14:textId="4F03047D" w:rsidR="00B74E11" w:rsidRDefault="00B74E11" w:rsidP="00B74E1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161E9">
        <w:rPr>
          <w:rFonts w:ascii="Times New Roman" w:hAnsi="Times New Roman" w:cs="Times New Roman"/>
          <w:sz w:val="22"/>
          <w:szCs w:val="22"/>
        </w:rPr>
        <w:t>In conclusion</w:t>
      </w:r>
      <w:r w:rsidR="00C52B20">
        <w:rPr>
          <w:rFonts w:ascii="Times New Roman" w:hAnsi="Times New Roman" w:cs="Times New Roman"/>
          <w:sz w:val="22"/>
          <w:szCs w:val="22"/>
        </w:rPr>
        <w:t>,</w:t>
      </w:r>
      <w:r w:rsidR="00C52B20" w:rsidRPr="00A161E9">
        <w:rPr>
          <w:rFonts w:ascii="Times New Roman" w:hAnsi="Times New Roman" w:cs="Times New Roman"/>
          <w:sz w:val="22"/>
          <w:szCs w:val="22"/>
        </w:rPr>
        <w:t xml:space="preserve"> GAMS programing and modeling software </w:t>
      </w:r>
      <w:r w:rsidR="00C52B20">
        <w:rPr>
          <w:rFonts w:ascii="Times New Roman" w:hAnsi="Times New Roman" w:cs="Times New Roman"/>
          <w:sz w:val="22"/>
          <w:szCs w:val="22"/>
        </w:rPr>
        <w:t xml:space="preserve">found the </w:t>
      </w:r>
      <w:r w:rsidRPr="00A161E9">
        <w:rPr>
          <w:rFonts w:ascii="Times New Roman" w:hAnsi="Times New Roman" w:cs="Times New Roman"/>
          <w:sz w:val="22"/>
          <w:szCs w:val="22"/>
        </w:rPr>
        <w:t>optimal diversion schedule</w:t>
      </w:r>
      <w:r w:rsidR="00C52B20">
        <w:rPr>
          <w:rFonts w:ascii="Times New Roman" w:hAnsi="Times New Roman" w:cs="Times New Roman"/>
          <w:sz w:val="22"/>
          <w:szCs w:val="22"/>
        </w:rPr>
        <w:t xml:space="preserve"> with a maximum profit of</w:t>
      </w:r>
      <w:r w:rsidRPr="00A161E9">
        <w:rPr>
          <w:rFonts w:ascii="Times New Roman" w:hAnsi="Times New Roman" w:cs="Times New Roman"/>
          <w:sz w:val="22"/>
          <w:szCs w:val="22"/>
        </w:rPr>
        <w:t xml:space="preserve"> $</w:t>
      </w:r>
      <w:r w:rsidR="00C52B20">
        <w:rPr>
          <w:rFonts w:ascii="Times New Roman" w:hAnsi="Times New Roman" w:cs="Times New Roman"/>
          <w:sz w:val="22"/>
          <w:szCs w:val="22"/>
        </w:rPr>
        <w:t>51.60.</w:t>
      </w:r>
      <w:r w:rsidRPr="00A161E9">
        <w:rPr>
          <w:rFonts w:ascii="Times New Roman" w:hAnsi="Times New Roman" w:cs="Times New Roman"/>
          <w:sz w:val="22"/>
          <w:szCs w:val="22"/>
        </w:rPr>
        <w:t xml:space="preserve"> </w:t>
      </w:r>
      <w:r w:rsidR="00D765A7">
        <w:rPr>
          <w:rFonts w:ascii="Times New Roman" w:hAnsi="Times New Roman" w:cs="Times New Roman"/>
          <w:sz w:val="22"/>
          <w:szCs w:val="22"/>
        </w:rPr>
        <w:t xml:space="preserve">Net benefits will </w:t>
      </w:r>
      <w:r w:rsidR="005D44A2">
        <w:rPr>
          <w:rFonts w:ascii="Times New Roman" w:hAnsi="Times New Roman" w:cs="Times New Roman"/>
          <w:sz w:val="22"/>
          <w:szCs w:val="22"/>
        </w:rPr>
        <w:t>change</w:t>
      </w:r>
      <w:r w:rsidR="00D765A7">
        <w:rPr>
          <w:rFonts w:ascii="Times New Roman" w:hAnsi="Times New Roman" w:cs="Times New Roman"/>
          <w:sz w:val="22"/>
          <w:szCs w:val="22"/>
        </w:rPr>
        <w:t xml:space="preserve"> by </w:t>
      </w:r>
      <w:r w:rsidR="003074EF">
        <w:rPr>
          <w:rFonts w:ascii="Times New Roman" w:hAnsi="Times New Roman" w:cs="Times New Roman"/>
          <w:sz w:val="22"/>
          <w:szCs w:val="22"/>
        </w:rPr>
        <w:t xml:space="preserve">approximately </w:t>
      </w:r>
      <w:r w:rsidR="00F03487" w:rsidRPr="003074EF">
        <w:rPr>
          <w:rFonts w:ascii="Times New Roman" w:hAnsi="Times New Roman" w:cs="Times New Roman"/>
          <w:sz w:val="22"/>
          <w:szCs w:val="22"/>
        </w:rPr>
        <w:t>-$</w:t>
      </w:r>
      <w:r w:rsidR="003074EF" w:rsidRPr="003074EF">
        <w:rPr>
          <w:rFonts w:ascii="Times New Roman" w:hAnsi="Times New Roman" w:cs="Times New Roman"/>
          <w:sz w:val="22"/>
          <w:szCs w:val="22"/>
        </w:rPr>
        <w:t>2</w:t>
      </w:r>
      <w:r w:rsidR="00F03487">
        <w:rPr>
          <w:rFonts w:ascii="Times New Roman" w:hAnsi="Times New Roman" w:cs="Times New Roman"/>
          <w:sz w:val="22"/>
          <w:szCs w:val="22"/>
        </w:rPr>
        <w:t xml:space="preserve"> per </w:t>
      </w:r>
      <w:r w:rsidR="003074EF">
        <w:rPr>
          <w:rFonts w:ascii="Times New Roman" w:hAnsi="Times New Roman" w:cs="Times New Roman"/>
          <w:sz w:val="22"/>
          <w:szCs w:val="22"/>
        </w:rPr>
        <w:t xml:space="preserve">increase in </w:t>
      </w:r>
      <w:r w:rsidR="00F03487">
        <w:rPr>
          <w:rFonts w:ascii="Times New Roman" w:hAnsi="Times New Roman" w:cs="Times New Roman"/>
          <w:sz w:val="22"/>
          <w:szCs w:val="22"/>
        </w:rPr>
        <w:t xml:space="preserve">unit river requirement and </w:t>
      </w:r>
      <w:r w:rsidR="003074EF">
        <w:rPr>
          <w:rFonts w:ascii="Times New Roman" w:hAnsi="Times New Roman" w:cs="Times New Roman"/>
          <w:sz w:val="22"/>
          <w:szCs w:val="22"/>
        </w:rPr>
        <w:t xml:space="preserve">approximately </w:t>
      </w:r>
      <w:r w:rsidR="00F4558D">
        <w:rPr>
          <w:rFonts w:ascii="Times New Roman" w:hAnsi="Times New Roman" w:cs="Times New Roman"/>
          <w:sz w:val="22"/>
          <w:szCs w:val="22"/>
        </w:rPr>
        <w:t>-</w:t>
      </w:r>
      <w:r w:rsidR="00CB3A03" w:rsidRPr="003074EF">
        <w:rPr>
          <w:rFonts w:ascii="Times New Roman" w:hAnsi="Times New Roman" w:cs="Times New Roman"/>
          <w:sz w:val="22"/>
          <w:szCs w:val="22"/>
        </w:rPr>
        <w:t>$</w:t>
      </w:r>
      <w:r w:rsidR="00F4558D">
        <w:rPr>
          <w:rFonts w:ascii="Times New Roman" w:hAnsi="Times New Roman" w:cs="Times New Roman"/>
          <w:sz w:val="22"/>
          <w:szCs w:val="22"/>
        </w:rPr>
        <w:t>2</w:t>
      </w:r>
      <w:r w:rsidR="00CB3A03">
        <w:rPr>
          <w:rFonts w:ascii="Times New Roman" w:hAnsi="Times New Roman" w:cs="Times New Roman"/>
          <w:sz w:val="22"/>
          <w:szCs w:val="22"/>
        </w:rPr>
        <w:t xml:space="preserve"> per </w:t>
      </w:r>
      <w:r w:rsidR="003074EF">
        <w:rPr>
          <w:rFonts w:ascii="Times New Roman" w:hAnsi="Times New Roman" w:cs="Times New Roman"/>
          <w:sz w:val="22"/>
          <w:szCs w:val="22"/>
        </w:rPr>
        <w:t xml:space="preserve">increase </w:t>
      </w:r>
      <w:r w:rsidR="003074EF">
        <w:rPr>
          <w:rFonts w:ascii="Times New Roman" w:hAnsi="Times New Roman" w:cs="Times New Roman"/>
          <w:sz w:val="22"/>
          <w:szCs w:val="22"/>
        </w:rPr>
        <w:t xml:space="preserve">in </w:t>
      </w:r>
      <w:r w:rsidR="00CB3A03">
        <w:rPr>
          <w:rFonts w:ascii="Times New Roman" w:hAnsi="Times New Roman" w:cs="Times New Roman"/>
          <w:sz w:val="22"/>
          <w:szCs w:val="22"/>
        </w:rPr>
        <w:t>irrigation unit</w:t>
      </w:r>
      <w:r w:rsidR="00B01508">
        <w:rPr>
          <w:rFonts w:ascii="Times New Roman" w:hAnsi="Times New Roman" w:cs="Times New Roman"/>
          <w:sz w:val="22"/>
          <w:szCs w:val="22"/>
        </w:rPr>
        <w:t xml:space="preserve">. </w:t>
      </w:r>
      <w:r w:rsidR="00F4558D">
        <w:rPr>
          <w:rFonts w:ascii="Times New Roman" w:hAnsi="Times New Roman" w:cs="Times New Roman"/>
          <w:sz w:val="22"/>
          <w:szCs w:val="22"/>
        </w:rPr>
        <w:t xml:space="preserve">This model is </w:t>
      </w:r>
      <w:r w:rsidR="00FF6B92">
        <w:rPr>
          <w:rFonts w:ascii="Times New Roman" w:hAnsi="Times New Roman" w:cs="Times New Roman"/>
          <w:sz w:val="22"/>
          <w:szCs w:val="22"/>
        </w:rPr>
        <w:t>helpful for short irrigation periods</w:t>
      </w:r>
      <w:r w:rsidR="0032435B">
        <w:rPr>
          <w:rFonts w:ascii="Times New Roman" w:hAnsi="Times New Roman" w:cs="Times New Roman"/>
          <w:sz w:val="22"/>
          <w:szCs w:val="22"/>
        </w:rPr>
        <w:t xml:space="preserve">; however, as the </w:t>
      </w:r>
      <w:r w:rsidR="00982BA3">
        <w:rPr>
          <w:rFonts w:ascii="Times New Roman" w:hAnsi="Times New Roman" w:cs="Times New Roman"/>
          <w:sz w:val="22"/>
          <w:szCs w:val="22"/>
        </w:rPr>
        <w:t>months</w:t>
      </w:r>
      <w:r w:rsidR="0032435B">
        <w:rPr>
          <w:rFonts w:ascii="Times New Roman" w:hAnsi="Times New Roman" w:cs="Times New Roman"/>
          <w:sz w:val="22"/>
          <w:szCs w:val="22"/>
        </w:rPr>
        <w:t xml:space="preserve"> increase it becomes unrealistic. </w:t>
      </w:r>
    </w:p>
    <w:p w14:paraId="7406C0B2" w14:textId="714F8BD5" w:rsidR="00B74E11" w:rsidRPr="00C650EE" w:rsidRDefault="00B74E11" w:rsidP="00B74E11">
      <w:pPr>
        <w:spacing w:after="0"/>
        <w:rPr>
          <w:rFonts w:ascii="Times New Roman" w:hAnsi="Times New Roman" w:cs="Times New Roman"/>
          <w:b/>
          <w:bCs/>
        </w:rPr>
      </w:pPr>
      <w:r w:rsidRPr="00C650EE">
        <w:rPr>
          <w:rFonts w:ascii="Times New Roman" w:hAnsi="Times New Roman" w:cs="Times New Roman"/>
          <w:b/>
          <w:bCs/>
        </w:rPr>
        <w:lastRenderedPageBreak/>
        <w:t>Appendix A – Tables</w:t>
      </w:r>
    </w:p>
    <w:p w14:paraId="421B58B6" w14:textId="77777777" w:rsidR="00B74E11" w:rsidRPr="00C650EE" w:rsidRDefault="00B74E11" w:rsidP="00B74E1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7151C" w14:textId="75F88C2F" w:rsidR="00B74E11" w:rsidRPr="0005613A" w:rsidRDefault="00B74E11" w:rsidP="00B74E11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05613A">
        <w:rPr>
          <w:rFonts w:ascii="Times New Roman" w:hAnsi="Times New Roman" w:cs="Times New Roman"/>
          <w:color w:val="000000" w:themeColor="text1"/>
        </w:rPr>
        <w:t xml:space="preserve">Table </w:t>
      </w:r>
      <w:r w:rsidRPr="0005613A">
        <w:rPr>
          <w:rFonts w:ascii="Times New Roman" w:hAnsi="Times New Roman" w:cs="Times New Roman"/>
          <w:color w:val="000000" w:themeColor="text1"/>
        </w:rPr>
        <w:fldChar w:fldCharType="begin"/>
      </w:r>
      <w:r w:rsidRPr="0005613A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05613A"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1</w:t>
      </w:r>
      <w:r w:rsidRPr="0005613A">
        <w:rPr>
          <w:rFonts w:ascii="Times New Roman" w:hAnsi="Times New Roman" w:cs="Times New Roman"/>
          <w:color w:val="000000" w:themeColor="text1"/>
        </w:rPr>
        <w:fldChar w:fldCharType="end"/>
      </w:r>
      <w:r w:rsidRPr="0005613A">
        <w:rPr>
          <w:rFonts w:ascii="Times New Roman" w:hAnsi="Times New Roman" w:cs="Times New Roman"/>
          <w:color w:val="000000" w:themeColor="text1"/>
        </w:rPr>
        <w:t xml:space="preserve">: </w:t>
      </w:r>
      <w:r w:rsidR="001B172D">
        <w:rPr>
          <w:rFonts w:ascii="Times New Roman" w:hAnsi="Times New Roman" w:cs="Times New Roman"/>
          <w:color w:val="000000" w:themeColor="text1"/>
        </w:rPr>
        <w:t>Inflow and</w:t>
      </w:r>
      <w:r w:rsidRPr="0005613A">
        <w:rPr>
          <w:rFonts w:ascii="Times New Roman" w:hAnsi="Times New Roman" w:cs="Times New Roman"/>
          <w:color w:val="000000" w:themeColor="text1"/>
        </w:rPr>
        <w:t xml:space="preserve"> Benefits (Rosenberg, 2026)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790"/>
        <w:gridCol w:w="3330"/>
        <w:gridCol w:w="3235"/>
      </w:tblGrid>
      <w:tr w:rsidR="001B172D" w14:paraId="054333AF" w14:textId="66B9EF7C" w:rsidTr="001B172D">
        <w:trPr>
          <w:jc w:val="center"/>
        </w:trPr>
        <w:tc>
          <w:tcPr>
            <w:tcW w:w="995" w:type="dxa"/>
            <w:shd w:val="clear" w:color="auto" w:fill="7F7F7F" w:themeFill="text1" w:themeFillTint="80"/>
          </w:tcPr>
          <w:p w14:paraId="2C61A897" w14:textId="77777777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 w:rsidRPr="00265F9E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1790" w:type="dxa"/>
            <w:shd w:val="clear" w:color="auto" w:fill="7F7F7F" w:themeFill="text1" w:themeFillTint="80"/>
          </w:tcPr>
          <w:p w14:paraId="398D8565" w14:textId="79E1C33F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Inflow Units</w:t>
            </w:r>
          </w:p>
        </w:tc>
        <w:tc>
          <w:tcPr>
            <w:tcW w:w="3330" w:type="dxa"/>
            <w:shd w:val="clear" w:color="auto" w:fill="7F7F7F" w:themeFill="text1" w:themeFillTint="80"/>
          </w:tcPr>
          <w:p w14:paraId="47331D4C" w14:textId="6029F3DE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Hydropower Benefits ($/unit)</w:t>
            </w:r>
          </w:p>
        </w:tc>
        <w:tc>
          <w:tcPr>
            <w:tcW w:w="3235" w:type="dxa"/>
            <w:shd w:val="clear" w:color="auto" w:fill="7F7F7F" w:themeFill="text1" w:themeFillTint="80"/>
          </w:tcPr>
          <w:p w14:paraId="06256841" w14:textId="65287302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Irrigation Benefits ($/unit)</w:t>
            </w:r>
          </w:p>
        </w:tc>
      </w:tr>
      <w:tr w:rsidR="001B172D" w14:paraId="5A4FE94D" w14:textId="1B1A44DA" w:rsidTr="001B172D">
        <w:trPr>
          <w:jc w:val="center"/>
        </w:trPr>
        <w:tc>
          <w:tcPr>
            <w:tcW w:w="995" w:type="dxa"/>
          </w:tcPr>
          <w:p w14:paraId="7E2278B1" w14:textId="727FE16A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90" w:type="dxa"/>
          </w:tcPr>
          <w:p w14:paraId="0B7D2061" w14:textId="2A55EF79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30" w:type="dxa"/>
          </w:tcPr>
          <w:p w14:paraId="60E8474B" w14:textId="67935EE3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3235" w:type="dxa"/>
          </w:tcPr>
          <w:p w14:paraId="59D02AF2" w14:textId="2435E89D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</w:tr>
      <w:tr w:rsidR="001B172D" w14:paraId="2715253E" w14:textId="462D7AA8" w:rsidTr="001B172D">
        <w:trPr>
          <w:jc w:val="center"/>
        </w:trPr>
        <w:tc>
          <w:tcPr>
            <w:tcW w:w="995" w:type="dxa"/>
          </w:tcPr>
          <w:p w14:paraId="46B6146D" w14:textId="6CBC9A9A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90" w:type="dxa"/>
          </w:tcPr>
          <w:p w14:paraId="523A7130" w14:textId="02D42323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30" w:type="dxa"/>
          </w:tcPr>
          <w:p w14:paraId="2B0B6D89" w14:textId="37077869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3235" w:type="dxa"/>
          </w:tcPr>
          <w:p w14:paraId="59C754AC" w14:textId="38C6DF95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</w:tr>
      <w:tr w:rsidR="001B172D" w14:paraId="25A56011" w14:textId="4F9BA49A" w:rsidTr="001B172D">
        <w:trPr>
          <w:jc w:val="center"/>
        </w:trPr>
        <w:tc>
          <w:tcPr>
            <w:tcW w:w="995" w:type="dxa"/>
          </w:tcPr>
          <w:p w14:paraId="71427717" w14:textId="72973E67" w:rsidR="001B172D" w:rsidRPr="00265F9E" w:rsidRDefault="001B172D" w:rsidP="001B17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90" w:type="dxa"/>
          </w:tcPr>
          <w:p w14:paraId="1DDF96B5" w14:textId="42C2186F" w:rsidR="001B172D" w:rsidRPr="00265F9E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30" w:type="dxa"/>
          </w:tcPr>
          <w:p w14:paraId="094D6151" w14:textId="0DA10416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3235" w:type="dxa"/>
          </w:tcPr>
          <w:p w14:paraId="21067918" w14:textId="0A8C18C4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</w:t>
            </w:r>
          </w:p>
        </w:tc>
      </w:tr>
      <w:tr w:rsidR="001B172D" w14:paraId="76726ABF" w14:textId="76C97501" w:rsidTr="001B172D">
        <w:trPr>
          <w:jc w:val="center"/>
        </w:trPr>
        <w:tc>
          <w:tcPr>
            <w:tcW w:w="995" w:type="dxa"/>
          </w:tcPr>
          <w:p w14:paraId="21A1662B" w14:textId="1E761275" w:rsidR="001B172D" w:rsidRDefault="001B172D" w:rsidP="001B17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90" w:type="dxa"/>
          </w:tcPr>
          <w:p w14:paraId="47D94D2C" w14:textId="2B303F8E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30" w:type="dxa"/>
          </w:tcPr>
          <w:p w14:paraId="700CBD7D" w14:textId="03359ADA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3235" w:type="dxa"/>
          </w:tcPr>
          <w:p w14:paraId="299A8BFE" w14:textId="5145D650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</w:tr>
      <w:tr w:rsidR="001B172D" w14:paraId="21CCC8F6" w14:textId="77777777" w:rsidTr="001B172D">
        <w:trPr>
          <w:trHeight w:val="63"/>
          <w:jc w:val="center"/>
        </w:trPr>
        <w:tc>
          <w:tcPr>
            <w:tcW w:w="995" w:type="dxa"/>
          </w:tcPr>
          <w:p w14:paraId="749E112F" w14:textId="15283B5C" w:rsidR="001B172D" w:rsidRDefault="001B172D" w:rsidP="001B17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90" w:type="dxa"/>
          </w:tcPr>
          <w:p w14:paraId="6F06332E" w14:textId="7502ED45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30" w:type="dxa"/>
          </w:tcPr>
          <w:p w14:paraId="5BE65655" w14:textId="489F11A2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235" w:type="dxa"/>
          </w:tcPr>
          <w:p w14:paraId="2E8AE700" w14:textId="1128C856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</w:tr>
      <w:tr w:rsidR="001B172D" w14:paraId="6DB007CD" w14:textId="77777777" w:rsidTr="001B172D">
        <w:trPr>
          <w:jc w:val="center"/>
        </w:trPr>
        <w:tc>
          <w:tcPr>
            <w:tcW w:w="995" w:type="dxa"/>
          </w:tcPr>
          <w:p w14:paraId="779673E6" w14:textId="437A03E0" w:rsidR="001B172D" w:rsidRDefault="001B172D" w:rsidP="001B17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90" w:type="dxa"/>
          </w:tcPr>
          <w:p w14:paraId="61E939BC" w14:textId="416E8AF2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30" w:type="dxa"/>
          </w:tcPr>
          <w:p w14:paraId="4B58D2D0" w14:textId="6DC0CD8F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235" w:type="dxa"/>
          </w:tcPr>
          <w:p w14:paraId="299C5685" w14:textId="20A3A933" w:rsidR="001B172D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</w:tr>
    </w:tbl>
    <w:p w14:paraId="54633C7F" w14:textId="77777777" w:rsidR="00B74E11" w:rsidRDefault="00B74E11" w:rsidP="00B74E11">
      <w:pPr>
        <w:spacing w:after="0"/>
        <w:rPr>
          <w:rFonts w:ascii="Times New Roman" w:hAnsi="Times New Roman" w:cs="Times New Roman"/>
          <w:b/>
          <w:bCs/>
        </w:rPr>
      </w:pPr>
    </w:p>
    <w:p w14:paraId="7E14C98C" w14:textId="19F9A12B" w:rsidR="00B74E11" w:rsidRPr="000C555F" w:rsidRDefault="00B74E11" w:rsidP="00B74E11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0C555F">
        <w:rPr>
          <w:rFonts w:ascii="Times New Roman" w:hAnsi="Times New Roman" w:cs="Times New Roman"/>
          <w:color w:val="000000" w:themeColor="text1"/>
        </w:rPr>
        <w:t xml:space="preserve">Table </w:t>
      </w:r>
      <w:r w:rsidRPr="000C555F">
        <w:rPr>
          <w:rFonts w:ascii="Times New Roman" w:hAnsi="Times New Roman" w:cs="Times New Roman"/>
          <w:color w:val="000000" w:themeColor="text1"/>
        </w:rPr>
        <w:fldChar w:fldCharType="begin"/>
      </w:r>
      <w:r w:rsidRPr="000C555F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0C555F"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2</w:t>
      </w:r>
      <w:r w:rsidRPr="000C555F">
        <w:rPr>
          <w:rFonts w:ascii="Times New Roman" w:hAnsi="Times New Roman" w:cs="Times New Roman"/>
          <w:color w:val="000000" w:themeColor="text1"/>
        </w:rPr>
        <w:fldChar w:fldCharType="end"/>
      </w:r>
      <w:r w:rsidRPr="000C555F">
        <w:rPr>
          <w:rFonts w:ascii="Times New Roman" w:hAnsi="Times New Roman" w:cs="Times New Roman"/>
          <w:color w:val="000000" w:themeColor="text1"/>
        </w:rPr>
        <w:t xml:space="preserve">: </w:t>
      </w:r>
      <w:r w:rsidR="001B172D">
        <w:rPr>
          <w:rFonts w:ascii="Times New Roman" w:hAnsi="Times New Roman" w:cs="Times New Roman"/>
          <w:color w:val="000000" w:themeColor="text1"/>
        </w:rPr>
        <w:t>Profit Loss Per Month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2129"/>
        <w:gridCol w:w="2129"/>
      </w:tblGrid>
      <w:tr w:rsidR="001B172D" w14:paraId="4F413C2D" w14:textId="6A0AB4B6" w:rsidTr="00D67957">
        <w:trPr>
          <w:trHeight w:val="647"/>
          <w:jc w:val="center"/>
        </w:trPr>
        <w:tc>
          <w:tcPr>
            <w:tcW w:w="1030" w:type="dxa"/>
            <w:shd w:val="clear" w:color="auto" w:fill="7F7F7F" w:themeFill="text1" w:themeFillTint="80"/>
          </w:tcPr>
          <w:p w14:paraId="7E84F1E6" w14:textId="77777777" w:rsidR="001B172D" w:rsidRPr="0005613A" w:rsidRDefault="001B172D" w:rsidP="009A5CD0">
            <w:pPr>
              <w:jc w:val="center"/>
              <w:rPr>
                <w:rFonts w:ascii="Times New Roman" w:hAnsi="Times New Roman" w:cs="Times New Roman"/>
              </w:rPr>
            </w:pPr>
            <w:r w:rsidRPr="0005613A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2129" w:type="dxa"/>
            <w:shd w:val="clear" w:color="auto" w:fill="7F7F7F" w:themeFill="text1" w:themeFillTint="80"/>
          </w:tcPr>
          <w:p w14:paraId="4D40EFED" w14:textId="5FFE8B9E" w:rsidR="00D67957" w:rsidRPr="00D67957" w:rsidRDefault="00D67957" w:rsidP="00D67957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$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River Demand</m:t>
                    </m:r>
                  </m:den>
                </m:f>
              </m:oMath>
            </m:oMathPara>
          </w:p>
        </w:tc>
        <w:tc>
          <w:tcPr>
            <w:tcW w:w="2129" w:type="dxa"/>
            <w:shd w:val="clear" w:color="auto" w:fill="7F7F7F" w:themeFill="text1" w:themeFillTint="80"/>
          </w:tcPr>
          <w:p w14:paraId="37C39F88" w14:textId="4637D9E0" w:rsidR="00547899" w:rsidRPr="00547899" w:rsidRDefault="00547899" w:rsidP="00547899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$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 xml:space="preserve"> Irr. Demand</m:t>
                    </m:r>
                  </m:den>
                </m:f>
              </m:oMath>
            </m:oMathPara>
          </w:p>
        </w:tc>
      </w:tr>
      <w:tr w:rsidR="00674843" w14:paraId="5535AEB4" w14:textId="28B88201" w:rsidTr="006F6F09">
        <w:trPr>
          <w:jc w:val="center"/>
        </w:trPr>
        <w:tc>
          <w:tcPr>
            <w:tcW w:w="1030" w:type="dxa"/>
          </w:tcPr>
          <w:p w14:paraId="14AE6577" w14:textId="1D44A84F" w:rsidR="00674843" w:rsidRPr="0005613A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9" w:type="dxa"/>
          </w:tcPr>
          <w:p w14:paraId="017734EA" w14:textId="430999BA" w:rsidR="00674843" w:rsidRPr="0005613A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-2.1</w:t>
            </w:r>
          </w:p>
        </w:tc>
        <w:tc>
          <w:tcPr>
            <w:tcW w:w="2129" w:type="dxa"/>
          </w:tcPr>
          <w:p w14:paraId="49603482" w14:textId="4466422C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-2.1</w:t>
            </w:r>
          </w:p>
        </w:tc>
      </w:tr>
      <w:tr w:rsidR="00674843" w14:paraId="2D843311" w14:textId="60BB2F34" w:rsidTr="006F6F09">
        <w:trPr>
          <w:jc w:val="center"/>
        </w:trPr>
        <w:tc>
          <w:tcPr>
            <w:tcW w:w="1030" w:type="dxa"/>
          </w:tcPr>
          <w:p w14:paraId="077C03FD" w14:textId="1A301C9C" w:rsidR="00674843" w:rsidRPr="0005613A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9" w:type="dxa"/>
          </w:tcPr>
          <w:p w14:paraId="3BB1C29F" w14:textId="0F0ACEE3" w:rsidR="00674843" w:rsidRPr="0005613A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-2.0</w:t>
            </w:r>
          </w:p>
        </w:tc>
        <w:tc>
          <w:tcPr>
            <w:tcW w:w="2129" w:type="dxa"/>
          </w:tcPr>
          <w:p w14:paraId="080ECF1C" w14:textId="220565AE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-2.0</w:t>
            </w:r>
          </w:p>
        </w:tc>
      </w:tr>
      <w:tr w:rsidR="00674843" w14:paraId="4D3C40A1" w14:textId="3623A984" w:rsidTr="006F6F09">
        <w:trPr>
          <w:jc w:val="center"/>
        </w:trPr>
        <w:tc>
          <w:tcPr>
            <w:tcW w:w="1030" w:type="dxa"/>
          </w:tcPr>
          <w:p w14:paraId="43A7DCD5" w14:textId="4B60FA6C" w:rsidR="00674843" w:rsidRPr="0005613A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9" w:type="dxa"/>
          </w:tcPr>
          <w:p w14:paraId="19CFA010" w14:textId="5B1056D0" w:rsidR="00674843" w:rsidRPr="0005613A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-1.9</w:t>
            </w:r>
          </w:p>
        </w:tc>
        <w:tc>
          <w:tcPr>
            <w:tcW w:w="2129" w:type="dxa"/>
          </w:tcPr>
          <w:p w14:paraId="112B067F" w14:textId="441A99EE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-1.9</w:t>
            </w:r>
          </w:p>
        </w:tc>
      </w:tr>
      <w:tr w:rsidR="00674843" w14:paraId="69C11254" w14:textId="77777777" w:rsidTr="006F6F09">
        <w:trPr>
          <w:jc w:val="center"/>
        </w:trPr>
        <w:tc>
          <w:tcPr>
            <w:tcW w:w="1030" w:type="dxa"/>
          </w:tcPr>
          <w:p w14:paraId="5DA4C1AD" w14:textId="6273ED0E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9" w:type="dxa"/>
          </w:tcPr>
          <w:p w14:paraId="14A6EA5C" w14:textId="70EE5396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-2.0</w:t>
            </w:r>
          </w:p>
        </w:tc>
        <w:tc>
          <w:tcPr>
            <w:tcW w:w="2129" w:type="dxa"/>
          </w:tcPr>
          <w:p w14:paraId="62797D19" w14:textId="4B901182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-2.0</w:t>
            </w:r>
          </w:p>
        </w:tc>
      </w:tr>
      <w:tr w:rsidR="00674843" w14:paraId="2751C16B" w14:textId="77777777" w:rsidTr="006F6F09">
        <w:trPr>
          <w:jc w:val="center"/>
        </w:trPr>
        <w:tc>
          <w:tcPr>
            <w:tcW w:w="1030" w:type="dxa"/>
          </w:tcPr>
          <w:p w14:paraId="7C70B0D0" w14:textId="145A1A8A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9" w:type="dxa"/>
          </w:tcPr>
          <w:p w14:paraId="0A3C1BEB" w14:textId="5D9E3937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-2.2</w:t>
            </w:r>
          </w:p>
        </w:tc>
        <w:tc>
          <w:tcPr>
            <w:tcW w:w="2129" w:type="dxa"/>
          </w:tcPr>
          <w:p w14:paraId="3F07BFB1" w14:textId="70FC7E17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-2.2</w:t>
            </w:r>
          </w:p>
        </w:tc>
      </w:tr>
      <w:tr w:rsidR="00674843" w14:paraId="22B2FBE6" w14:textId="77777777" w:rsidTr="006F6F09">
        <w:trPr>
          <w:jc w:val="center"/>
        </w:trPr>
        <w:tc>
          <w:tcPr>
            <w:tcW w:w="1030" w:type="dxa"/>
          </w:tcPr>
          <w:p w14:paraId="2DAFA174" w14:textId="5FB8DB8D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9" w:type="dxa"/>
          </w:tcPr>
          <w:p w14:paraId="45D1AD5E" w14:textId="5448D734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-2.2</w:t>
            </w:r>
          </w:p>
        </w:tc>
        <w:tc>
          <w:tcPr>
            <w:tcW w:w="2129" w:type="dxa"/>
          </w:tcPr>
          <w:p w14:paraId="17F4BAE7" w14:textId="217E3EB4" w:rsidR="00674843" w:rsidRDefault="00674843" w:rsidP="00674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-2.2</w:t>
            </w:r>
          </w:p>
        </w:tc>
      </w:tr>
    </w:tbl>
    <w:p w14:paraId="1B8850E2" w14:textId="77777777" w:rsidR="00B74E11" w:rsidRDefault="00B74E11" w:rsidP="00B74E11">
      <w:pPr>
        <w:spacing w:after="0"/>
        <w:rPr>
          <w:rFonts w:ascii="Times New Roman" w:hAnsi="Times New Roman" w:cs="Times New Roman"/>
          <w:b/>
          <w:bCs/>
        </w:rPr>
      </w:pPr>
    </w:p>
    <w:p w14:paraId="5793B342" w14:textId="77777777" w:rsidR="00B74E11" w:rsidRPr="00E21087" w:rsidRDefault="00B74E11" w:rsidP="00B74E11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E21087">
        <w:rPr>
          <w:rFonts w:ascii="Times New Roman" w:hAnsi="Times New Roman" w:cs="Times New Roman"/>
          <w:color w:val="000000" w:themeColor="text1"/>
        </w:rPr>
        <w:t xml:space="preserve">Table </w:t>
      </w:r>
      <w:r w:rsidRPr="00E21087">
        <w:rPr>
          <w:rFonts w:ascii="Times New Roman" w:hAnsi="Times New Roman" w:cs="Times New Roman"/>
          <w:color w:val="000000" w:themeColor="text1"/>
        </w:rPr>
        <w:fldChar w:fldCharType="begin"/>
      </w:r>
      <w:r w:rsidRPr="00E21087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E21087">
        <w:rPr>
          <w:rFonts w:ascii="Times New Roman" w:hAnsi="Times New Roman" w:cs="Times New Roman"/>
          <w:color w:val="000000" w:themeColor="text1"/>
        </w:rPr>
        <w:fldChar w:fldCharType="separate"/>
      </w:r>
      <w:r w:rsidRPr="00E21087">
        <w:rPr>
          <w:rFonts w:ascii="Times New Roman" w:hAnsi="Times New Roman" w:cs="Times New Roman"/>
          <w:color w:val="000000" w:themeColor="text1"/>
        </w:rPr>
        <w:t>3</w:t>
      </w:r>
      <w:r w:rsidRPr="00E21087">
        <w:rPr>
          <w:rFonts w:ascii="Times New Roman" w:hAnsi="Times New Roman" w:cs="Times New Roman"/>
          <w:color w:val="000000" w:themeColor="text1"/>
        </w:rPr>
        <w:fldChar w:fldCharType="end"/>
      </w:r>
      <w:r w:rsidRPr="00E21087">
        <w:rPr>
          <w:rFonts w:ascii="Times New Roman" w:hAnsi="Times New Roman" w:cs="Times New Roman"/>
          <w:color w:val="000000" w:themeColor="text1"/>
        </w:rPr>
        <w:t>: Diversion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1520"/>
        <w:gridCol w:w="2160"/>
        <w:gridCol w:w="2070"/>
      </w:tblGrid>
      <w:tr w:rsidR="00CE06CE" w14:paraId="5D6B3647" w14:textId="77777777" w:rsidTr="00C92B88">
        <w:trPr>
          <w:jc w:val="center"/>
        </w:trPr>
        <w:tc>
          <w:tcPr>
            <w:tcW w:w="995" w:type="dxa"/>
            <w:shd w:val="clear" w:color="auto" w:fill="7F7F7F" w:themeFill="text1" w:themeFillTint="80"/>
          </w:tcPr>
          <w:p w14:paraId="703AE690" w14:textId="77777777" w:rsidR="00CE06CE" w:rsidRPr="00265F9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 w:rsidRPr="00265F9E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1520" w:type="dxa"/>
            <w:shd w:val="clear" w:color="auto" w:fill="7F7F7F" w:themeFill="text1" w:themeFillTint="80"/>
          </w:tcPr>
          <w:p w14:paraId="1EAC0A2A" w14:textId="5AA5B02E" w:rsidR="00CE06CE" w:rsidRPr="00265F9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Hydro (units)</w:t>
            </w:r>
          </w:p>
        </w:tc>
        <w:tc>
          <w:tcPr>
            <w:tcW w:w="2160" w:type="dxa"/>
            <w:shd w:val="clear" w:color="auto" w:fill="7F7F7F" w:themeFill="text1" w:themeFillTint="80"/>
          </w:tcPr>
          <w:p w14:paraId="490EBDA8" w14:textId="0A68D105" w:rsidR="00CE06CE" w:rsidRPr="00265F9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Res. Storage (units)</w:t>
            </w:r>
          </w:p>
        </w:tc>
        <w:tc>
          <w:tcPr>
            <w:tcW w:w="2070" w:type="dxa"/>
            <w:shd w:val="clear" w:color="auto" w:fill="7F7F7F" w:themeFill="text1" w:themeFillTint="80"/>
          </w:tcPr>
          <w:p w14:paraId="558EAC0C" w14:textId="02EB731E" w:rsidR="00CE06CE" w:rsidRPr="00265F9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Irrigation (units)</w:t>
            </w:r>
          </w:p>
        </w:tc>
      </w:tr>
      <w:tr w:rsidR="00CE06CE" w14:paraId="71A68709" w14:textId="77777777" w:rsidTr="00C92B88">
        <w:trPr>
          <w:jc w:val="center"/>
        </w:trPr>
        <w:tc>
          <w:tcPr>
            <w:tcW w:w="995" w:type="dxa"/>
          </w:tcPr>
          <w:p w14:paraId="750E2D89" w14:textId="77777777" w:rsidR="00CE06CE" w:rsidRPr="00265F9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0" w:type="dxa"/>
          </w:tcPr>
          <w:p w14:paraId="3BF5E89D" w14:textId="567210FB" w:rsidR="00CE06CE" w:rsidRPr="00265F9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63E9B503" w14:textId="4D487354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0" w:type="dxa"/>
          </w:tcPr>
          <w:p w14:paraId="17D21619" w14:textId="5123666A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CE06CE" w14:paraId="77239565" w14:textId="77777777" w:rsidTr="00C92B88">
        <w:trPr>
          <w:jc w:val="center"/>
        </w:trPr>
        <w:tc>
          <w:tcPr>
            <w:tcW w:w="995" w:type="dxa"/>
          </w:tcPr>
          <w:p w14:paraId="1C9748D3" w14:textId="77777777" w:rsidR="00CE06CE" w:rsidRPr="00265F9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0" w:type="dxa"/>
          </w:tcPr>
          <w:p w14:paraId="72D19759" w14:textId="036DB4B0" w:rsidR="00CE06CE" w:rsidRPr="00265F9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6DA82338" w14:textId="770B5C77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0" w:type="dxa"/>
          </w:tcPr>
          <w:p w14:paraId="665C1F24" w14:textId="6A3CE657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CE06CE" w14:paraId="3D39C33D" w14:textId="77777777" w:rsidTr="00C92B88">
        <w:trPr>
          <w:jc w:val="center"/>
        </w:trPr>
        <w:tc>
          <w:tcPr>
            <w:tcW w:w="995" w:type="dxa"/>
          </w:tcPr>
          <w:p w14:paraId="2B27446B" w14:textId="77777777" w:rsidR="00CE06CE" w:rsidRPr="00265F9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20" w:type="dxa"/>
          </w:tcPr>
          <w:p w14:paraId="1C7898F6" w14:textId="3E1606FA" w:rsidR="00CE06CE" w:rsidRPr="00265F9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</w:tcPr>
          <w:p w14:paraId="5990D1E8" w14:textId="6F13EF33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70" w:type="dxa"/>
          </w:tcPr>
          <w:p w14:paraId="23D1A87F" w14:textId="6CC63A04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E06CE" w14:paraId="5F340AD2" w14:textId="77777777" w:rsidTr="00C92B88">
        <w:trPr>
          <w:jc w:val="center"/>
        </w:trPr>
        <w:tc>
          <w:tcPr>
            <w:tcW w:w="995" w:type="dxa"/>
          </w:tcPr>
          <w:p w14:paraId="6C03D05A" w14:textId="77777777" w:rsidR="00CE06C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20" w:type="dxa"/>
          </w:tcPr>
          <w:p w14:paraId="695CFAB0" w14:textId="6E9BBB5C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</w:tcPr>
          <w:p w14:paraId="2F0A24A7" w14:textId="3FE08C8A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70" w:type="dxa"/>
          </w:tcPr>
          <w:p w14:paraId="332CF808" w14:textId="36378895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CE06CE" w14:paraId="6A39D033" w14:textId="77777777" w:rsidTr="00C92B88">
        <w:trPr>
          <w:trHeight w:val="63"/>
          <w:jc w:val="center"/>
        </w:trPr>
        <w:tc>
          <w:tcPr>
            <w:tcW w:w="995" w:type="dxa"/>
          </w:tcPr>
          <w:p w14:paraId="6A8FF1CE" w14:textId="77777777" w:rsidR="00CE06C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20" w:type="dxa"/>
          </w:tcPr>
          <w:p w14:paraId="2F3C4BAC" w14:textId="414D436D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</w:tcPr>
          <w:p w14:paraId="372FC52D" w14:textId="2974B5CE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0" w:type="dxa"/>
          </w:tcPr>
          <w:p w14:paraId="3EAC11F6" w14:textId="2E584E11" w:rsidR="00CE06CE" w:rsidRDefault="00E77BFF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CE06CE" w14:paraId="46E95E0D" w14:textId="77777777" w:rsidTr="00C92B88">
        <w:trPr>
          <w:jc w:val="center"/>
        </w:trPr>
        <w:tc>
          <w:tcPr>
            <w:tcW w:w="995" w:type="dxa"/>
          </w:tcPr>
          <w:p w14:paraId="46F51975" w14:textId="77777777" w:rsidR="00CE06CE" w:rsidRDefault="00CE06CE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20" w:type="dxa"/>
          </w:tcPr>
          <w:p w14:paraId="43DE6AAE" w14:textId="1902CF25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</w:tcPr>
          <w:p w14:paraId="46AF727F" w14:textId="6C541698" w:rsidR="00CE06CE" w:rsidRDefault="00C92B88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0" w:type="dxa"/>
          </w:tcPr>
          <w:p w14:paraId="53C85172" w14:textId="39AC8FCA" w:rsidR="00CE06CE" w:rsidRDefault="00E77BFF" w:rsidP="009A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2ACDFAFB" w14:textId="77777777" w:rsidR="00B74E11" w:rsidRDefault="00B74E11" w:rsidP="00B74E11">
      <w:pPr>
        <w:spacing w:after="0"/>
        <w:rPr>
          <w:rFonts w:ascii="Times New Roman" w:hAnsi="Times New Roman" w:cs="Times New Roman"/>
          <w:b/>
          <w:bCs/>
        </w:rPr>
      </w:pPr>
    </w:p>
    <w:p w14:paraId="3B22370A" w14:textId="77777777" w:rsidR="00B74E11" w:rsidRDefault="00B74E11" w:rsidP="00B74E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6B69837" w14:textId="771E2297" w:rsidR="001B172D" w:rsidRDefault="001B17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Appendix B – Figures</w:t>
      </w:r>
    </w:p>
    <w:p w14:paraId="1789FE28" w14:textId="77777777" w:rsidR="001B172D" w:rsidRDefault="001B172D" w:rsidP="001B172D">
      <w:pPr>
        <w:keepNext/>
      </w:pPr>
      <w:r w:rsidRPr="001B172D">
        <w:rPr>
          <w:rFonts w:ascii="Times New Roman" w:hAnsi="Times New Roman" w:cs="Times New Roman"/>
          <w:b/>
          <w:bCs/>
        </w:rPr>
        <w:drawing>
          <wp:inline distT="0" distB="0" distL="0" distR="0" wp14:anchorId="3AB398FC" wp14:editId="60CBBEBA">
            <wp:extent cx="5943600" cy="2331720"/>
            <wp:effectExtent l="0" t="0" r="0" b="5080"/>
            <wp:docPr id="101741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9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B452" w14:textId="27EFEAD1" w:rsidR="001B172D" w:rsidRPr="001B172D" w:rsidRDefault="001B172D" w:rsidP="001B172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B172D">
        <w:rPr>
          <w:rFonts w:ascii="Times New Roman" w:hAnsi="Times New Roman" w:cs="Times New Roman"/>
          <w:color w:val="000000" w:themeColor="text1"/>
        </w:rPr>
        <w:t xml:space="preserve">Figure </w:t>
      </w:r>
      <w:r w:rsidRPr="001B172D">
        <w:rPr>
          <w:rFonts w:ascii="Times New Roman" w:hAnsi="Times New Roman" w:cs="Times New Roman"/>
          <w:color w:val="000000" w:themeColor="text1"/>
        </w:rPr>
        <w:fldChar w:fldCharType="begin"/>
      </w:r>
      <w:r w:rsidRPr="001B172D">
        <w:rPr>
          <w:rFonts w:ascii="Times New Roman" w:hAnsi="Times New Roman" w:cs="Times New Roman"/>
          <w:color w:val="000000" w:themeColor="text1"/>
        </w:rPr>
        <w:instrText xml:space="preserve"> SEQ Figure \* ARABIC </w:instrText>
      </w:r>
      <w:r w:rsidRPr="001B172D">
        <w:rPr>
          <w:rFonts w:ascii="Times New Roman" w:hAnsi="Times New Roman" w:cs="Times New Roman"/>
          <w:color w:val="000000" w:themeColor="text1"/>
        </w:rPr>
        <w:fldChar w:fldCharType="separate"/>
      </w:r>
      <w:r w:rsidRPr="001B172D">
        <w:rPr>
          <w:rFonts w:ascii="Times New Roman" w:hAnsi="Times New Roman" w:cs="Times New Roman"/>
          <w:noProof/>
          <w:color w:val="000000" w:themeColor="text1"/>
        </w:rPr>
        <w:t>1</w:t>
      </w:r>
      <w:r w:rsidRPr="001B172D">
        <w:rPr>
          <w:rFonts w:ascii="Times New Roman" w:hAnsi="Times New Roman" w:cs="Times New Roman"/>
          <w:color w:val="000000" w:themeColor="text1"/>
        </w:rPr>
        <w:fldChar w:fldCharType="end"/>
      </w:r>
      <w:r w:rsidRPr="001B172D">
        <w:rPr>
          <w:rFonts w:ascii="Times New Roman" w:hAnsi="Times New Roman" w:cs="Times New Roman"/>
          <w:color w:val="000000" w:themeColor="text1"/>
        </w:rPr>
        <w:t>: Schematic of Hydropower and Irrigation Supply Problem (Rosenberg, 2026)</w:t>
      </w:r>
    </w:p>
    <w:p w14:paraId="1080CA02" w14:textId="41B137CD" w:rsidR="00C97F98" w:rsidRDefault="00C97F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AA65BE4" w14:textId="3DAC27D4" w:rsidR="00B74E11" w:rsidRPr="00C650EE" w:rsidRDefault="00B74E11" w:rsidP="00B74E11">
      <w:pPr>
        <w:spacing w:after="0"/>
        <w:rPr>
          <w:rFonts w:ascii="Times New Roman" w:hAnsi="Times New Roman" w:cs="Times New Roman"/>
          <w:b/>
          <w:bCs/>
        </w:rPr>
      </w:pPr>
      <w:r w:rsidRPr="00C650EE">
        <w:rPr>
          <w:rFonts w:ascii="Times New Roman" w:hAnsi="Times New Roman" w:cs="Times New Roman"/>
          <w:b/>
          <w:bCs/>
        </w:rPr>
        <w:lastRenderedPageBreak/>
        <w:t xml:space="preserve">Appendix </w:t>
      </w:r>
      <w:r w:rsidR="00C97F98">
        <w:rPr>
          <w:rFonts w:ascii="Times New Roman" w:hAnsi="Times New Roman" w:cs="Times New Roman"/>
          <w:b/>
          <w:bCs/>
        </w:rPr>
        <w:t>C</w:t>
      </w:r>
      <w:r w:rsidRPr="00C650EE">
        <w:rPr>
          <w:rFonts w:ascii="Times New Roman" w:hAnsi="Times New Roman" w:cs="Times New Roman"/>
          <w:b/>
          <w:bCs/>
        </w:rPr>
        <w:t xml:space="preserve"> - References</w:t>
      </w:r>
    </w:p>
    <w:p w14:paraId="4B200AD3" w14:textId="77777777" w:rsidR="00B74E11" w:rsidRPr="00C650EE" w:rsidRDefault="00B74E11" w:rsidP="00B74E11">
      <w:pPr>
        <w:spacing w:after="0"/>
        <w:rPr>
          <w:rFonts w:ascii="Times New Roman" w:hAnsi="Times New Roman" w:cs="Times New Roman"/>
          <w:b/>
          <w:bCs/>
        </w:rPr>
      </w:pPr>
    </w:p>
    <w:p w14:paraId="274C280E" w14:textId="77777777" w:rsidR="00B74E11" w:rsidRPr="00AB0C61" w:rsidRDefault="00B74E11" w:rsidP="00B74E11">
      <w:pPr>
        <w:spacing w:after="0"/>
        <w:rPr>
          <w:rFonts w:ascii="Times New Roman" w:hAnsi="Times New Roman" w:cs="Times New Roman"/>
        </w:rPr>
      </w:pPr>
      <w:r w:rsidRPr="00AB0C61">
        <w:rPr>
          <w:rFonts w:ascii="Times New Roman" w:hAnsi="Times New Roman" w:cs="Times New Roman"/>
        </w:rPr>
        <w:t>GAMS Development Corporation. (2026). General Algebraic Modeling System (GAMS) (Release 54.4.0) [Computer software]. https://www.gams.com/</w:t>
      </w:r>
    </w:p>
    <w:p w14:paraId="2FA96E0A" w14:textId="77777777" w:rsidR="00B74E11" w:rsidRPr="00AB0C61" w:rsidRDefault="00B74E11" w:rsidP="00B74E11">
      <w:pPr>
        <w:spacing w:after="0"/>
        <w:rPr>
          <w:rFonts w:ascii="Times New Roman" w:hAnsi="Times New Roman" w:cs="Times New Roman"/>
        </w:rPr>
      </w:pPr>
    </w:p>
    <w:p w14:paraId="11EF3E04" w14:textId="69C4E7F0" w:rsidR="00B74E11" w:rsidRDefault="00B74E11" w:rsidP="00B74E11">
      <w:pPr>
        <w:spacing w:after="0"/>
        <w:rPr>
          <w:rFonts w:ascii="Times New Roman" w:hAnsi="Times New Roman" w:cs="Times New Roman"/>
        </w:rPr>
      </w:pPr>
      <w:r w:rsidRPr="00AB0C61">
        <w:rPr>
          <w:rFonts w:ascii="Times New Roman" w:hAnsi="Times New Roman" w:cs="Times New Roman"/>
        </w:rPr>
        <w:t>Rosenberg, D. (2026). HW</w:t>
      </w:r>
      <w:r w:rsidR="00982BA3">
        <w:rPr>
          <w:rFonts w:ascii="Times New Roman" w:hAnsi="Times New Roman" w:cs="Times New Roman"/>
        </w:rPr>
        <w:t>4</w:t>
      </w:r>
      <w:r w:rsidRPr="00AB0C61">
        <w:rPr>
          <w:rFonts w:ascii="Times New Roman" w:hAnsi="Times New Roman" w:cs="Times New Roman"/>
        </w:rPr>
        <w:t>-</w:t>
      </w:r>
      <w:r w:rsidR="00C65905">
        <w:rPr>
          <w:rFonts w:ascii="Times New Roman" w:hAnsi="Times New Roman" w:cs="Times New Roman"/>
        </w:rPr>
        <w:t>MoreComplicatedLinearProgram</w:t>
      </w:r>
      <w:r w:rsidRPr="00AB0C61">
        <w:rPr>
          <w:rFonts w:ascii="Times New Roman" w:hAnsi="Times New Roman" w:cs="Times New Roman"/>
        </w:rPr>
        <w:t>. Logan; Utah State University.</w:t>
      </w:r>
    </w:p>
    <w:p w14:paraId="0F8E6DFE" w14:textId="77777777" w:rsidR="00C65905" w:rsidRDefault="00C65905" w:rsidP="00B74E11">
      <w:pPr>
        <w:spacing w:after="0"/>
        <w:rPr>
          <w:rFonts w:ascii="Times New Roman" w:hAnsi="Times New Roman" w:cs="Times New Roman"/>
        </w:rPr>
      </w:pPr>
    </w:p>
    <w:p w14:paraId="3314372D" w14:textId="77777777" w:rsidR="00C97F98" w:rsidRDefault="00C65905" w:rsidP="00B74E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Wallace (2026)</w:t>
      </w:r>
      <w:r w:rsidR="008478FD">
        <w:rPr>
          <w:rFonts w:ascii="Times New Roman" w:hAnsi="Times New Roman" w:cs="Times New Roman"/>
        </w:rPr>
        <w:t>. “</w:t>
      </w:r>
      <w:r w:rsidR="00655A60">
        <w:rPr>
          <w:rFonts w:ascii="Times New Roman" w:hAnsi="Times New Roman" w:cs="Times New Roman"/>
        </w:rPr>
        <w:t>HW</w:t>
      </w:r>
      <w:r w:rsidR="00C97F98">
        <w:rPr>
          <w:rFonts w:ascii="Times New Roman" w:hAnsi="Times New Roman" w:cs="Times New Roman"/>
        </w:rPr>
        <w:t>4.</w:t>
      </w:r>
      <w:r w:rsidR="00655A60">
        <w:rPr>
          <w:rFonts w:ascii="Times New Roman" w:hAnsi="Times New Roman" w:cs="Times New Roman"/>
        </w:rPr>
        <w:t>”</w:t>
      </w:r>
      <w:r w:rsidR="00C97F98">
        <w:rPr>
          <w:rFonts w:ascii="Times New Roman" w:hAnsi="Times New Roman" w:cs="Times New Roman"/>
        </w:rPr>
        <w:t xml:space="preserve"> </w:t>
      </w:r>
      <w:proofErr w:type="spellStart"/>
      <w:r w:rsidR="00C97F98">
        <w:rPr>
          <w:rFonts w:ascii="Times New Roman" w:hAnsi="Times New Roman" w:cs="Times New Roman"/>
        </w:rPr>
        <w:t>Github</w:t>
      </w:r>
      <w:proofErr w:type="spellEnd"/>
      <w:r w:rsidR="00C97F98">
        <w:rPr>
          <w:rFonts w:ascii="Times New Roman" w:hAnsi="Times New Roman" w:cs="Times New Roman"/>
        </w:rPr>
        <w:t xml:space="preserve">. </w:t>
      </w:r>
      <w:r w:rsidR="00C97F98" w:rsidRPr="00C97F98">
        <w:rPr>
          <w:rFonts w:ascii="Times New Roman" w:hAnsi="Times New Roman" w:cs="Times New Roman"/>
        </w:rPr>
        <w:t>https://github.com/AggieNommaste/CEE-6410/tree/8d00db2b2d3d50428156a0c084fb6d765ecf62f1/HW4</w:t>
      </w:r>
    </w:p>
    <w:p w14:paraId="36A51A3E" w14:textId="45610202" w:rsidR="00C65905" w:rsidRDefault="00C65905" w:rsidP="00B74E11">
      <w:pPr>
        <w:spacing w:after="0"/>
        <w:rPr>
          <w:rFonts w:ascii="Times New Roman" w:hAnsi="Times New Roman" w:cs="Times New Roman"/>
        </w:rPr>
      </w:pPr>
    </w:p>
    <w:p w14:paraId="222AE4C4" w14:textId="77777777" w:rsidR="00B74E11" w:rsidRDefault="00B74E11" w:rsidP="00B74E11">
      <w:pPr>
        <w:spacing w:after="0"/>
        <w:rPr>
          <w:rFonts w:ascii="Times New Roman" w:hAnsi="Times New Roman" w:cs="Times New Roman"/>
        </w:rPr>
      </w:pPr>
    </w:p>
    <w:p w14:paraId="6296E75A" w14:textId="77777777" w:rsidR="00B74E11" w:rsidRPr="00A10A62" w:rsidRDefault="00B74E11" w:rsidP="00B74E11">
      <w:pPr>
        <w:spacing w:after="0"/>
        <w:rPr>
          <w:rFonts w:ascii="Times New Roman" w:hAnsi="Times New Roman" w:cs="Times New Roman"/>
          <w:b/>
          <w:bCs/>
        </w:rPr>
      </w:pPr>
      <w:r w:rsidRPr="00A10A62">
        <w:rPr>
          <w:rFonts w:ascii="Times New Roman" w:hAnsi="Times New Roman" w:cs="Times New Roman"/>
          <w:b/>
          <w:bCs/>
        </w:rPr>
        <w:t>AI Statement</w:t>
      </w:r>
    </w:p>
    <w:p w14:paraId="0B99E440" w14:textId="77777777" w:rsidR="00FB5756" w:rsidRPr="00FB5756" w:rsidRDefault="00FB5756">
      <w:pPr>
        <w:rPr>
          <w:rFonts w:ascii="TimesNewRomanPSMT" w:hAnsi="TimesNewRomanPSMT" w:cs="TimesNewRomanPSMT"/>
          <w:sz w:val="22"/>
          <w:szCs w:val="26"/>
        </w:rPr>
      </w:pPr>
      <w:r w:rsidRPr="00FB5756">
        <w:rPr>
          <w:rFonts w:ascii="TimesNewRomanPSMT" w:hAnsi="TimesNewRomanPSMT" w:cs="TimesNewRomanPSMT"/>
          <w:sz w:val="22"/>
          <w:szCs w:val="26"/>
        </w:rPr>
        <w:t>No AI was used in the analysis or write-up of this report.</w:t>
      </w:r>
    </w:p>
    <w:p w14:paraId="677EE6E2" w14:textId="08E6716C" w:rsidR="00F4227A" w:rsidRDefault="00B74E11">
      <w:pPr>
        <w:rPr>
          <w:rFonts w:ascii="Times New Roman" w:hAnsi="Times New Roman" w:cs="Times New Roman"/>
        </w:rPr>
        <w:sectPr w:rsidR="00F4227A" w:rsidSect="00D21CEB">
          <w:pgSz w:w="12240" w:h="15840"/>
          <w:pgMar w:top="1152" w:right="1440" w:bottom="1008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br w:type="page"/>
      </w:r>
    </w:p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F4227A" w:rsidRPr="00BC4A94" w14:paraId="63D29F1B" w14:textId="77777777" w:rsidTr="009A5CD0">
        <w:tc>
          <w:tcPr>
            <w:tcW w:w="1799" w:type="dxa"/>
            <w:vAlign w:val="center"/>
          </w:tcPr>
          <w:p w14:paraId="0A6C66B0" w14:textId="77777777" w:rsidR="00F4227A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lastRenderedPageBreak/>
              <w:t>Category</w:t>
            </w:r>
          </w:p>
          <w:p w14:paraId="7BAC27B4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167C2652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vAlign w:val="center"/>
          </w:tcPr>
          <w:p w14:paraId="33D6C9EB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t Meet Standard</w:t>
            </w:r>
          </w:p>
        </w:tc>
        <w:tc>
          <w:tcPr>
            <w:tcW w:w="2255" w:type="dxa"/>
            <w:vAlign w:val="center"/>
          </w:tcPr>
          <w:p w14:paraId="520D03B4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5853E73B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25DAB048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51A97892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6D835EA4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F4227A" w:rsidRPr="00BC4A94" w14:paraId="540C87B2" w14:textId="77777777" w:rsidTr="009A5CD0">
        <w:tc>
          <w:tcPr>
            <w:tcW w:w="1799" w:type="dxa"/>
          </w:tcPr>
          <w:p w14:paraId="222EAD72" w14:textId="77777777" w:rsidR="00F4227A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Title</w:t>
            </w:r>
          </w:p>
          <w:p w14:paraId="73C0B1B2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(1)</w:t>
            </w:r>
          </w:p>
        </w:tc>
        <w:tc>
          <w:tcPr>
            <w:tcW w:w="1261" w:type="dxa"/>
          </w:tcPr>
          <w:p w14:paraId="426DFE36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10BE43E6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E3F7FB5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15132297" w14:textId="77777777" w:rsidR="00F4227A" w:rsidRPr="00BC4A94" w:rsidRDefault="00F4227A" w:rsidP="009A5CD0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07" w:type="dxa"/>
          </w:tcPr>
          <w:p w14:paraId="1A22BA9F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two or less</w:t>
            </w:r>
          </w:p>
          <w:p w14:paraId="415E2F57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54B04AE" w14:textId="77777777" w:rsidR="00F4227A" w:rsidRPr="00BC4A94" w:rsidRDefault="00F4227A" w:rsidP="009A5CD0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2255" w:type="dxa"/>
          </w:tcPr>
          <w:p w14:paraId="39FF6C84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three</w:t>
            </w:r>
          </w:p>
          <w:p w14:paraId="16F2CD9C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7BC6A259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E4F37E1" w14:textId="77777777" w:rsidR="00F4227A" w:rsidRPr="00BC4A94" w:rsidRDefault="00F4227A" w:rsidP="009A5CD0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889" w:type="dxa"/>
          </w:tcPr>
          <w:p w14:paraId="101F7CD8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Evidence of four</w:t>
            </w:r>
          </w:p>
          <w:p w14:paraId="23053699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1A0C540A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600CFE8" w14:textId="77777777" w:rsidR="00F4227A" w:rsidRPr="00A6430C" w:rsidRDefault="00F4227A" w:rsidP="009A5CD0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 w:rsidRPr="00A6430C">
              <w:t>1</w:t>
            </w:r>
          </w:p>
        </w:tc>
        <w:tc>
          <w:tcPr>
            <w:tcW w:w="2789" w:type="dxa"/>
          </w:tcPr>
          <w:p w14:paraId="4834F409" w14:textId="77777777" w:rsidR="00F4227A" w:rsidRPr="00A6430C" w:rsidRDefault="00F4227A" w:rsidP="009A5CD0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Title – can assess main point from title alone; Name, Instructors</w:t>
            </w:r>
            <w:r>
              <w:rPr>
                <w:rFonts w:ascii="TimesNewRomanPSMT" w:hAnsi="TimesNewRomanPSMT" w:cs="TimesNewRomanPSMT"/>
                <w:sz w:val="20"/>
              </w:rPr>
              <w:t>’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Name</w:t>
            </w:r>
            <w:r>
              <w:rPr>
                <w:rFonts w:ascii="TimesNewRomanPSMT" w:hAnsi="TimesNewRomanPSMT" w:cs="TimesNewRomanPSMT"/>
                <w:sz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, Course, Date, </w:t>
            </w:r>
            <w:proofErr w:type="gramStart"/>
            <w:r w:rsidRPr="00BC4A94">
              <w:rPr>
                <w:rFonts w:ascii="TimesNewRomanPSMT" w:hAnsi="TimesNewRomanPSMT" w:cs="TimesNewRomanPSMT"/>
                <w:sz w:val="20"/>
              </w:rPr>
              <w:t>Neatly</w:t>
            </w:r>
            <w:proofErr w:type="gramEnd"/>
            <w:r w:rsidRPr="00BC4A94">
              <w:rPr>
                <w:rFonts w:ascii="TimesNewRomanPSMT" w:hAnsi="TimesNewRomanPSMT" w:cs="TimesNewRomanPSMT"/>
                <w:sz w:val="20"/>
              </w:rPr>
              <w:t xml:space="preserve"> </w:t>
            </w:r>
            <w:proofErr w:type="gramStart"/>
            <w:r w:rsidRPr="00BC4A94">
              <w:rPr>
                <w:rFonts w:ascii="TimesNewRomanPSMT" w:hAnsi="TimesNewRomanPSMT" w:cs="TimesNewRomanPSMT"/>
                <w:sz w:val="20"/>
              </w:rPr>
              <w:t>finished</w:t>
            </w:r>
            <w:r>
              <w:rPr>
                <w:rFonts w:ascii="TimesNewRomanPSMT" w:hAnsi="TimesNewRomanPSMT" w:cs="TimesNewRomanPSMT"/>
                <w:sz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  <w:proofErr w:type="gramEnd"/>
          </w:p>
        </w:tc>
        <w:tc>
          <w:tcPr>
            <w:tcW w:w="901" w:type="dxa"/>
          </w:tcPr>
          <w:p w14:paraId="3282E7AB" w14:textId="0679E3CE" w:rsidR="00F4227A" w:rsidRPr="00BC4A94" w:rsidRDefault="002F3ED4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</w:t>
            </w:r>
          </w:p>
        </w:tc>
        <w:tc>
          <w:tcPr>
            <w:tcW w:w="1350" w:type="dxa"/>
          </w:tcPr>
          <w:p w14:paraId="62FE6243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1DC0D416" w14:textId="77777777" w:rsidTr="009A5CD0">
        <w:tc>
          <w:tcPr>
            <w:tcW w:w="1799" w:type="dxa"/>
          </w:tcPr>
          <w:p w14:paraId="7FBE8BF4" w14:textId="77777777" w:rsidR="00F4227A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Introduction</w:t>
            </w:r>
          </w:p>
          <w:p w14:paraId="4C0C1D1B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1261" w:type="dxa"/>
          </w:tcPr>
          <w:p w14:paraId="07C56C41" w14:textId="77777777" w:rsidR="00F4227A" w:rsidRDefault="00F4227A" w:rsidP="009A5CD0">
            <w:r w:rsidRPr="00BC4A94">
              <w:t>Absent, no evidence</w:t>
            </w:r>
          </w:p>
          <w:p w14:paraId="3BD6AC1E" w14:textId="77777777" w:rsidR="00F4227A" w:rsidRDefault="00F4227A" w:rsidP="009A5CD0"/>
          <w:p w14:paraId="3595BEB6" w14:textId="77777777" w:rsidR="00F4227A" w:rsidRDefault="00F4227A" w:rsidP="009A5CD0"/>
          <w:p w14:paraId="4CC20E5A" w14:textId="77777777" w:rsidR="00F4227A" w:rsidRDefault="00F4227A" w:rsidP="009A5CD0"/>
          <w:p w14:paraId="4BAD826A" w14:textId="77777777" w:rsidR="00F4227A" w:rsidRPr="00BC4A94" w:rsidRDefault="00F4227A" w:rsidP="009A5CD0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5A70EFAD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There is no clear introduction or main topic.</w:t>
            </w:r>
          </w:p>
          <w:p w14:paraId="39A7B184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7151DD7B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CAAB14A" w14:textId="77777777" w:rsidR="00F4227A" w:rsidRPr="00BC4A94" w:rsidRDefault="00F4227A" w:rsidP="009A5CD0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255" w:type="dxa"/>
          </w:tcPr>
          <w:p w14:paraId="6B605C97" w14:textId="77777777" w:rsidR="00F4227A" w:rsidRPr="00BC4A94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I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ntroduction states the main topic but </w:t>
            </w:r>
            <w:r>
              <w:rPr>
                <w:rFonts w:ascii="TimesNewRomanPSMT" w:hAnsi="TimesNewRomanPSMT" w:cs="TimesNewRomanPSMT"/>
                <w:sz w:val="20"/>
              </w:rPr>
              <w:t>e</w:t>
            </w:r>
            <w:r w:rsidRPr="00BC4A94">
              <w:rPr>
                <w:rFonts w:ascii="TimesNewRomanPSMT" w:hAnsi="TimesNewRomanPSMT" w:cs="TimesNewRomanPSMT"/>
                <w:sz w:val="20"/>
              </w:rPr>
              <w:t>ither:</w:t>
            </w:r>
          </w:p>
          <w:p w14:paraId="6ACCFEAB" w14:textId="77777777" w:rsidR="00F4227A" w:rsidRPr="00BC4A94" w:rsidRDefault="00F4227A" w:rsidP="00F4227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288" w:hanging="216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Does not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give a</w:t>
            </w:r>
            <w:r>
              <w:rPr>
                <w:rFonts w:ascii="TimesNewRomanPSMT" w:hAnsi="TimesNewRomanPSMT" w:cs="TimesNewRomanPSMT"/>
                <w:sz w:val="20"/>
              </w:rPr>
              <w:t xml:space="preserve"> full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overview, Or:</w:t>
            </w:r>
          </w:p>
          <w:p w14:paraId="5552E307" w14:textId="77777777" w:rsidR="00F4227A" w:rsidRPr="00BC4A94" w:rsidRDefault="00F4227A" w:rsidP="00F4227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288" w:hanging="216"/>
            </w:pPr>
            <w:r w:rsidRPr="00BC4A94">
              <w:rPr>
                <w:rFonts w:ascii="TimesNewRomanPSMT" w:hAnsi="TimesNewRomanPSMT" w:cs="TimesNewRomanPSMT"/>
                <w:sz w:val="20"/>
              </w:rPr>
              <w:t>Too detailed, leading to annoying repetition later</w:t>
            </w:r>
            <w:r>
              <w:rPr>
                <w:rFonts w:ascii="TimesNewRomanPSMT" w:hAnsi="TimesNewRomanPSMT" w:cs="TimesNewRomanPSMT"/>
                <w:sz w:val="20"/>
              </w:rPr>
              <w:t xml:space="preserve">. 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67DC5596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0ACC57BA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C4E3430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3F35096D" w14:textId="77777777" w:rsidR="00F4227A" w:rsidRPr="00BC4A94" w:rsidRDefault="00F4227A" w:rsidP="009A5CD0">
            <w:pPr>
              <w:pStyle w:val="PointValue"/>
              <w:rPr>
                <w:rFonts w:ascii="TimesNewRomanPS-BoldMT" w:hAnsi="TimesNewRomanPS-BoldMT" w:cs="TimesNewRomanPS-BoldMT"/>
                <w:sz w:val="24"/>
                <w:szCs w:val="24"/>
              </w:rPr>
            </w:pPr>
            <w:r>
              <w:t>2</w:t>
            </w:r>
          </w:p>
        </w:tc>
        <w:tc>
          <w:tcPr>
            <w:tcW w:w="2789" w:type="dxa"/>
          </w:tcPr>
          <w:p w14:paraId="70B77B54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  <w:sz w:val="20"/>
              </w:rPr>
              <w:t>report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Good overview of the </w:t>
            </w:r>
            <w:r>
              <w:rPr>
                <w:rFonts w:ascii="TimesNewRomanPSMT" w:hAnsi="TimesNewRomanPSMT" w:cs="TimesNewRomanPSMT"/>
                <w:sz w:val="20"/>
              </w:rPr>
              <w:t>problem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and s</w:t>
            </w:r>
            <w:r>
              <w:rPr>
                <w:rFonts w:ascii="TimesNewRomanPSMT" w:hAnsi="TimesNewRomanPSMT" w:cs="TimesNewRomanPSMT"/>
                <w:sz w:val="20"/>
              </w:rPr>
              <w:t>olution approach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Gives enough detail to </w:t>
            </w:r>
            <w:r>
              <w:rPr>
                <w:rFonts w:ascii="TimesNewRomanPSMT" w:hAnsi="TimesNewRomanPSMT" w:cs="TimesNewRomanPSMT"/>
                <w:sz w:val="20"/>
              </w:rPr>
              <w:t>motivate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the reader</w:t>
            </w:r>
            <w:r>
              <w:rPr>
                <w:rFonts w:ascii="TimesNewRomanPSMT" w:hAnsi="TimesNewRomanPSMT" w:cs="TimesNewRomanPSMT"/>
                <w:sz w:val="20"/>
              </w:rPr>
              <w:t xml:space="preserve"> to continue reading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4A033276" w14:textId="77777777" w:rsidR="00F4227A" w:rsidRPr="00BC4A94" w:rsidRDefault="00F4227A" w:rsidP="009A5CD0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901" w:type="dxa"/>
          </w:tcPr>
          <w:p w14:paraId="77B3B6C0" w14:textId="0BDCCBA5" w:rsidR="00F4227A" w:rsidRPr="00BC4A94" w:rsidRDefault="002F3ED4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3</w:t>
            </w:r>
          </w:p>
        </w:tc>
        <w:tc>
          <w:tcPr>
            <w:tcW w:w="1350" w:type="dxa"/>
          </w:tcPr>
          <w:p w14:paraId="4476D471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4CA8AF10" w14:textId="77777777" w:rsidTr="009A5CD0">
        <w:tc>
          <w:tcPr>
            <w:tcW w:w="1799" w:type="dxa"/>
          </w:tcPr>
          <w:p w14:paraId="09950C17" w14:textId="77777777" w:rsidR="00F4227A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Organization</w:t>
            </w:r>
            <w:r>
              <w:rPr>
                <w:rFonts w:ascii="TimesNewRomanPS-BoldMT" w:hAnsi="TimesNewRomanPS-BoldMT" w:cs="TimesNewRomanPS-BoldMT"/>
                <w:b/>
                <w:bCs/>
              </w:rPr>
              <w:t xml:space="preserve"> and s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tructural development of the idea: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p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rocedure,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r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esults,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conclusions</w:t>
            </w:r>
          </w:p>
          <w:p w14:paraId="35FD7565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(10)</w:t>
            </w:r>
          </w:p>
        </w:tc>
        <w:tc>
          <w:tcPr>
            <w:tcW w:w="1261" w:type="dxa"/>
          </w:tcPr>
          <w:p w14:paraId="578D6F85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No </w:t>
            </w:r>
            <w:r>
              <w:rPr>
                <w:rFonts w:ascii="TimesNewRomanPSMT" w:hAnsi="TimesNewRomanPSMT" w:cs="TimesNewRomanPSMT"/>
                <w:sz w:val="20"/>
              </w:rPr>
              <w:t>content provided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67FC1443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CA22B1A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045C5958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5DC30BA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4B462C68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5E226DA4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9D520F1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 w:rsidRPr="00C60308"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0</w:t>
            </w:r>
          </w:p>
        </w:tc>
        <w:tc>
          <w:tcPr>
            <w:tcW w:w="1707" w:type="dxa"/>
          </w:tcPr>
          <w:p w14:paraId="305D9AC3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Paragraphs fail to develop the main idea. </w:t>
            </w:r>
            <w:r>
              <w:rPr>
                <w:rFonts w:ascii="TimesNewRomanPSMT" w:hAnsi="TimesNewRomanPSMT" w:cs="TimesNewRomanPSMT"/>
                <w:sz w:val="20"/>
              </w:rPr>
              <w:t>No section headers or guide to help the reader understand how material is organized.</w:t>
            </w:r>
          </w:p>
          <w:p w14:paraId="1207032F" w14:textId="77777777" w:rsidR="00F4227A" w:rsidRPr="00BC4A94" w:rsidRDefault="00F4227A" w:rsidP="009A5CD0">
            <w:pPr>
              <w:pStyle w:val="PointValue"/>
            </w:pPr>
            <w:r>
              <w:t>1 – 5</w:t>
            </w:r>
          </w:p>
        </w:tc>
        <w:tc>
          <w:tcPr>
            <w:tcW w:w="2255" w:type="dxa"/>
          </w:tcPr>
          <w:p w14:paraId="3211DB78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Organization of ideas not fully developed.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>Paragraphs lack supporting detail sentences. No transitions</w:t>
            </w:r>
            <w:r>
              <w:rPr>
                <w:rFonts w:ascii="TimesNewRomanPSMT" w:hAnsi="TimesNewRomanPSMT" w:cs="TimesNewRomanPSMT"/>
                <w:sz w:val="20"/>
              </w:rPr>
              <w:t xml:space="preserve"> and/or ineffective section headers.</w:t>
            </w:r>
          </w:p>
          <w:p w14:paraId="721D69AD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D6BFEF1" w14:textId="77777777" w:rsidR="00F4227A" w:rsidRPr="00BC4A94" w:rsidRDefault="00F4227A" w:rsidP="009A5CD0">
            <w:pPr>
              <w:pStyle w:val="PointValue"/>
            </w:pPr>
            <w:r>
              <w:t xml:space="preserve">6 - 7 </w:t>
            </w:r>
          </w:p>
        </w:tc>
        <w:tc>
          <w:tcPr>
            <w:tcW w:w="1889" w:type="dxa"/>
          </w:tcPr>
          <w:p w14:paraId="63204F5F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Paragraph development present but not perfected.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Each paragraph has sufficient supporting detail sentences. </w:t>
            </w:r>
            <w:r>
              <w:rPr>
                <w:rFonts w:ascii="TimesNewRomanPSMT" w:hAnsi="TimesNewRomanPSMT" w:cs="TimesNewRomanPSMT"/>
                <w:sz w:val="20"/>
              </w:rPr>
              <w:t>Few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transitions.</w:t>
            </w:r>
          </w:p>
          <w:p w14:paraId="6991D809" w14:textId="77777777" w:rsidR="00F4227A" w:rsidRPr="00BC4A94" w:rsidRDefault="00F4227A" w:rsidP="009A5CD0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8</w:t>
            </w:r>
          </w:p>
        </w:tc>
        <w:tc>
          <w:tcPr>
            <w:tcW w:w="2789" w:type="dxa"/>
          </w:tcPr>
          <w:p w14:paraId="1B19BA06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Writer demonstrates logic and sequencing of ideas through well-developed</w:t>
            </w:r>
            <w:r>
              <w:rPr>
                <w:rFonts w:ascii="TimesNewRomanPSMT" w:hAnsi="TimesNewRomanPSMT" w:cs="TimesNewRomanPSMT"/>
                <w:sz w:val="20"/>
              </w:rPr>
              <w:t xml:space="preserve"> section headers, </w:t>
            </w:r>
            <w:r w:rsidRPr="00BC4A94">
              <w:rPr>
                <w:rFonts w:ascii="TimesNewRomanPSMT" w:hAnsi="TimesNewRomanPSMT" w:cs="TimesNewRomanPSMT"/>
                <w:sz w:val="20"/>
              </w:rPr>
              <w:t>paragraphs</w:t>
            </w:r>
            <w:r>
              <w:rPr>
                <w:rFonts w:ascii="TimesNewRomanPSMT" w:hAnsi="TimesNewRomanPSMT" w:cs="TimesNewRomanPSMT"/>
                <w:sz w:val="20"/>
              </w:rPr>
              <w:t>, and transitions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The first sentence of each paragraph is the summary sentence. </w:t>
            </w:r>
          </w:p>
          <w:p w14:paraId="4502291C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bdr w:val="single" w:sz="4" w:space="0" w:color="auto"/>
              </w:rPr>
              <w:t>9 - 10</w:t>
            </w:r>
          </w:p>
        </w:tc>
        <w:tc>
          <w:tcPr>
            <w:tcW w:w="901" w:type="dxa"/>
          </w:tcPr>
          <w:p w14:paraId="7EEFE219" w14:textId="307D3A35" w:rsidR="00F4227A" w:rsidRPr="00BC4A94" w:rsidRDefault="002F3ED4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9</w:t>
            </w:r>
          </w:p>
        </w:tc>
        <w:tc>
          <w:tcPr>
            <w:tcW w:w="1350" w:type="dxa"/>
          </w:tcPr>
          <w:p w14:paraId="53C1CB7F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991CB0" w14:paraId="3609F5D6" w14:textId="77777777" w:rsidTr="009A5CD0">
        <w:trPr>
          <w:trHeight w:val="1268"/>
        </w:trPr>
        <w:tc>
          <w:tcPr>
            <w:tcW w:w="17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50D02D" w14:textId="77777777" w:rsidR="00F4227A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lastRenderedPageBreak/>
              <w:t>Technical Correctness</w:t>
            </w:r>
          </w:p>
          <w:p w14:paraId="7D4F469B" w14:textId="77777777" w:rsidR="00F4227A" w:rsidRPr="008F5A56" w:rsidRDefault="00F4227A" w:rsidP="009A5CD0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TimesNewRomanPS-BoldMT" w:hAnsi="TimesNewRomanPS-BoldMT" w:cs="TimesNewRomanPS-BoldMT"/>
                <w:b/>
                <w:bCs/>
              </w:rPr>
              <w:t>(70)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96AD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Questions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not addressed.</w:t>
            </w:r>
          </w:p>
          <w:p w14:paraId="79255A1D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8FF00A0" w14:textId="77777777" w:rsidR="00F4227A" w:rsidRPr="008F5A56" w:rsidRDefault="00F4227A" w:rsidP="009A5CD0">
            <w:pPr>
              <w:pStyle w:val="PointValue"/>
            </w:pPr>
            <w:r w:rsidRPr="008F5A56">
              <w:t>3 – 42%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B7CA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writer has no clue what they are talking about. </w:t>
            </w:r>
          </w:p>
          <w:p w14:paraId="5DE2AD07" w14:textId="77777777" w:rsidR="00F4227A" w:rsidRPr="008F5A56" w:rsidRDefault="00F4227A" w:rsidP="009A5CD0">
            <w:pPr>
              <w:pStyle w:val="PointValue"/>
            </w:pPr>
            <w:r w:rsidRPr="008F5A56">
              <w:t>45 – 58%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CDEB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Sketchy</w:t>
            </w:r>
            <w:r>
              <w:rPr>
                <w:rFonts w:ascii="TimesNewRomanPSMT" w:hAnsi="TimesNewRomanPSMT" w:cs="TimesNewRomanPSMT"/>
                <w:sz w:val="20"/>
              </w:rPr>
              <w:t>: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left out required design points. </w:t>
            </w:r>
            <w:r>
              <w:rPr>
                <w:rFonts w:ascii="TimesNewRomanPSMT" w:hAnsi="TimesNewRomanPSMT" w:cs="TimesNewRomanPSMT"/>
                <w:sz w:val="20"/>
              </w:rPr>
              <w:t>D</w:t>
            </w:r>
            <w:r w:rsidRPr="00BC4A94">
              <w:rPr>
                <w:rFonts w:ascii="TimesNewRomanPSMT" w:hAnsi="TimesNewRomanPSMT" w:cs="TimesNewRomanPSMT"/>
                <w:sz w:val="20"/>
              </w:rPr>
              <w:t>id not work on this as much as you should have, and it shows.</w:t>
            </w:r>
            <w:r>
              <w:rPr>
                <w:rFonts w:ascii="TimesNewRomanPSMT" w:hAnsi="TimesNewRomanPSMT" w:cs="TimesNewRomanPSMT"/>
                <w:sz w:val="20"/>
              </w:rPr>
              <w:t xml:space="preserve"> Many important answers are incorrect.</w:t>
            </w:r>
          </w:p>
          <w:p w14:paraId="252C8B30" w14:textId="77777777" w:rsidR="00F4227A" w:rsidRPr="008F5A56" w:rsidRDefault="00F4227A" w:rsidP="009A5CD0">
            <w:pPr>
              <w:pStyle w:val="PointValue"/>
            </w:pPr>
            <w:r w:rsidRPr="008F5A56">
              <w:t>61 – 79%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699C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Discussion lacks adequate detail, but all the necessary points are </w:t>
            </w:r>
            <w:proofErr w:type="gramStart"/>
            <w:r w:rsidRPr="00BC4A94">
              <w:rPr>
                <w:rFonts w:ascii="TimesNewRomanPSMT" w:hAnsi="TimesNewRomanPSMT" w:cs="TimesNewRomanPSMT"/>
                <w:sz w:val="20"/>
              </w:rPr>
              <w:t>covered</w:t>
            </w:r>
            <w:proofErr w:type="gramEnd"/>
            <w:r>
              <w:rPr>
                <w:rFonts w:ascii="TimesNewRomanPSMT" w:hAnsi="TimesNewRomanPSMT" w:cs="TimesNewRomanPSMT"/>
                <w:sz w:val="20"/>
              </w:rPr>
              <w:t xml:space="preserve"> and nearly all answers are correct.</w:t>
            </w:r>
          </w:p>
          <w:p w14:paraId="2DB44FDA" w14:textId="77777777" w:rsidR="00F4227A" w:rsidRPr="008F5A56" w:rsidRDefault="00F4227A" w:rsidP="009A5CD0">
            <w:pPr>
              <w:pStyle w:val="PointValue"/>
            </w:pPr>
            <w:r w:rsidRPr="008F5A56">
              <w:t>82 – 88%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314A" w14:textId="77777777" w:rsidR="00F4227A" w:rsidRDefault="00F4227A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Provides what was explicitly asked for. The function of each piece is demonstrated to the reade</w:t>
            </w:r>
            <w:r>
              <w:rPr>
                <w:rFonts w:ascii="TimesNewRomanPSMT" w:hAnsi="TimesNewRomanPSMT" w:cs="TimesNewRomanPSMT"/>
                <w:sz w:val="20"/>
              </w:rPr>
              <w:t>r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in adequate, but not overwhelming, detail.</w:t>
            </w:r>
            <w:r>
              <w:rPr>
                <w:rFonts w:ascii="TimesNewRomanPSMT" w:hAnsi="TimesNewRomanPSMT" w:cs="TimesNewRomanPSMT"/>
                <w:sz w:val="20"/>
              </w:rPr>
              <w:t xml:space="preserve"> Answers are correct and reasonable.</w:t>
            </w:r>
          </w:p>
          <w:p w14:paraId="2D37CE95" w14:textId="77777777" w:rsidR="00F4227A" w:rsidRPr="008F5A56" w:rsidRDefault="00F4227A" w:rsidP="009A5CD0">
            <w:pPr>
              <w:pStyle w:val="PointValue"/>
            </w:pPr>
            <w:r w:rsidRPr="008F5A56">
              <w:t xml:space="preserve">91 – 100%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0FCF6C8" w14:textId="77777777" w:rsidR="00F4227A" w:rsidRPr="00991CB0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3942988" w14:textId="77777777" w:rsidR="00F4227A" w:rsidRPr="00991CB0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</w:tr>
      <w:tr w:rsidR="00F4227A" w:rsidRPr="00BC4A94" w14:paraId="2C242649" w14:textId="77777777" w:rsidTr="009A5CD0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28EBC2" w14:textId="77777777" w:rsidR="00F4227A" w:rsidRPr="00A813D6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37E94339" w14:textId="77777777" w:rsidR="00F4227A" w:rsidRPr="008F5A56" w:rsidRDefault="00F4227A" w:rsidP="00F4227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Problem formulation (15) and solution (10)</w:t>
            </w:r>
          </w:p>
        </w:tc>
        <w:tc>
          <w:tcPr>
            <w:tcW w:w="901" w:type="dxa"/>
          </w:tcPr>
          <w:p w14:paraId="0AC4C212" w14:textId="70D593E5" w:rsidR="00F4227A" w:rsidRPr="00BC4A94" w:rsidRDefault="006B73E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25</w:t>
            </w:r>
          </w:p>
        </w:tc>
        <w:tc>
          <w:tcPr>
            <w:tcW w:w="1350" w:type="dxa"/>
          </w:tcPr>
          <w:p w14:paraId="3955D048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29BA0093" w14:textId="77777777" w:rsidTr="009A5CD0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DD86FB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2A8FF119" w14:textId="77777777" w:rsidR="00F4227A" w:rsidRPr="008F5A56" w:rsidRDefault="00F4227A" w:rsidP="00F4227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Sensitivity of net benefits (25)</w:t>
            </w:r>
          </w:p>
        </w:tc>
        <w:tc>
          <w:tcPr>
            <w:tcW w:w="901" w:type="dxa"/>
          </w:tcPr>
          <w:p w14:paraId="6F212279" w14:textId="73E5C84C" w:rsidR="00F4227A" w:rsidRPr="00BC4A94" w:rsidRDefault="006B73E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25</w:t>
            </w:r>
          </w:p>
        </w:tc>
        <w:tc>
          <w:tcPr>
            <w:tcW w:w="1350" w:type="dxa"/>
          </w:tcPr>
          <w:p w14:paraId="65347D5B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59D3BDA0" w14:textId="77777777" w:rsidTr="009A5CD0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B4CC2F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360A1D89" w14:textId="77777777" w:rsidR="00F4227A" w:rsidRPr="008F5A56" w:rsidRDefault="00F4227A" w:rsidP="00F4227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Allowable increase of in-stream flow requirement (5)</w:t>
            </w:r>
          </w:p>
        </w:tc>
        <w:tc>
          <w:tcPr>
            <w:tcW w:w="901" w:type="dxa"/>
          </w:tcPr>
          <w:p w14:paraId="3D1BF147" w14:textId="5142018C" w:rsidR="00F4227A" w:rsidRPr="00BC4A94" w:rsidRDefault="006B73E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0</w:t>
            </w:r>
          </w:p>
        </w:tc>
        <w:tc>
          <w:tcPr>
            <w:tcW w:w="1350" w:type="dxa"/>
          </w:tcPr>
          <w:p w14:paraId="740408D5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5D13AE5C" w14:textId="77777777" w:rsidTr="009A5CD0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1E92B2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4EEE7BE6" w14:textId="77777777" w:rsidR="00F4227A" w:rsidRPr="008F5A56" w:rsidRDefault="00F4227A" w:rsidP="00F4227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 xml:space="preserve">Manager concerns as model </w:t>
            </w:r>
            <w:proofErr w:type="gramStart"/>
            <w:r>
              <w:rPr>
                <w:rFonts w:ascii="TimesNewRomanPSMT" w:hAnsi="TimesNewRomanPSMT" w:cs="TimesNewRomanPSMT"/>
                <w:sz w:val="20"/>
              </w:rPr>
              <w:t>time period</w:t>
            </w:r>
            <w:proofErr w:type="gramEnd"/>
            <w:r>
              <w:rPr>
                <w:rFonts w:ascii="TimesNewRomanPSMT" w:hAnsi="TimesNewRomanPSMT" w:cs="TimesNewRomanPSMT"/>
                <w:sz w:val="20"/>
              </w:rPr>
              <w:t xml:space="preserve"> increases (5)</w:t>
            </w:r>
          </w:p>
        </w:tc>
        <w:tc>
          <w:tcPr>
            <w:tcW w:w="901" w:type="dxa"/>
          </w:tcPr>
          <w:p w14:paraId="2E13FA1A" w14:textId="6C422DF3" w:rsidR="00F4227A" w:rsidRPr="00BC4A94" w:rsidRDefault="006B73E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5</w:t>
            </w:r>
          </w:p>
        </w:tc>
        <w:tc>
          <w:tcPr>
            <w:tcW w:w="1350" w:type="dxa"/>
          </w:tcPr>
          <w:p w14:paraId="4F6E7F3A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0C0EA327" w14:textId="77777777" w:rsidTr="009A5CD0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14D48A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552A9929" w14:textId="77777777" w:rsidR="00F4227A" w:rsidRDefault="00F4227A" w:rsidP="00F4227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New insights gained from modeling work (10)</w:t>
            </w:r>
          </w:p>
        </w:tc>
        <w:tc>
          <w:tcPr>
            <w:tcW w:w="901" w:type="dxa"/>
          </w:tcPr>
          <w:p w14:paraId="5E428A5E" w14:textId="44DF9D98" w:rsidR="00F4227A" w:rsidRPr="00BC4A94" w:rsidRDefault="00D21CEB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10</w:t>
            </w:r>
          </w:p>
        </w:tc>
        <w:tc>
          <w:tcPr>
            <w:tcW w:w="1350" w:type="dxa"/>
          </w:tcPr>
          <w:p w14:paraId="39C31523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7455E070" w14:textId="77777777" w:rsidTr="009A5CD0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95D4EE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17166610" w14:textId="77777777" w:rsidR="00F4227A" w:rsidRDefault="00F4227A" w:rsidP="00F4227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 xml:space="preserve">Provide a link to your GAMS code on </w:t>
            </w:r>
            <w:proofErr w:type="spellStart"/>
            <w:r>
              <w:rPr>
                <w:rFonts w:ascii="TimesNewRomanPSMT" w:hAnsi="TimesNewRomanPSMT" w:cs="TimesNewRomanPSMT"/>
                <w:sz w:val="20"/>
              </w:rPr>
              <w:t>Github</w:t>
            </w:r>
            <w:proofErr w:type="spellEnd"/>
            <w:r>
              <w:rPr>
                <w:rFonts w:ascii="TimesNewRomanPSMT" w:hAnsi="TimesNewRomanPSMT" w:cs="TimesNewRomanPSMT"/>
                <w:sz w:val="20"/>
              </w:rPr>
              <w:t xml:space="preserve"> (0)</w:t>
            </w:r>
          </w:p>
        </w:tc>
        <w:tc>
          <w:tcPr>
            <w:tcW w:w="901" w:type="dxa"/>
          </w:tcPr>
          <w:p w14:paraId="51561EBF" w14:textId="385F3B38" w:rsidR="00F4227A" w:rsidRPr="00BC4A94" w:rsidRDefault="00FB575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0</w:t>
            </w:r>
          </w:p>
        </w:tc>
        <w:tc>
          <w:tcPr>
            <w:tcW w:w="1350" w:type="dxa"/>
          </w:tcPr>
          <w:p w14:paraId="6FE6624C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F4227A" w:rsidRPr="00BC4A94" w14:paraId="381362D1" w14:textId="77777777" w:rsidTr="009A5CD0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901902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3C1C1FFE" w14:textId="77777777" w:rsidR="00F4227A" w:rsidRDefault="00F4227A" w:rsidP="00F4227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PSMT" w:hAnsi="TimesNewRomanPSMT" w:cs="TimesNewRomanPSMT"/>
                <w:sz w:val="20"/>
              </w:rPr>
            </w:pPr>
          </w:p>
        </w:tc>
        <w:tc>
          <w:tcPr>
            <w:tcW w:w="901" w:type="dxa"/>
          </w:tcPr>
          <w:p w14:paraId="1E042AF1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1350" w:type="dxa"/>
          </w:tcPr>
          <w:p w14:paraId="20F026F6" w14:textId="77777777" w:rsidR="00F4227A" w:rsidRPr="00BC4A94" w:rsidRDefault="00F4227A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08E9DA83" w14:textId="771FE0A5" w:rsidR="00E77BFF" w:rsidRDefault="00E77BFF">
      <w:pPr>
        <w:rPr>
          <w:rFonts w:ascii="Times New Roman" w:hAnsi="Times New Roman" w:cs="Times New Roman"/>
        </w:rPr>
      </w:pPr>
    </w:p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D71417" w:rsidRPr="00BC4A94" w14:paraId="70E5E015" w14:textId="77777777" w:rsidTr="009A5CD0">
        <w:tc>
          <w:tcPr>
            <w:tcW w:w="1799" w:type="dxa"/>
            <w:vAlign w:val="center"/>
          </w:tcPr>
          <w:p w14:paraId="67CEA1A3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Category</w:t>
            </w:r>
          </w:p>
          <w:p w14:paraId="7D1BDDAD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31143288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vAlign w:val="center"/>
          </w:tcPr>
          <w:p w14:paraId="6EE34878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Doesn’t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Meet Standard</w:t>
            </w:r>
          </w:p>
        </w:tc>
        <w:tc>
          <w:tcPr>
            <w:tcW w:w="2255" w:type="dxa"/>
            <w:vAlign w:val="center"/>
          </w:tcPr>
          <w:p w14:paraId="20602539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2380B853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1C2C1FF9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63D3426F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3AA89842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D71417" w:rsidRPr="00BC4A94" w14:paraId="1513DB40" w14:textId="77777777" w:rsidTr="009A5CD0">
        <w:tc>
          <w:tcPr>
            <w:tcW w:w="1799" w:type="dxa"/>
          </w:tcPr>
          <w:p w14:paraId="3DD28A1A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Word Usage and Format</w:t>
            </w:r>
          </w:p>
          <w:p w14:paraId="5108E6AE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(7)</w:t>
            </w:r>
          </w:p>
        </w:tc>
        <w:tc>
          <w:tcPr>
            <w:tcW w:w="1261" w:type="dxa"/>
            <w:tcBorders>
              <w:right w:val="single" w:sz="4" w:space="0" w:color="auto"/>
            </w:tcBorders>
          </w:tcPr>
          <w:p w14:paraId="5D8675E1" w14:textId="77777777" w:rsidR="00D71417" w:rsidRPr="00BC4A94" w:rsidRDefault="00D71417" w:rsidP="009A5CD0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Not applicable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1C52" w14:textId="77777777" w:rsidR="00D71417" w:rsidRPr="00BC4A94" w:rsidRDefault="00D71417" w:rsidP="009A5CD0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Numerous and distracting errors in punctuation, capitalization, spelling, sentence structure, word usage</w:t>
            </w:r>
            <w:r>
              <w:rPr>
                <w:rFonts w:ascii="TimesNewRomanPSMT" w:hAnsi="TimesNewRomanPSMT" w:cs="TimesNewRomanPSMT"/>
                <w:sz w:val="20"/>
              </w:rPr>
              <w:t>, significant figures, tables, and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Data </w:t>
            </w:r>
            <w:r>
              <w:rPr>
                <w:rFonts w:ascii="TimesNewRomanPSMT" w:hAnsi="TimesNewRomanPSMT" w:cs="TimesNewRomanPSMT"/>
                <w:sz w:val="20"/>
              </w:rPr>
              <w:lastRenderedPageBreak/>
              <w:t>vomited onto page(s).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Unacceptable </w:t>
            </w:r>
            <w:r>
              <w:rPr>
                <w:rFonts w:ascii="TimesNewRomanPSMT" w:hAnsi="TimesNewRomanPSMT" w:cs="TimesNewRomanPSMT"/>
                <w:sz w:val="20"/>
              </w:rPr>
              <w:t>/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unprofessional at the </w:t>
            </w:r>
            <w:r>
              <w:rPr>
                <w:rFonts w:ascii="TimesNewRomanPSMT" w:hAnsi="TimesNewRomanPSMT" w:cs="TimesNewRomanPSMT"/>
                <w:sz w:val="20"/>
              </w:rPr>
              <w:t>graduate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level.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t xml:space="preserve"> </w:t>
            </w:r>
            <w:r w:rsidRPr="00431970">
              <w:rPr>
                <w:bdr w:val="single" w:sz="4" w:space="0" w:color="auto"/>
              </w:rPr>
              <w:t xml:space="preserve">1 – </w:t>
            </w:r>
            <w:r>
              <w:rPr>
                <w:bdr w:val="single" w:sz="4" w:space="0" w:color="auto"/>
              </w:rPr>
              <w:t>5</w:t>
            </w:r>
          </w:p>
        </w:tc>
        <w:tc>
          <w:tcPr>
            <w:tcW w:w="2255" w:type="dxa"/>
            <w:tcBorders>
              <w:left w:val="single" w:sz="4" w:space="0" w:color="auto"/>
            </w:tcBorders>
          </w:tcPr>
          <w:p w14:paraId="63FC38A0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lastRenderedPageBreak/>
              <w:t xml:space="preserve">Misspelled words, poor English grammar and word choice. </w:t>
            </w:r>
            <w:r>
              <w:rPr>
                <w:rFonts w:ascii="TimesNewRomanPSMT" w:hAnsi="TimesNewRomanPSMT" w:cs="TimesNewRomanPSMT"/>
                <w:sz w:val="20"/>
              </w:rPr>
              <w:t>Main body of report is either longer or significantly less than one page.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are too small and/or under-labeled, although they are usually of acceptable </w:t>
            </w:r>
            <w:r w:rsidRPr="00BC4A94">
              <w:rPr>
                <w:rFonts w:ascii="TimesNewRomanPSMT" w:hAnsi="TimesNewRomanPSMT" w:cs="TimesNewRomanPSMT"/>
                <w:sz w:val="20"/>
              </w:rPr>
              <w:lastRenderedPageBreak/>
              <w:t xml:space="preserve">quality and focus. </w:t>
            </w:r>
            <w:r>
              <w:rPr>
                <w:rFonts w:ascii="TimesNewRomanPSMT" w:hAnsi="TimesNewRomanPSMT" w:cs="TimesNewRomanPSMT"/>
                <w:sz w:val="20"/>
              </w:rPr>
              <w:t xml:space="preserve">Tables incoherent or not cohesive.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Bad font sizes. </w:t>
            </w:r>
            <w:r>
              <w:rPr>
                <w:rFonts w:ascii="TimesNewRomanPSMT" w:hAnsi="TimesNewRomanPSMT" w:cs="TimesNewRomanPSMT"/>
                <w:sz w:val="20"/>
              </w:rPr>
              <w:t xml:space="preserve">Too much or too little data in appendices. </w:t>
            </w:r>
            <w:r w:rsidRPr="00BC4A94">
              <w:rPr>
                <w:rFonts w:ascii="TimesNewRomanPSMT" w:hAnsi="TimesNewRomanPSMT" w:cs="TimesNewRomanPSMT"/>
                <w:sz w:val="20"/>
              </w:rPr>
              <w:t>Could be improved by being more meticulous.</w:t>
            </w:r>
          </w:p>
          <w:p w14:paraId="5E152CDD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5</w:t>
            </w:r>
          </w:p>
        </w:tc>
        <w:tc>
          <w:tcPr>
            <w:tcW w:w="1889" w:type="dxa"/>
          </w:tcPr>
          <w:p w14:paraId="6D66F2D9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lastRenderedPageBreak/>
              <w:t xml:space="preserve">Almost no errors in punctuation, capitalization, spelling, sentence </w:t>
            </w:r>
            <w:r>
              <w:rPr>
                <w:rFonts w:ascii="TimesNewRomanPSMT" w:hAnsi="TimesNewRomanPSMT" w:cs="TimesNewRomanPSMT"/>
                <w:sz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</w:rPr>
              <w:t xml:space="preserve">, significant figures, and presentation of figures, tables, and </w:t>
            </w:r>
            <w:r>
              <w:rPr>
                <w:rFonts w:ascii="TimesNewRomanPSMT" w:hAnsi="TimesNewRomanPSMT" w:cs="TimesNewRomanPSMT"/>
                <w:sz w:val="20"/>
              </w:rPr>
              <w:lastRenderedPageBreak/>
              <w:t>appendices</w:t>
            </w:r>
            <w:r w:rsidRPr="00BC4A94">
              <w:rPr>
                <w:rFonts w:ascii="TimesNewRomanPSMT" w:hAnsi="TimesNewRomanPSMT" w:cs="TimesNewRomanPSMT"/>
                <w:sz w:val="20"/>
              </w:rPr>
              <w:t>.</w:t>
            </w:r>
            <w:r>
              <w:rPr>
                <w:rFonts w:ascii="TimesNewRomanPSMT" w:hAnsi="TimesNewRomanPSMT" w:cs="TimesNewRomanPSMT"/>
                <w:sz w:val="20"/>
              </w:rPr>
              <w:t xml:space="preserve"> Main body of report is one page or less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</w:t>
            </w:r>
          </w:p>
          <w:p w14:paraId="217F637F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2F18D1EF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663A8CA6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6</w:t>
            </w:r>
          </w:p>
        </w:tc>
        <w:tc>
          <w:tcPr>
            <w:tcW w:w="2789" w:type="dxa"/>
          </w:tcPr>
          <w:p w14:paraId="6F329970" w14:textId="77777777" w:rsidR="00D71417" w:rsidRPr="00BC4A94" w:rsidRDefault="00D71417" w:rsidP="009A5CD0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lastRenderedPageBreak/>
              <w:t xml:space="preserve">Punctuation, capitalization, spelling, sentence </w:t>
            </w:r>
            <w:r>
              <w:rPr>
                <w:rFonts w:ascii="TimesNewRomanPSMT" w:hAnsi="TimesNewRomanPSMT" w:cs="TimesNewRomanPSMT"/>
                <w:sz w:val="20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  <w:sz w:val="20"/>
              </w:rPr>
              <w:t>word usage</w:t>
            </w:r>
            <w:r>
              <w:rPr>
                <w:rFonts w:ascii="TimesNewRomanPSMT" w:hAnsi="TimesNewRomanPSMT" w:cs="TimesNewRomanPSMT"/>
                <w:sz w:val="20"/>
              </w:rPr>
              <w:t>, and significant 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all correct. </w:t>
            </w:r>
            <w:r>
              <w:rPr>
                <w:rFonts w:ascii="TimesNewRomanPSMT" w:hAnsi="TimesNewRomanPSMT" w:cs="TimesNewRomanPSMT"/>
                <w:sz w:val="20"/>
              </w:rPr>
              <w:t xml:space="preserve">Main body of report is one page or less. </w:t>
            </w:r>
            <w:r w:rsidRPr="00BC4A94">
              <w:rPr>
                <w:rFonts w:ascii="TimesNewRomanPSMT" w:hAnsi="TimesNewRomanPSMT" w:cs="TimesNewRomanPSMT"/>
                <w:sz w:val="20"/>
              </w:rPr>
              <w:t>Clear</w:t>
            </w:r>
            <w:r>
              <w:rPr>
                <w:rFonts w:ascii="TimesNewRomanPSMT" w:hAnsi="TimesNewRomanPSMT" w:cs="TimesNewRomanPSMT"/>
                <w:sz w:val="20"/>
              </w:rPr>
              <w:t>, consistent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fonts. Good word processing skills. </w:t>
            </w:r>
            <w:r>
              <w:rPr>
                <w:rFonts w:ascii="TimesNewRomanPSMT" w:hAnsi="TimesNewRomanPSMT" w:cs="TimesNewRomanPSMT"/>
                <w:sz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have adequate contrast. Informative figure </w:t>
            </w:r>
            <w:r>
              <w:rPr>
                <w:rFonts w:ascii="TimesNewRomanPSMT" w:hAnsi="TimesNewRomanPSMT" w:cs="TimesNewRomanPSMT"/>
                <w:sz w:val="20"/>
              </w:rPr>
              <w:t xml:space="preserve">and table </w:t>
            </w:r>
            <w:r>
              <w:rPr>
                <w:rFonts w:ascii="TimesNewRomanPSMT" w:hAnsi="TimesNewRomanPSMT" w:cs="TimesNewRomanPSMT"/>
                <w:sz w:val="20"/>
              </w:rPr>
              <w:lastRenderedPageBreak/>
              <w:t>titles and legends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</w:rPr>
              <w:t>Figures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have appropriate axis tick </w:t>
            </w:r>
            <w:r>
              <w:rPr>
                <w:rFonts w:ascii="TimesNewRomanPSMT" w:hAnsi="TimesNewRomanPSMT" w:cs="TimesNewRomanPSMT"/>
                <w:sz w:val="20"/>
              </w:rPr>
              <w:t xml:space="preserve">spacing, </w:t>
            </w:r>
            <w:r w:rsidRPr="00BC4A94">
              <w:rPr>
                <w:rFonts w:ascii="TimesNewRomanPSMT" w:hAnsi="TimesNewRomanPSMT" w:cs="TimesNewRomanPSMT"/>
                <w:sz w:val="20"/>
              </w:rPr>
              <w:t>labels</w:t>
            </w:r>
            <w:r>
              <w:rPr>
                <w:rFonts w:ascii="TimesNewRomanPSMT" w:hAnsi="TimesNewRomanPSMT" w:cs="TimesNewRomanPSMT"/>
                <w:sz w:val="20"/>
              </w:rPr>
              <w:t>, units, and legends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>
              <w:rPr>
                <w:rFonts w:ascii="TimesNewRomanPSMT" w:hAnsi="TimesNewRomanPSMT" w:cs="TimesNewRomanPSMT"/>
                <w:sz w:val="20"/>
              </w:rPr>
              <w:t xml:space="preserve">Table columns cohesive, labeled, and specify units. </w:t>
            </w:r>
            <w:r w:rsidRPr="00BC4A94">
              <w:rPr>
                <w:rFonts w:ascii="TimesNewRomanPSMT" w:hAnsi="TimesNewRomanPSMT" w:cs="TimesNewRomanPSMT"/>
                <w:sz w:val="20"/>
              </w:rPr>
              <w:t>Document is stapled</w:t>
            </w:r>
            <w:r>
              <w:rPr>
                <w:rFonts w:ascii="TimesNewRomanPSMT" w:hAnsi="TimesNewRomanPSMT" w:cs="TimesNewRomanPSMT"/>
                <w:sz w:val="20"/>
              </w:rPr>
              <w:t xml:space="preserve">. Appendices, if provided, are separated by topic, and each have a title, discussion, and proper formatting and display of information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7</w:t>
            </w:r>
          </w:p>
        </w:tc>
        <w:tc>
          <w:tcPr>
            <w:tcW w:w="901" w:type="dxa"/>
          </w:tcPr>
          <w:p w14:paraId="0335556D" w14:textId="386FB1E7" w:rsidR="00D71417" w:rsidRPr="00BC4A94" w:rsidRDefault="00FB575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lastRenderedPageBreak/>
              <w:t>7</w:t>
            </w:r>
          </w:p>
        </w:tc>
        <w:tc>
          <w:tcPr>
            <w:tcW w:w="1350" w:type="dxa"/>
          </w:tcPr>
          <w:p w14:paraId="301AF41D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D71417" w:rsidRPr="00BC4A94" w14:paraId="1F3CFBD9" w14:textId="77777777" w:rsidTr="009A5CD0">
        <w:tc>
          <w:tcPr>
            <w:tcW w:w="1799" w:type="dxa"/>
          </w:tcPr>
          <w:p w14:paraId="35CEE125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Conclusion</w:t>
            </w:r>
          </w:p>
          <w:p w14:paraId="5CA01970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(4)</w:t>
            </w:r>
          </w:p>
        </w:tc>
        <w:tc>
          <w:tcPr>
            <w:tcW w:w="1261" w:type="dxa"/>
          </w:tcPr>
          <w:p w14:paraId="04FCC518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7021D04E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</w:p>
          <w:p w14:paraId="5C412F14" w14:textId="77777777" w:rsidR="00D71417" w:rsidRPr="00BC4A94" w:rsidRDefault="00D71417" w:rsidP="009A5CD0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4BB7FDF0" w14:textId="77777777" w:rsidR="00D71417" w:rsidRPr="00BC4A94" w:rsidRDefault="00D71417" w:rsidP="009A5CD0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Incomplete and/or </w:t>
            </w:r>
            <w:r>
              <w:rPr>
                <w:rFonts w:ascii="TimesNewRomanPSMT" w:hAnsi="TimesNewRomanPSMT" w:cs="TimesNewRomanPSMT"/>
                <w:sz w:val="20"/>
              </w:rPr>
              <w:t xml:space="preserve">not </w:t>
            </w:r>
            <w:r w:rsidRPr="00BC4A94">
              <w:rPr>
                <w:rFonts w:ascii="TimesNewRomanPSMT" w:hAnsi="TimesNewRomanPSMT" w:cs="TimesNewRomanPSMT"/>
                <w:sz w:val="20"/>
              </w:rPr>
              <w:t>focused.</w:t>
            </w:r>
            <w:r>
              <w:rPr>
                <w:rFonts w:ascii="TimesNewRomanPSMT" w:hAnsi="TimesNewRomanPSMT" w:cs="TimesNewRomanPSMT"/>
                <w:sz w:val="20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  <w:r w:rsidRPr="00BC4A94">
              <w:t xml:space="preserve"> </w:t>
            </w:r>
          </w:p>
        </w:tc>
        <w:tc>
          <w:tcPr>
            <w:tcW w:w="2255" w:type="dxa"/>
          </w:tcPr>
          <w:p w14:paraId="6C95BAB3" w14:textId="77777777" w:rsidR="00D71417" w:rsidRPr="00BC4A94" w:rsidRDefault="00D71417" w:rsidP="009A5CD0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conclusion does not adequately restate the main results.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47284F0D" w14:textId="77777777" w:rsidR="00D71417" w:rsidRPr="00BC4A94" w:rsidRDefault="00D71417" w:rsidP="009A5CD0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conclusion restates the main results. </w:t>
            </w:r>
            <w:r>
              <w:rPr>
                <w:bdr w:val="single" w:sz="4" w:space="0" w:color="auto"/>
              </w:rPr>
              <w:t>3</w:t>
            </w:r>
          </w:p>
        </w:tc>
        <w:tc>
          <w:tcPr>
            <w:tcW w:w="2789" w:type="dxa"/>
          </w:tcPr>
          <w:p w14:paraId="706D8075" w14:textId="77777777" w:rsidR="00D71417" w:rsidRPr="00BC4A94" w:rsidRDefault="00D71417" w:rsidP="009A5CD0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The conclusion restates the main </w:t>
            </w:r>
            <w:proofErr w:type="gramStart"/>
            <w:r w:rsidRPr="00BC4A94">
              <w:rPr>
                <w:rFonts w:ascii="TimesNewRomanPSMT" w:hAnsi="TimesNewRomanPSMT" w:cs="TimesNewRomanPSMT"/>
                <w:sz w:val="20"/>
              </w:rPr>
              <w:t>results, and</w:t>
            </w:r>
            <w:proofErr w:type="gramEnd"/>
            <w:r w:rsidRPr="00BC4A94">
              <w:rPr>
                <w:rFonts w:ascii="TimesNewRomanPSMT" w:hAnsi="TimesNewRomanPSMT" w:cs="TimesNewRomanPSMT"/>
                <w:sz w:val="20"/>
              </w:rPr>
              <w:t xml:space="preserve"> is an effective summary.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rPr>
                <w:bdr w:val="single" w:sz="4" w:space="0" w:color="auto"/>
              </w:rPr>
              <w:t>4</w:t>
            </w:r>
            <w:r w:rsidRPr="00BC4A94">
              <w:t xml:space="preserve"> </w:t>
            </w:r>
          </w:p>
        </w:tc>
        <w:tc>
          <w:tcPr>
            <w:tcW w:w="901" w:type="dxa"/>
          </w:tcPr>
          <w:p w14:paraId="33E6076F" w14:textId="3008CD9A" w:rsidR="00D71417" w:rsidRPr="00BC4A94" w:rsidRDefault="00FB575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4</w:t>
            </w:r>
          </w:p>
        </w:tc>
        <w:tc>
          <w:tcPr>
            <w:tcW w:w="1350" w:type="dxa"/>
          </w:tcPr>
          <w:p w14:paraId="1AB7FBA0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D71417" w:rsidRPr="00BC4A94" w14:paraId="3D4AC8AF" w14:textId="77777777" w:rsidTr="009A5CD0">
        <w:tc>
          <w:tcPr>
            <w:tcW w:w="1799" w:type="dxa"/>
          </w:tcPr>
          <w:p w14:paraId="01967BB1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Use of AI</w:t>
            </w:r>
          </w:p>
          <w:p w14:paraId="0513F033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2968" w:type="dxa"/>
            <w:gridSpan w:val="2"/>
          </w:tcPr>
          <w:p w14:paraId="68F27F29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3A053ACC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>(Return without grade)</w:t>
            </w:r>
          </w:p>
        </w:tc>
        <w:tc>
          <w:tcPr>
            <w:tcW w:w="2255" w:type="dxa"/>
          </w:tcPr>
          <w:p w14:paraId="75AD7FBE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 xml:space="preserve"> </w:t>
            </w:r>
          </w:p>
        </w:tc>
        <w:tc>
          <w:tcPr>
            <w:tcW w:w="4678" w:type="dxa"/>
            <w:gridSpan w:val="2"/>
          </w:tcPr>
          <w:p w14:paraId="1C0AA1D9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  <w:bCs/>
                <w:sz w:val="20"/>
              </w:rPr>
            </w:pPr>
            <w:r w:rsidRPr="00CC31DC">
              <w:rPr>
                <w:rFonts w:ascii="TimesNewRomanPSMT" w:hAnsi="TimesNewRomanPSMT" w:cs="TimesNewRomanPSMT"/>
                <w:b/>
                <w:bCs/>
                <w:sz w:val="20"/>
              </w:rPr>
              <w:t xml:space="preserve">See </w:t>
            </w:r>
            <w:r>
              <w:rPr>
                <w:rFonts w:ascii="TimesNewRomanPSMT" w:hAnsi="TimesNewRomanPSMT" w:cs="TimesNewRomanPSMT"/>
                <w:b/>
                <w:bCs/>
                <w:sz w:val="20"/>
              </w:rPr>
              <w:t xml:space="preserve">Policy on Use </w:t>
            </w:r>
            <w:r w:rsidRPr="00CC31DC">
              <w:rPr>
                <w:rFonts w:ascii="TimesNewRomanPSMT" w:hAnsi="TimesNewRomanPSMT" w:cs="TimesNewRomanPSMT"/>
                <w:b/>
                <w:bCs/>
                <w:sz w:val="20"/>
              </w:rPr>
              <w:t>in Syllabus</w:t>
            </w:r>
          </w:p>
          <w:p w14:paraId="5EEFC50B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  <w:sz w:val="20"/>
              </w:rPr>
              <w:t>If used</w:t>
            </w:r>
            <w:r>
              <w:rPr>
                <w:rFonts w:ascii="TimesNewRomanPSMT" w:hAnsi="TimesNewRomanPSMT" w:cs="TimesNewRomanPSMT"/>
                <w:sz w:val="20"/>
              </w:rPr>
              <w:t>, list the AI tool], provide a short description of use, how use is within the course policy, and link to the transcript of student-AI interactions.</w:t>
            </w:r>
          </w:p>
          <w:p w14:paraId="2F670E37" w14:textId="77777777" w:rsidR="00D71417" w:rsidRPr="00BC4A94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  <w:sz w:val="20"/>
              </w:rPr>
              <w:t>If not used</w:t>
            </w:r>
            <w:r>
              <w:rPr>
                <w:rFonts w:ascii="TimesNewRomanPSMT" w:hAnsi="TimesNewRomanPSMT" w:cs="TimesNewRomanPSMT"/>
                <w:sz w:val="20"/>
              </w:rPr>
              <w:t xml:space="preserve">, write “No AI was used in the analysis or write-up of this report.”         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 xml:space="preserve">3  </w:t>
            </w:r>
          </w:p>
        </w:tc>
        <w:tc>
          <w:tcPr>
            <w:tcW w:w="901" w:type="dxa"/>
          </w:tcPr>
          <w:p w14:paraId="1F9917F1" w14:textId="5CC448E3" w:rsidR="00D71417" w:rsidRPr="00BC4A94" w:rsidRDefault="00FB575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3</w:t>
            </w:r>
          </w:p>
        </w:tc>
        <w:tc>
          <w:tcPr>
            <w:tcW w:w="1350" w:type="dxa"/>
          </w:tcPr>
          <w:p w14:paraId="4F3848B9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D71417" w:rsidRPr="00BC4A94" w14:paraId="762143ED" w14:textId="77777777" w:rsidTr="009A5CD0">
        <w:tc>
          <w:tcPr>
            <w:tcW w:w="1799" w:type="dxa"/>
          </w:tcPr>
          <w:p w14:paraId="7901B57E" w14:textId="77777777" w:rsidR="00D71417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References</w:t>
            </w:r>
          </w:p>
          <w:p w14:paraId="519C8D65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(2)</w:t>
            </w:r>
          </w:p>
        </w:tc>
        <w:tc>
          <w:tcPr>
            <w:tcW w:w="1261" w:type="dxa"/>
          </w:tcPr>
          <w:p w14:paraId="7DE947CF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>Absent</w:t>
            </w:r>
          </w:p>
          <w:p w14:paraId="7974D485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</w:p>
          <w:p w14:paraId="1209E9FB" w14:textId="77777777" w:rsidR="00D71417" w:rsidRPr="00BC4A94" w:rsidRDefault="00D71417" w:rsidP="009A5CD0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2161F8CF" w14:textId="77777777" w:rsidR="00D71417" w:rsidRPr="00BC4A94" w:rsidRDefault="00D71417" w:rsidP="009A5CD0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  <w:sz w:val="20"/>
              </w:rPr>
              <w:t>Numerous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 errors, off-the-wall sources used.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>
              <w:t xml:space="preserve"> </w:t>
            </w:r>
            <w:r>
              <w:rPr>
                <w:bdr w:val="single" w:sz="4" w:space="0" w:color="auto"/>
              </w:rPr>
              <w:t>0</w:t>
            </w:r>
          </w:p>
        </w:tc>
        <w:tc>
          <w:tcPr>
            <w:tcW w:w="2255" w:type="dxa"/>
          </w:tcPr>
          <w:p w14:paraId="4692E0A2" w14:textId="77777777" w:rsidR="00D71417" w:rsidRPr="00BC4A94" w:rsidRDefault="00D71417" w:rsidP="009A5CD0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  <w:sz w:val="20"/>
              </w:rPr>
              <w:t>S</w:t>
            </w:r>
            <w:r w:rsidRPr="00BC4A94">
              <w:rPr>
                <w:rFonts w:ascii="TimesNewRomanPSMT" w:hAnsi="TimesNewRomanPSMT" w:cs="TimesNewRomanPSMT"/>
                <w:sz w:val="20"/>
              </w:rPr>
              <w:t>ome errors</w:t>
            </w:r>
            <w:r>
              <w:rPr>
                <w:rFonts w:ascii="TimesNewRomanPSMT" w:hAnsi="TimesNewRomanPSMT" w:cs="TimesNewRomanPSMT"/>
                <w:sz w:val="20"/>
              </w:rPr>
              <w:t xml:space="preserve"> in citing format; more sources should be cited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. </w:t>
            </w:r>
            <w:r w:rsidRPr="00AD5523">
              <w:rPr>
                <w:bdr w:val="single" w:sz="4" w:space="0" w:color="auto"/>
              </w:rPr>
              <w:t>1</w:t>
            </w:r>
          </w:p>
        </w:tc>
        <w:tc>
          <w:tcPr>
            <w:tcW w:w="1889" w:type="dxa"/>
          </w:tcPr>
          <w:p w14:paraId="0BC092FA" w14:textId="77777777" w:rsidR="00D71417" w:rsidRDefault="00D71417" w:rsidP="009A5CD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0"/>
              </w:rPr>
            </w:pPr>
            <w:r>
              <w:rPr>
                <w:rFonts w:ascii="TimesNewRomanPSMT" w:hAnsi="TimesNewRomanPSMT" w:cs="TimesNewRomanPSMT"/>
                <w:sz w:val="20"/>
              </w:rPr>
              <w:t xml:space="preserve">Prior work cited with </w:t>
            </w:r>
            <w:r w:rsidRPr="00BC4A94">
              <w:rPr>
                <w:rFonts w:ascii="TimesNewRomanPSMT" w:hAnsi="TimesNewRomanPSMT" w:cs="TimesNewRomanPSMT"/>
                <w:sz w:val="20"/>
              </w:rPr>
              <w:t>few errors</w:t>
            </w:r>
            <w:r>
              <w:rPr>
                <w:rFonts w:ascii="TimesNewRomanPSMT" w:hAnsi="TimesNewRomanPSMT" w:cs="TimesNewRomanPSMT"/>
                <w:sz w:val="20"/>
              </w:rPr>
              <w:t>.</w:t>
            </w:r>
          </w:p>
          <w:p w14:paraId="75D3386A" w14:textId="77777777" w:rsidR="00D71417" w:rsidRPr="00BC4A94" w:rsidRDefault="00D71417" w:rsidP="009A5CD0">
            <w:pPr>
              <w:pStyle w:val="PointValue"/>
            </w:pPr>
            <w:r>
              <w:t>2</w:t>
            </w: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14:paraId="4328322B" w14:textId="77777777" w:rsidR="00D71417" w:rsidRPr="00BC4A94" w:rsidRDefault="00D71417" w:rsidP="009A5CD0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  <w:sz w:val="20"/>
              </w:rPr>
              <w:t xml:space="preserve">All </w:t>
            </w:r>
            <w:r>
              <w:rPr>
                <w:rFonts w:ascii="TimesNewRomanPSMT" w:hAnsi="TimesNewRomanPSMT" w:cs="TimesNewRomanPSMT"/>
                <w:sz w:val="20"/>
              </w:rPr>
              <w:t xml:space="preserve">prior </w:t>
            </w:r>
            <w:r w:rsidRPr="00BC4A94">
              <w:rPr>
                <w:rFonts w:ascii="TimesNewRomanPSMT" w:hAnsi="TimesNewRomanPSMT" w:cs="TimesNewRomanPSMT"/>
                <w:sz w:val="20"/>
              </w:rPr>
              <w:t>work</w:t>
            </w:r>
            <w:r>
              <w:rPr>
                <w:rFonts w:ascii="TimesNewRomanPSMT" w:hAnsi="TimesNewRomanPSMT" w:cs="TimesNewRomanPSMT"/>
                <w:sz w:val="20"/>
              </w:rPr>
              <w:t xml:space="preserve"> </w:t>
            </w:r>
            <w:r w:rsidRPr="00BC4A94">
              <w:rPr>
                <w:rFonts w:ascii="TimesNewRomanPSMT" w:hAnsi="TimesNewRomanPSMT" w:cs="TimesNewRomanPSMT"/>
                <w:sz w:val="20"/>
              </w:rPr>
              <w:t xml:space="preserve">and data sources are </w:t>
            </w:r>
            <w:r>
              <w:rPr>
                <w:rFonts w:ascii="TimesNewRomanPSMT" w:hAnsi="TimesNewRomanPSMT" w:cs="TimesNewRomanPSMT"/>
                <w:sz w:val="20"/>
              </w:rPr>
              <w:t xml:space="preserve">cited in </w:t>
            </w:r>
            <w:r w:rsidRPr="00BC4A94">
              <w:rPr>
                <w:rFonts w:ascii="TimesNewRomanPSMT" w:hAnsi="TimesNewRomanPSMT" w:cs="TimesNewRomanPSMT"/>
                <w:sz w:val="20"/>
              </w:rPr>
              <w:t>the correct format with no errors.</w:t>
            </w:r>
            <w:r>
              <w:rPr>
                <w:rFonts w:ascii="TimesNewRomanPSMT" w:hAnsi="TimesNewRomanPSMT" w:cs="TimesNewRomanPSMT"/>
                <w:sz w:val="20"/>
              </w:rPr>
              <w:t xml:space="preserve">     </w:t>
            </w:r>
            <w:r>
              <w:rPr>
                <w:rFonts w:ascii="TimesNewRomanPSMT" w:hAnsi="TimesNewRomanPSMT" w:cs="TimesNewRomanPSMT"/>
                <w:sz w:val="20"/>
                <w:bdr w:val="single" w:sz="4" w:space="0" w:color="auto"/>
              </w:rPr>
              <w:t>2</w:t>
            </w:r>
          </w:p>
        </w:tc>
        <w:tc>
          <w:tcPr>
            <w:tcW w:w="901" w:type="dxa"/>
          </w:tcPr>
          <w:p w14:paraId="7819789B" w14:textId="68A732AA" w:rsidR="00D71417" w:rsidRPr="00BC4A94" w:rsidRDefault="00FB5756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2</w:t>
            </w:r>
          </w:p>
        </w:tc>
        <w:tc>
          <w:tcPr>
            <w:tcW w:w="1350" w:type="dxa"/>
          </w:tcPr>
          <w:p w14:paraId="0434BC1C" w14:textId="77777777" w:rsidR="00D71417" w:rsidRPr="00BC4A9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D71417" w:rsidRPr="00A848C4" w14:paraId="6F21E2B1" w14:textId="77777777" w:rsidTr="009A5CD0">
        <w:tc>
          <w:tcPr>
            <w:tcW w:w="1799" w:type="dxa"/>
            <w:tcBorders>
              <w:right w:val="single" w:sz="4" w:space="0" w:color="auto"/>
            </w:tcBorders>
          </w:tcPr>
          <w:p w14:paraId="7537DF6B" w14:textId="77777777" w:rsidR="00D71417" w:rsidRPr="00D2247D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</w:rPr>
            </w:pPr>
            <w:r w:rsidRPr="00D2247D">
              <w:rPr>
                <w:rFonts w:ascii="Times New Roman" w:hAnsi="Times New Roman"/>
                <w:b/>
              </w:rPr>
              <w:t>TOTAL</w:t>
            </w:r>
            <w:r w:rsidRPr="00D2247D">
              <w:rPr>
                <w:rFonts w:ascii="Times New Roman" w:hAnsi="Times New Roman"/>
                <w:bCs/>
              </w:rPr>
              <w:t xml:space="preserve"> (</w:t>
            </w:r>
            <w:r>
              <w:rPr>
                <w:rFonts w:ascii="Times New Roman" w:hAnsi="Times New Roman"/>
                <w:bCs/>
              </w:rPr>
              <w:t>100</w:t>
            </w:r>
            <w:r w:rsidRPr="00D2247D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9901" w:type="dxa"/>
            <w:gridSpan w:val="5"/>
            <w:tcBorders>
              <w:right w:val="single" w:sz="4" w:space="0" w:color="auto"/>
            </w:tcBorders>
          </w:tcPr>
          <w:p w14:paraId="7B830387" w14:textId="77777777" w:rsidR="00D71417" w:rsidRPr="00A848C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sz w:val="20"/>
              </w:rPr>
            </w:pPr>
          </w:p>
        </w:tc>
        <w:tc>
          <w:tcPr>
            <w:tcW w:w="901" w:type="dxa"/>
          </w:tcPr>
          <w:p w14:paraId="6C2B5564" w14:textId="0ED4CDF4" w:rsidR="00D71417" w:rsidRPr="00A848C4" w:rsidRDefault="00D21CEB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94</w:t>
            </w:r>
          </w:p>
        </w:tc>
        <w:tc>
          <w:tcPr>
            <w:tcW w:w="1350" w:type="dxa"/>
          </w:tcPr>
          <w:p w14:paraId="5577C733" w14:textId="77777777" w:rsidR="00D71417" w:rsidRPr="00A848C4" w:rsidRDefault="00D71417" w:rsidP="009A5CD0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701EC73F" w14:textId="77777777" w:rsidR="00D71417" w:rsidRDefault="00D71417">
      <w:pPr>
        <w:rPr>
          <w:rFonts w:ascii="Times New Roman" w:hAnsi="Times New Roman" w:cs="Times New Roman"/>
        </w:rPr>
      </w:pPr>
    </w:p>
    <w:p w14:paraId="1CFA05FE" w14:textId="77777777" w:rsidR="00B74E11" w:rsidRDefault="00B74E11" w:rsidP="00B74E11">
      <w:pPr>
        <w:rPr>
          <w:rFonts w:ascii="Times New Roman" w:hAnsi="Times New Roman" w:cs="Times New Roman"/>
        </w:rPr>
      </w:pPr>
    </w:p>
    <w:sectPr w:rsidR="00B74E11" w:rsidSect="00F4227A">
      <w:pgSz w:w="15840" w:h="12240" w:orient="landscape"/>
      <w:pgMar w:top="1440" w:right="100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-BoldMT">
    <w:altName w:val="Times New Roman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23F5A"/>
    <w:multiLevelType w:val="hybridMultilevel"/>
    <w:tmpl w:val="2794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C147A"/>
    <w:multiLevelType w:val="hybridMultilevel"/>
    <w:tmpl w:val="7424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02EFA"/>
    <w:multiLevelType w:val="hybridMultilevel"/>
    <w:tmpl w:val="5892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D45A7"/>
    <w:multiLevelType w:val="hybridMultilevel"/>
    <w:tmpl w:val="C90C7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369DE"/>
    <w:multiLevelType w:val="hybridMultilevel"/>
    <w:tmpl w:val="0394B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D2DB8"/>
    <w:multiLevelType w:val="hybridMultilevel"/>
    <w:tmpl w:val="586C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53117">
    <w:abstractNumId w:val="7"/>
  </w:num>
  <w:num w:numId="2" w16cid:durableId="1334649211">
    <w:abstractNumId w:val="1"/>
  </w:num>
  <w:num w:numId="3" w16cid:durableId="191772122">
    <w:abstractNumId w:val="2"/>
  </w:num>
  <w:num w:numId="4" w16cid:durableId="900600929">
    <w:abstractNumId w:val="0"/>
  </w:num>
  <w:num w:numId="5" w16cid:durableId="42367000">
    <w:abstractNumId w:val="5"/>
  </w:num>
  <w:num w:numId="6" w16cid:durableId="1818447726">
    <w:abstractNumId w:val="4"/>
  </w:num>
  <w:num w:numId="7" w16cid:durableId="1546795341">
    <w:abstractNumId w:val="3"/>
  </w:num>
  <w:num w:numId="8" w16cid:durableId="22114202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81"/>
    <w:rsid w:val="0003489C"/>
    <w:rsid w:val="0004699F"/>
    <w:rsid w:val="0007405E"/>
    <w:rsid w:val="00080DFF"/>
    <w:rsid w:val="000C4DE2"/>
    <w:rsid w:val="000D3B6B"/>
    <w:rsid w:val="000F6DCA"/>
    <w:rsid w:val="00104FE5"/>
    <w:rsid w:val="00117915"/>
    <w:rsid w:val="00154963"/>
    <w:rsid w:val="00162C71"/>
    <w:rsid w:val="00164669"/>
    <w:rsid w:val="00194344"/>
    <w:rsid w:val="001A0DAD"/>
    <w:rsid w:val="001B172D"/>
    <w:rsid w:val="001B4E80"/>
    <w:rsid w:val="001B6F11"/>
    <w:rsid w:val="001D0681"/>
    <w:rsid w:val="002027CC"/>
    <w:rsid w:val="00227123"/>
    <w:rsid w:val="00237297"/>
    <w:rsid w:val="00253E5E"/>
    <w:rsid w:val="00272619"/>
    <w:rsid w:val="00281F7C"/>
    <w:rsid w:val="002D0258"/>
    <w:rsid w:val="002F3ED4"/>
    <w:rsid w:val="002F48ED"/>
    <w:rsid w:val="002F507F"/>
    <w:rsid w:val="003074EF"/>
    <w:rsid w:val="0032435B"/>
    <w:rsid w:val="00382047"/>
    <w:rsid w:val="003864F1"/>
    <w:rsid w:val="003E17E7"/>
    <w:rsid w:val="00427A41"/>
    <w:rsid w:val="00445BDB"/>
    <w:rsid w:val="004831D4"/>
    <w:rsid w:val="004E74A2"/>
    <w:rsid w:val="00547899"/>
    <w:rsid w:val="005D3C78"/>
    <w:rsid w:val="005D44A2"/>
    <w:rsid w:val="00607708"/>
    <w:rsid w:val="00622823"/>
    <w:rsid w:val="0062581F"/>
    <w:rsid w:val="00627CEB"/>
    <w:rsid w:val="00655A60"/>
    <w:rsid w:val="0067439C"/>
    <w:rsid w:val="00674843"/>
    <w:rsid w:val="006A5F35"/>
    <w:rsid w:val="006B73E6"/>
    <w:rsid w:val="006C5637"/>
    <w:rsid w:val="0070194D"/>
    <w:rsid w:val="00717A7A"/>
    <w:rsid w:val="00744B90"/>
    <w:rsid w:val="00745D8B"/>
    <w:rsid w:val="007609D1"/>
    <w:rsid w:val="007656AF"/>
    <w:rsid w:val="007B1290"/>
    <w:rsid w:val="007D19DA"/>
    <w:rsid w:val="007D4342"/>
    <w:rsid w:val="007F1142"/>
    <w:rsid w:val="007F1AB8"/>
    <w:rsid w:val="008478FD"/>
    <w:rsid w:val="00855C1D"/>
    <w:rsid w:val="008E5B46"/>
    <w:rsid w:val="008F20C0"/>
    <w:rsid w:val="008F5E9F"/>
    <w:rsid w:val="0092603B"/>
    <w:rsid w:val="00952120"/>
    <w:rsid w:val="00964065"/>
    <w:rsid w:val="00982BA3"/>
    <w:rsid w:val="009B6C74"/>
    <w:rsid w:val="009F6AC4"/>
    <w:rsid w:val="00A05690"/>
    <w:rsid w:val="00A161E9"/>
    <w:rsid w:val="00A17AF4"/>
    <w:rsid w:val="00A51B3A"/>
    <w:rsid w:val="00AB119E"/>
    <w:rsid w:val="00AD7E78"/>
    <w:rsid w:val="00AE3578"/>
    <w:rsid w:val="00B01508"/>
    <w:rsid w:val="00B1107F"/>
    <w:rsid w:val="00B1488F"/>
    <w:rsid w:val="00B52158"/>
    <w:rsid w:val="00B60422"/>
    <w:rsid w:val="00B74467"/>
    <w:rsid w:val="00B74E11"/>
    <w:rsid w:val="00B866B3"/>
    <w:rsid w:val="00B94074"/>
    <w:rsid w:val="00C05DDE"/>
    <w:rsid w:val="00C123C8"/>
    <w:rsid w:val="00C52312"/>
    <w:rsid w:val="00C52B20"/>
    <w:rsid w:val="00C65905"/>
    <w:rsid w:val="00C80DF0"/>
    <w:rsid w:val="00C92B88"/>
    <w:rsid w:val="00C97914"/>
    <w:rsid w:val="00C97F98"/>
    <w:rsid w:val="00CB3A03"/>
    <w:rsid w:val="00CC6CE8"/>
    <w:rsid w:val="00CE06CE"/>
    <w:rsid w:val="00CE2A13"/>
    <w:rsid w:val="00D16CD5"/>
    <w:rsid w:val="00D21CEB"/>
    <w:rsid w:val="00D324E4"/>
    <w:rsid w:val="00D67957"/>
    <w:rsid w:val="00D71417"/>
    <w:rsid w:val="00D765A7"/>
    <w:rsid w:val="00D85EFB"/>
    <w:rsid w:val="00DE718B"/>
    <w:rsid w:val="00E44849"/>
    <w:rsid w:val="00E77BFF"/>
    <w:rsid w:val="00EC6F6F"/>
    <w:rsid w:val="00F03487"/>
    <w:rsid w:val="00F4227A"/>
    <w:rsid w:val="00F4558D"/>
    <w:rsid w:val="00F607AC"/>
    <w:rsid w:val="00F83D0D"/>
    <w:rsid w:val="00FB5756"/>
    <w:rsid w:val="00FC2EF2"/>
    <w:rsid w:val="00FC6DEA"/>
    <w:rsid w:val="00FF164D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26E70"/>
  <w15:chartTrackingRefBased/>
  <w15:docId w15:val="{DA955871-CF33-6543-AF10-E65AD93D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E11"/>
    <w:rPr>
      <w:color w:val="0000FF"/>
      <w:u w:val="single"/>
    </w:rPr>
  </w:style>
  <w:style w:type="table" w:styleId="TableGrid">
    <w:name w:val="Table Grid"/>
    <w:basedOn w:val="TableNormal"/>
    <w:uiPriority w:val="39"/>
    <w:rsid w:val="00B74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74E1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C6CE8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F98"/>
    <w:rPr>
      <w:color w:val="605E5C"/>
      <w:shd w:val="clear" w:color="auto" w:fill="E1DFDD"/>
    </w:rPr>
  </w:style>
  <w:style w:type="paragraph" w:customStyle="1" w:styleId="PointValue">
    <w:name w:val="PointValue"/>
    <w:basedOn w:val="Normal"/>
    <w:qFormat/>
    <w:rsid w:val="00F4227A"/>
    <w:pPr>
      <w:autoSpaceDE w:val="0"/>
      <w:autoSpaceDN w:val="0"/>
      <w:adjustRightInd w:val="0"/>
      <w:spacing w:after="0" w:line="240" w:lineRule="auto"/>
      <w:jc w:val="center"/>
    </w:pPr>
    <w:rPr>
      <w:rFonts w:ascii="TimesNewRomanPSMT" w:eastAsia="Calibri" w:hAnsi="TimesNewRomanPSMT" w:cs="TimesNewRomanPSMT"/>
      <w:kern w:val="0"/>
      <w:sz w:val="20"/>
      <w:szCs w:val="20"/>
      <w:bdr w:val="single" w:sz="4" w:space="0" w:color="aut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2CC315-DA62-A24E-99BA-06CE7D397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1386</Words>
  <Characters>7905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Ammon Wallace</dc:creator>
  <cp:keywords/>
  <dc:description/>
  <cp:lastModifiedBy>Ammon Wallace</cp:lastModifiedBy>
  <cp:revision>113</cp:revision>
  <dcterms:created xsi:type="dcterms:W3CDTF">2026-09-29T21:23:00Z</dcterms:created>
  <dcterms:modified xsi:type="dcterms:W3CDTF">2026-10-06T04:34:00Z</dcterms:modified>
</cp:coreProperties>
</file>