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399E" w14:textId="3F07B787" w:rsidR="0082454D" w:rsidRDefault="007B0745">
      <w:r>
        <w:t>1 – Conhecendo as nuvens</w:t>
      </w:r>
    </w:p>
    <w:p w14:paraId="0BEC942E" w14:textId="77777777" w:rsidR="007B0745" w:rsidRDefault="007B0745"/>
    <w:p w14:paraId="4A8A3D56" w14:textId="1CD17D46" w:rsidR="007B0745" w:rsidRDefault="007B0745">
      <w:r>
        <w:t>Definição – ambiente pra processamento de dados e serviços específicos em um data center</w:t>
      </w:r>
    </w:p>
    <w:p w14:paraId="443440E8" w14:textId="4469ADD6" w:rsidR="0086535D" w:rsidRDefault="0086535D"/>
    <w:p w14:paraId="512611C4" w14:textId="7DB6601D" w:rsidR="0086535D" w:rsidRPr="00F714B1" w:rsidRDefault="0086535D">
      <w:pPr>
        <w:rPr>
          <w:b/>
          <w:bCs/>
          <w:u w:val="single"/>
        </w:rPr>
      </w:pPr>
      <w:r w:rsidRPr="00F714B1">
        <w:rPr>
          <w:b/>
          <w:bCs/>
          <w:u w:val="single"/>
        </w:rPr>
        <w:t>Ambientes</w:t>
      </w:r>
    </w:p>
    <w:p w14:paraId="25C872E8" w14:textId="5AA7EE09" w:rsidR="0086535D" w:rsidRDefault="0086535D">
      <w:r w:rsidRPr="0086535D">
        <w:rPr>
          <w:b/>
          <w:bCs/>
        </w:rPr>
        <w:t>Ambiente on-primesse (no local)</w:t>
      </w:r>
      <w:r>
        <w:t xml:space="preserve"> - empresas que adquirem as máquinas tem infra e disponibilizando os serviços (as a servisse) de processamento</w:t>
      </w:r>
    </w:p>
    <w:p w14:paraId="755E6A68" w14:textId="5EDC2B10" w:rsidR="0086535D" w:rsidRDefault="0086535D">
      <w:r w:rsidRPr="0086535D">
        <w:rPr>
          <w:b/>
          <w:bCs/>
        </w:rPr>
        <w:t>Ambiente cloud</w:t>
      </w:r>
      <w:r>
        <w:t xml:space="preserve"> – Aquele que consome os serviços de outra máquina que não precisa se preocupar com aquisição, infra e demais custos de manutenção, utilizando o ambiente para processar suas informações.</w:t>
      </w:r>
    </w:p>
    <w:p w14:paraId="4576B9D9" w14:textId="29A8665C" w:rsidR="00C313A6" w:rsidRDefault="00C313A6">
      <w:r w:rsidRPr="00C313A6">
        <w:rPr>
          <w:b/>
          <w:bCs/>
        </w:rPr>
        <w:t>Hibrido</w:t>
      </w:r>
      <w:r>
        <w:rPr>
          <w:b/>
          <w:bCs/>
        </w:rPr>
        <w:t xml:space="preserve"> (hybrid)</w:t>
      </w:r>
      <w:r w:rsidRPr="00C313A6">
        <w:rPr>
          <w:b/>
          <w:bCs/>
        </w:rPr>
        <w:t xml:space="preserve"> </w:t>
      </w:r>
      <w:r>
        <w:t>– Utilizando os dois modelos (</w:t>
      </w:r>
      <w:r w:rsidRPr="0086535D">
        <w:rPr>
          <w:b/>
          <w:bCs/>
        </w:rPr>
        <w:t>on-primesse</w:t>
      </w:r>
      <w:r>
        <w:rPr>
          <w:b/>
          <w:bCs/>
        </w:rPr>
        <w:t xml:space="preserve"> e </w:t>
      </w:r>
      <w:r w:rsidR="00F714B1">
        <w:rPr>
          <w:b/>
          <w:bCs/>
        </w:rPr>
        <w:t xml:space="preserve">Cloud) </w:t>
      </w:r>
      <w:r w:rsidR="00F714B1">
        <w:t>em</w:t>
      </w:r>
      <w:r>
        <w:t xml:space="preserve"> determinados períodos</w:t>
      </w:r>
    </w:p>
    <w:p w14:paraId="67D45ADD" w14:textId="47EF492B" w:rsidR="00F714B1" w:rsidRDefault="00F714B1"/>
    <w:p w14:paraId="6B18F8BE" w14:textId="7CD5078E" w:rsidR="00F714B1" w:rsidRPr="00F714B1" w:rsidRDefault="00F714B1">
      <w:pPr>
        <w:rPr>
          <w:b/>
          <w:bCs/>
          <w:u w:val="single"/>
        </w:rPr>
      </w:pPr>
      <w:r w:rsidRPr="00F714B1">
        <w:rPr>
          <w:b/>
          <w:bCs/>
          <w:u w:val="single"/>
        </w:rPr>
        <w:t>Infra as a servisse (iaas)</w:t>
      </w:r>
    </w:p>
    <w:p w14:paraId="0CF89F57" w14:textId="258A5E25" w:rsidR="00F714B1" w:rsidRDefault="00F714B1">
      <w:r>
        <w:t>Players – AWS, Google, Microsoft</w:t>
      </w:r>
    </w:p>
    <w:p w14:paraId="50B1A6CD" w14:textId="7A07D49A" w:rsidR="0086535D" w:rsidRDefault="00F714B1">
      <w:r>
        <w:t>A redução da latência geralmente é resolvida pelas Plataforms, distribuindo as maquinas em diversas regiões (zonas)</w:t>
      </w:r>
    </w:p>
    <w:p w14:paraId="55D3FE0D" w14:textId="77777777" w:rsidR="00905566" w:rsidRDefault="00905566"/>
    <w:p w14:paraId="08EE398F" w14:textId="57E9A73B" w:rsidR="00905566" w:rsidRDefault="00905566">
      <w:r>
        <w:t xml:space="preserve">Cloud </w:t>
      </w:r>
      <w:r w:rsidR="00E00F4A">
        <w:t>–</w:t>
      </w:r>
      <w:r>
        <w:t xml:space="preserve"> </w:t>
      </w:r>
      <w:r w:rsidR="001A1916">
        <w:t>Nuvem</w:t>
      </w:r>
    </w:p>
    <w:p w14:paraId="2A3C0E30" w14:textId="2BE36FBB" w:rsidR="001A1916" w:rsidRDefault="001A1916">
      <w:r>
        <w:t>Recursos virtualizados</w:t>
      </w:r>
    </w:p>
    <w:p w14:paraId="55294907" w14:textId="77777777" w:rsidR="001A1916" w:rsidRDefault="001A1916"/>
    <w:p w14:paraId="3A0D1216" w14:textId="616840EB" w:rsidR="00E00F4A" w:rsidRDefault="00E00F4A">
      <w:r>
        <w:t>Nuvem pública</w:t>
      </w:r>
    </w:p>
    <w:p w14:paraId="6385A7EC" w14:textId="532A47A3" w:rsidR="00E00F4A" w:rsidRDefault="00E00F4A">
      <w:r>
        <w:t>Nuvem pública, nenhuma despesa é paga na hora, e sim depois.</w:t>
      </w:r>
    </w:p>
    <w:p w14:paraId="7F3B8CAA" w14:textId="4FDC6529" w:rsidR="00E00F4A" w:rsidRDefault="00E00F4A">
      <w:r>
        <w:t>É pago pela utilização., pode provisionar e desprovisionar.</w:t>
      </w:r>
    </w:p>
    <w:p w14:paraId="54C02186" w14:textId="77777777" w:rsidR="00E00F4A" w:rsidRDefault="00E00F4A"/>
    <w:p w14:paraId="5C939420" w14:textId="5D321EE9" w:rsidR="00E00F4A" w:rsidRDefault="00E00F4A">
      <w:r>
        <w:t>Nuvem privada</w:t>
      </w:r>
    </w:p>
    <w:p w14:paraId="2184238C" w14:textId="7F329824" w:rsidR="00E00F4A" w:rsidRDefault="00E00F4A">
      <w:r>
        <w:t>Controle sobre os recursos e segurança</w:t>
      </w:r>
    </w:p>
    <w:p w14:paraId="4A0C63A1" w14:textId="775B257B" w:rsidR="00E00F4A" w:rsidRDefault="00E00F4A">
      <w:r>
        <w:t>Responsável pela manutenção e atualização de hardware</w:t>
      </w:r>
    </w:p>
    <w:p w14:paraId="3ABDC56C" w14:textId="77777777" w:rsidR="00E00F4A" w:rsidRDefault="00E00F4A"/>
    <w:p w14:paraId="79820FA3" w14:textId="0EB7BC73" w:rsidR="00E00F4A" w:rsidRDefault="00E00F4A">
      <w:r>
        <w:t>Nuvem hibrida</w:t>
      </w:r>
    </w:p>
    <w:p w14:paraId="61B7F92B" w14:textId="044C6F18" w:rsidR="00E00F4A" w:rsidRDefault="00E00F4A">
      <w:r>
        <w:t>Faculdade de inde executar os aplicativos</w:t>
      </w:r>
    </w:p>
    <w:p w14:paraId="0C0E668E" w14:textId="77777777" w:rsidR="00E00F4A" w:rsidRDefault="00E00F4A"/>
    <w:p w14:paraId="32DB4CC8" w14:textId="163965F3" w:rsidR="00E00F4A" w:rsidRDefault="00E00F4A" w:rsidP="00E00F4A">
      <w:r w:rsidRPr="00E00F4A">
        <w:rPr>
          <w:b/>
          <w:bCs/>
        </w:rPr>
        <w:t>Capex</w:t>
      </w:r>
      <w:r>
        <w:t xml:space="preserve"> – Despesas de capital – Gasto inicial de dinheiro (servidor, maquina, Hack, cabeamento)</w:t>
      </w:r>
    </w:p>
    <w:p w14:paraId="7538450A" w14:textId="37C8DC2D" w:rsidR="00E00F4A" w:rsidRDefault="00E00F4A" w:rsidP="00E00F4A">
      <w:r>
        <w:lastRenderedPageBreak/>
        <w:t>O valor se reduz com o tempo</w:t>
      </w:r>
    </w:p>
    <w:p w14:paraId="15A38E73" w14:textId="77777777" w:rsidR="00E00F4A" w:rsidRDefault="00E00F4A">
      <w:pPr>
        <w:rPr>
          <w:b/>
          <w:bCs/>
        </w:rPr>
      </w:pPr>
    </w:p>
    <w:p w14:paraId="147D4E20" w14:textId="77777777" w:rsidR="00E00F4A" w:rsidRDefault="00E00F4A">
      <w:pPr>
        <w:rPr>
          <w:b/>
          <w:bCs/>
        </w:rPr>
      </w:pPr>
    </w:p>
    <w:p w14:paraId="36ADDD1C" w14:textId="3F934C43" w:rsidR="00E00F4A" w:rsidRDefault="00E00F4A">
      <w:pPr>
        <w:rPr>
          <w:b/>
          <w:bCs/>
        </w:rPr>
      </w:pPr>
      <w:r w:rsidRPr="00E00F4A">
        <w:rPr>
          <w:b/>
          <w:bCs/>
        </w:rPr>
        <w:t>Opex</w:t>
      </w:r>
      <w:r>
        <w:rPr>
          <w:b/>
          <w:bCs/>
        </w:rPr>
        <w:t xml:space="preserve"> – Despesas operacionais</w:t>
      </w:r>
    </w:p>
    <w:p w14:paraId="4E915EB7" w14:textId="39EB8426" w:rsidR="00E00F4A" w:rsidRPr="00E00F4A" w:rsidRDefault="00E00F4A">
      <w:r w:rsidRPr="00E00F4A">
        <w:t>Gastar com produtos e serviços conforme necessários</w:t>
      </w:r>
      <w:r>
        <w:t xml:space="preserve"> – o Aluguell, consumo.</w:t>
      </w:r>
    </w:p>
    <w:p w14:paraId="5877B0F9" w14:textId="58451DBA" w:rsidR="00E00F4A" w:rsidRDefault="00E00F4A">
      <w:r w:rsidRPr="00E00F4A">
        <w:t>Seja cobrado imediatamente</w:t>
      </w:r>
    </w:p>
    <w:p w14:paraId="054AAC7E" w14:textId="77777777" w:rsidR="00E00F4A" w:rsidRDefault="00E00F4A"/>
    <w:p w14:paraId="412842FC" w14:textId="36AE474B" w:rsidR="00E00F4A" w:rsidRPr="00E00F4A" w:rsidRDefault="00E00F4A">
      <w:pPr>
        <w:rPr>
          <w:b/>
          <w:bCs/>
        </w:rPr>
      </w:pPr>
      <w:r w:rsidRPr="00E00F4A">
        <w:rPr>
          <w:b/>
          <w:bCs/>
        </w:rPr>
        <w:t>MODELO BASEADO EM CONSUMO</w:t>
      </w:r>
    </w:p>
    <w:p w14:paraId="172DC6AB" w14:textId="77777777" w:rsidR="00E00F4A" w:rsidRDefault="00E00F4A"/>
    <w:p w14:paraId="63157E82" w14:textId="6832FF59" w:rsidR="00E00F4A" w:rsidRDefault="00E00F4A">
      <w:r>
        <w:t>Melhor previsão de custos</w:t>
      </w:r>
    </w:p>
    <w:p w14:paraId="10D59033" w14:textId="254770BA" w:rsidR="00E00F4A" w:rsidRPr="00E00F4A" w:rsidRDefault="00E00F4A">
      <w:r>
        <w:t>Base no uso real</w:t>
      </w:r>
      <w:r w:rsidR="001A1916">
        <w:t>w</w:t>
      </w:r>
    </w:p>
    <w:p w14:paraId="151743D5" w14:textId="77777777" w:rsidR="00F714B1" w:rsidRDefault="00F714B1"/>
    <w:p w14:paraId="52D3C141" w14:textId="7AA62650" w:rsidR="00F714B1" w:rsidRDefault="004248E2">
      <w:r>
        <w:t>Benefícios da Nuvem Azure</w:t>
      </w:r>
    </w:p>
    <w:p w14:paraId="77AE134B" w14:textId="2DC418A9" w:rsidR="004248E2" w:rsidRDefault="004248E2">
      <w:r>
        <w:t xml:space="preserve"> - Alta disponibilidade</w:t>
      </w:r>
      <w:r w:rsidR="006E3C34">
        <w:t xml:space="preserve"> – SLA – 99,99 %</w:t>
      </w:r>
      <w:r w:rsidR="00AD20CE">
        <w:t xml:space="preserve"> - independentemente  de interrupções ou eventos que possam ocorrer</w:t>
      </w:r>
    </w:p>
    <w:p w14:paraId="62CFB9CB" w14:textId="1C8E5B1E" w:rsidR="006E3C34" w:rsidRDefault="006E3C34">
      <w:r>
        <w:t xml:space="preserve"> - Escalabilidade – Ajustar a capacidade do ambiente para atender a demanda.</w:t>
      </w:r>
    </w:p>
    <w:p w14:paraId="78151C8A" w14:textId="2529B741" w:rsidR="006E3C34" w:rsidRDefault="006E3C34">
      <w:r>
        <w:t>- Elasticidade – “black Friday” – Dimensionar o ambiente com base em requisições.</w:t>
      </w:r>
    </w:p>
    <w:p w14:paraId="4C7F6182" w14:textId="21D75822" w:rsidR="006E3C34" w:rsidRDefault="006E3C34">
      <w:r>
        <w:t xml:space="preserve">-Confiabilidade </w:t>
      </w:r>
      <w:r w:rsidR="00AD20CE">
        <w:t>–</w:t>
      </w:r>
      <w:r>
        <w:t xml:space="preserve"> </w:t>
      </w:r>
    </w:p>
    <w:p w14:paraId="240A0252" w14:textId="3BD535EE" w:rsidR="00AD20CE" w:rsidRDefault="00AD20CE">
      <w:r>
        <w:t xml:space="preserve"> - Previsibilidade – </w:t>
      </w:r>
    </w:p>
    <w:p w14:paraId="6069D51C" w14:textId="3E00C564" w:rsidR="00AD20CE" w:rsidRDefault="00AD20CE">
      <w:r>
        <w:t xml:space="preserve">- Segurança – segurança de recursos e prevenção de ataques </w:t>
      </w:r>
      <w:r w:rsidR="00B474BA">
        <w:t>–</w:t>
      </w:r>
      <w:r>
        <w:t xml:space="preserve"> </w:t>
      </w:r>
    </w:p>
    <w:p w14:paraId="3059F2F4" w14:textId="6A3C4CB5" w:rsidR="00B474BA" w:rsidRDefault="00B474BA">
      <w:r>
        <w:t>- Governança – Padrões</w:t>
      </w:r>
    </w:p>
    <w:p w14:paraId="5BAD82F5" w14:textId="11F88A2F" w:rsidR="00B474BA" w:rsidRDefault="00B474BA">
      <w:r>
        <w:t>- Gerenciabilidade – opções de capacidade de gerenciamento, existem 2 tipos de capacidade de gerenciamento</w:t>
      </w:r>
    </w:p>
    <w:p w14:paraId="1B174FC5" w14:textId="058F9AFC" w:rsidR="00B474BA" w:rsidRDefault="00B474BA">
      <w:r>
        <w:tab/>
        <w:t>Escalar automaticamente a implantação.</w:t>
      </w:r>
    </w:p>
    <w:p w14:paraId="6F06F8B6" w14:textId="16984521" w:rsidR="00B474BA" w:rsidRDefault="00B474BA">
      <w:r>
        <w:tab/>
        <w:t>Implantar recursos com base em um modelo pré-configurado</w:t>
      </w:r>
    </w:p>
    <w:p w14:paraId="35EE6A5B" w14:textId="4D2FD4FA" w:rsidR="00B474BA" w:rsidRDefault="00B474BA">
      <w:r>
        <w:tab/>
        <w:t>Por meio de portal web usando linhas de comando</w:t>
      </w:r>
    </w:p>
    <w:p w14:paraId="0BDFD7BD" w14:textId="3B937666" w:rsidR="00B474BA" w:rsidRDefault="00B474BA">
      <w:r>
        <w:tab/>
        <w:t>Via ApIS ou powershell</w:t>
      </w:r>
    </w:p>
    <w:p w14:paraId="32904463" w14:textId="23D68454" w:rsidR="00B474BA" w:rsidRDefault="00B474BA">
      <w:r>
        <w:tab/>
      </w:r>
    </w:p>
    <w:p w14:paraId="4DEAC9FE" w14:textId="77777777" w:rsidR="00AD20CE" w:rsidRDefault="00AD20CE"/>
    <w:p w14:paraId="6AF0EC8F" w14:textId="77777777" w:rsidR="006E3C34" w:rsidRDefault="006E3C34"/>
    <w:sectPr w:rsidR="006E3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C6"/>
    <w:rsid w:val="0013177A"/>
    <w:rsid w:val="00170B3A"/>
    <w:rsid w:val="001A1916"/>
    <w:rsid w:val="003E6459"/>
    <w:rsid w:val="00403991"/>
    <w:rsid w:val="004248E2"/>
    <w:rsid w:val="006C5789"/>
    <w:rsid w:val="006E3C34"/>
    <w:rsid w:val="007B0745"/>
    <w:rsid w:val="007B5276"/>
    <w:rsid w:val="007E3A92"/>
    <w:rsid w:val="0082454D"/>
    <w:rsid w:val="0086535D"/>
    <w:rsid w:val="00905566"/>
    <w:rsid w:val="00AA23A8"/>
    <w:rsid w:val="00AD20CE"/>
    <w:rsid w:val="00B474BA"/>
    <w:rsid w:val="00BB5EC6"/>
    <w:rsid w:val="00C209FA"/>
    <w:rsid w:val="00C313A6"/>
    <w:rsid w:val="00C75A03"/>
    <w:rsid w:val="00E00F4A"/>
    <w:rsid w:val="00EC63B5"/>
    <w:rsid w:val="00F7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5F20"/>
  <w15:chartTrackingRefBased/>
  <w15:docId w15:val="{D127185B-A80F-4008-A6C4-B761C05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FA"/>
  </w:style>
  <w:style w:type="paragraph" w:styleId="Ttulo1">
    <w:name w:val="heading 1"/>
    <w:basedOn w:val="Normal"/>
    <w:next w:val="Normal"/>
    <w:link w:val="Ttulo1Char"/>
    <w:uiPriority w:val="9"/>
    <w:qFormat/>
    <w:rsid w:val="00BB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E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EC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E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E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E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EC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EC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Aggio Soares</dc:creator>
  <cp:keywords/>
  <dc:description/>
  <cp:lastModifiedBy>Erick Aggio Soares</cp:lastModifiedBy>
  <cp:revision>6</cp:revision>
  <dcterms:created xsi:type="dcterms:W3CDTF">2025-04-08T12:23:00Z</dcterms:created>
  <dcterms:modified xsi:type="dcterms:W3CDTF">2025-04-15T21:33:00Z</dcterms:modified>
</cp:coreProperties>
</file>