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F77F" w14:textId="6A587FEE" w:rsidR="000372A8" w:rsidRPr="00831D6D" w:rsidRDefault="007B3A0F" w:rsidP="007B3A0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31D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Compte rendu</w:t>
      </w:r>
    </w:p>
    <w:p w14:paraId="7558EBF8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3A6A3B" w14:textId="2973CF02" w:rsidR="00A45633" w:rsidRPr="00E415BB" w:rsidRDefault="00CD382D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23 </w:t>
      </w:r>
      <w:r w:rsidR="00E415BB"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mars 2020</w:t>
      </w:r>
    </w:p>
    <w:p w14:paraId="42FFAA4D" w14:textId="6F589F8D" w:rsidR="00A45633" w:rsidRPr="00E415BB" w:rsidRDefault="00E415BB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NIVEAU 2 (FRAMEWORK) :</w:t>
      </w:r>
    </w:p>
    <w:p w14:paraId="07DDA866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EDE9E5" w14:textId="687BF5BB" w:rsidR="00E415BB" w:rsidRPr="008A4357" w:rsidRDefault="00E415BB" w:rsidP="00716A76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Module 3</w:t>
      </w:r>
      <w:r w:rsidR="007C2D4D"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bis</w:t>
      </w: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 : Symfony</w:t>
      </w:r>
      <w:r w:rsidR="007C2D4D"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</w:t>
      </w:r>
      <w:r w:rsidR="00CD382D" w:rsidRPr="008A4357">
        <w:rPr>
          <w:rFonts w:ascii="Times New Roman" w:hAnsi="Times New Roman" w:cs="Times New Roman"/>
          <w:sz w:val="24"/>
          <w:szCs w:val="24"/>
        </w:rPr>
        <w:t>(Suite)</w:t>
      </w:r>
    </w:p>
    <w:p w14:paraId="6CCF04D8" w14:textId="49FB56DA" w:rsidR="008A4357" w:rsidRPr="00FD529F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FD529F">
        <w:rPr>
          <w:rFonts w:ascii="Times New Roman" w:hAnsi="Times New Roman" w:cs="Times New Roman"/>
          <w:sz w:val="24"/>
          <w:szCs w:val="24"/>
        </w:rPr>
        <w:t>Comment fonctionne une architecture MVC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F9C7F4" w14:textId="5DA48E0A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Nouvelle fonctionnalité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8A4357">
        <w:rPr>
          <w:rFonts w:ascii="Times New Roman" w:hAnsi="Times New Roman" w:cs="Times New Roman"/>
          <w:sz w:val="24"/>
          <w:szCs w:val="24"/>
        </w:rPr>
        <w:t>Afficher des commentaires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78D4A6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https://openclassrooms.com/fr/courses/4670706-adoptez-une-architecture-mvc-en-php/4678891-nouvelle-fonctionnalite-afficher-des-commentaires#/id/r-4681279</w:t>
      </w:r>
    </w:p>
    <w:p w14:paraId="04C1A55D" w14:textId="4863D42A" w:rsid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 xml:space="preserve">Créer un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 xml:space="preserve"> de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CF1D2F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79D8B52" w14:textId="7A3CC331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4357">
        <w:rPr>
          <w:rFonts w:ascii="Times New Roman" w:hAnsi="Times New Roman" w:cs="Times New Roman"/>
          <w:sz w:val="24"/>
          <w:szCs w:val="24"/>
        </w:rPr>
        <w:t> : Modélisez</w:t>
      </w:r>
      <w:r w:rsidRPr="008A4357">
        <w:rPr>
          <w:rFonts w:ascii="Times New Roman" w:hAnsi="Times New Roman" w:cs="Times New Roman"/>
          <w:sz w:val="24"/>
          <w:szCs w:val="24"/>
        </w:rPr>
        <w:t xml:space="preserve"> votre domaine fonctionnel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1F69AFD" w14:textId="44BDE72E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Appréhendez les objets et le modèle relationnel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A4995A" w14:textId="4989C100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Passez du diagramme de classes au modèle physique de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A28B6B" w14:textId="77777777" w:rsid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Décrivez votre domaine fonctionnel grâce au diagramme de classes UML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73C10" w14:textId="0BF26CE6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A4357">
        <w:rPr>
          <w:rFonts w:ascii="Times New Roman" w:hAnsi="Times New Roman" w:cs="Times New Roman"/>
          <w:sz w:val="24"/>
          <w:szCs w:val="24"/>
        </w:rPr>
        <w:t>es multiplicités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A80B81" w14:textId="6E486E4C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Comprendre les clés primaires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1799" w14:textId="6BBC4308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Modélisez le domaine fonctionnel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C2A37" w14:textId="306479A0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Élaborez le modèle physique de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C4D75" w14:textId="199AC25F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Améliorez votre modélisation objet : Agrégation et composition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4544D" w14:textId="611F88C8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Interagissez avec votre base de données grâce au 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60BA9" w14:textId="5A84642E" w:rsidR="00EF7BCC" w:rsidRDefault="00EF7BCC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4042C41" w14:textId="4F227089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7441713" w14:textId="0A3635E8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CBEBE73" w14:textId="1C9D3252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5A046E2" w14:textId="00CC36CE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355F2320" w14:textId="1DD35580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F83CA6E" w14:textId="0DF9C5A1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21F5D3F" w14:textId="77777777" w:rsidR="008A4357" w:rsidRDefault="008A4357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9C44BCB" w14:textId="5D92146A" w:rsidR="00E415BB" w:rsidRDefault="00E415BB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E415B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Pratique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4962C440" w14:textId="31215D46" w:rsidR="007C2D4D" w:rsidRDefault="008A4357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540613" w14:textId="77777777" w:rsidR="008A4357" w:rsidRPr="008A4357" w:rsidRDefault="00E415BB" w:rsidP="008A4357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A4357"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Voici la liste des choses à faire et des documents à rendre pour ce projet :</w:t>
      </w:r>
    </w:p>
    <w:p w14:paraId="0779E803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 xml:space="preserve">Modélisation UML de l’application comprenant au minimum : un ou plusieurs diagrammes de classes pour l’ensemble de l’application, des machines à états pour les tâches, un diagramme de séquence système pour illustrer l’interaction de votre choix. Les diagrammes seront insérés dans un document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 xml:space="preserve"> comprenant également des textes explicatifs, notamment au niveau des choix de conception.</w:t>
      </w:r>
    </w:p>
    <w:p w14:paraId="6AC67E26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Développement de l'application - Code source à rendre.</w:t>
      </w:r>
    </w:p>
    <w:p w14:paraId="5BE26772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 xml:space="preserve">Tests Unitaires - juste une petite couverture de test pour la compréhension (avec JUnit,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 xml:space="preserve">, Jasmine,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PHPUnit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357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8A4357">
        <w:rPr>
          <w:rFonts w:ascii="Times New Roman" w:hAnsi="Times New Roman" w:cs="Times New Roman"/>
          <w:sz w:val="24"/>
          <w:szCs w:val="24"/>
        </w:rPr>
        <w:t>, ...).</w:t>
      </w:r>
    </w:p>
    <w:p w14:paraId="17A77322" w14:textId="77777777" w:rsidR="008A4357" w:rsidRPr="008A4357" w:rsidRDefault="008A4357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8A4357">
        <w:rPr>
          <w:rFonts w:ascii="Times New Roman" w:hAnsi="Times New Roman" w:cs="Times New Roman"/>
          <w:sz w:val="24"/>
          <w:szCs w:val="24"/>
        </w:rPr>
        <w:t>Rédaction d’une très courte documentation technique de votre application (Architecture technique).</w:t>
      </w:r>
    </w:p>
    <w:p w14:paraId="2279D500" w14:textId="0DF8965A" w:rsidR="00E415BB" w:rsidRDefault="00E415BB" w:rsidP="008A4357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4691A862" w14:textId="53FE937B" w:rsidR="0026785F" w:rsidRDefault="0026785F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785F" w:rsidSect="007B3A0F">
      <w:headerReference w:type="default" r:id="rId8"/>
      <w:footerReference w:type="default" r:id="rId9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BD85F" w14:textId="77777777" w:rsidR="004E65E5" w:rsidRDefault="004E65E5" w:rsidP="00831D6D">
      <w:pPr>
        <w:spacing w:after="0" w:line="240" w:lineRule="auto"/>
      </w:pPr>
      <w:r>
        <w:separator/>
      </w:r>
    </w:p>
  </w:endnote>
  <w:endnote w:type="continuationSeparator" w:id="0">
    <w:p w14:paraId="4BF641A7" w14:textId="77777777" w:rsidR="004E65E5" w:rsidRDefault="004E65E5" w:rsidP="0083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F364" w14:textId="73822726" w:rsidR="000C68C0" w:rsidRDefault="000C68C0">
    <w:pPr>
      <w:pStyle w:val="Pieddepage"/>
    </w:pPr>
    <w:r>
      <w:t>Aghiles METAHRI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1B96" w14:textId="77777777" w:rsidR="004E65E5" w:rsidRDefault="004E65E5" w:rsidP="00831D6D">
      <w:pPr>
        <w:spacing w:after="0" w:line="240" w:lineRule="auto"/>
      </w:pPr>
      <w:r>
        <w:separator/>
      </w:r>
    </w:p>
  </w:footnote>
  <w:footnote w:type="continuationSeparator" w:id="0">
    <w:p w14:paraId="3CD30451" w14:textId="77777777" w:rsidR="004E65E5" w:rsidRDefault="004E65E5" w:rsidP="0083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AEB2" w14:textId="1A8209C3" w:rsidR="000C68C0" w:rsidRDefault="000C68C0">
    <w:pPr>
      <w:pStyle w:val="En-tte"/>
    </w:pPr>
    <w:r>
      <w:t xml:space="preserve">Village Emploi </w:t>
    </w:r>
    <w:r>
      <w:tab/>
    </w:r>
    <w:r>
      <w:tab/>
      <w:t>Mars/2020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CD7"/>
    <w:multiLevelType w:val="hybridMultilevel"/>
    <w:tmpl w:val="655C1A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B65BC"/>
    <w:multiLevelType w:val="hybridMultilevel"/>
    <w:tmpl w:val="380A36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12AD4"/>
    <w:multiLevelType w:val="hybridMultilevel"/>
    <w:tmpl w:val="A63A7F5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FC775A"/>
    <w:multiLevelType w:val="hybridMultilevel"/>
    <w:tmpl w:val="C3C6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03B3"/>
    <w:multiLevelType w:val="hybridMultilevel"/>
    <w:tmpl w:val="08FA9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C0BD9"/>
    <w:multiLevelType w:val="hybridMultilevel"/>
    <w:tmpl w:val="8C66BE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05B0"/>
    <w:multiLevelType w:val="hybridMultilevel"/>
    <w:tmpl w:val="AE84A2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456"/>
    <w:multiLevelType w:val="hybridMultilevel"/>
    <w:tmpl w:val="C6B8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16092"/>
    <w:multiLevelType w:val="hybridMultilevel"/>
    <w:tmpl w:val="2B6C2E64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9A21D9"/>
    <w:multiLevelType w:val="hybridMultilevel"/>
    <w:tmpl w:val="EE086FFE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AED09CE"/>
    <w:multiLevelType w:val="hybridMultilevel"/>
    <w:tmpl w:val="CC706C06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74B6D"/>
    <w:multiLevelType w:val="hybridMultilevel"/>
    <w:tmpl w:val="BA6AEED8"/>
    <w:lvl w:ilvl="0" w:tplc="040C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1391342"/>
    <w:multiLevelType w:val="hybridMultilevel"/>
    <w:tmpl w:val="DAAA559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D384E1A"/>
    <w:multiLevelType w:val="hybridMultilevel"/>
    <w:tmpl w:val="885A8A3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23D6A"/>
    <w:multiLevelType w:val="hybridMultilevel"/>
    <w:tmpl w:val="B9347A86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4617B4C"/>
    <w:multiLevelType w:val="hybridMultilevel"/>
    <w:tmpl w:val="CDCEE7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8F2F61"/>
    <w:multiLevelType w:val="hybridMultilevel"/>
    <w:tmpl w:val="AD229D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50B0D"/>
    <w:multiLevelType w:val="hybridMultilevel"/>
    <w:tmpl w:val="31F4E37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1E248F"/>
    <w:multiLevelType w:val="hybridMultilevel"/>
    <w:tmpl w:val="993E6830"/>
    <w:lvl w:ilvl="0" w:tplc="D2AA728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C09400A"/>
    <w:multiLevelType w:val="hybridMultilevel"/>
    <w:tmpl w:val="9D2AFF3A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 w15:restartNumberingAfterBreak="0">
    <w:nsid w:val="55491379"/>
    <w:multiLevelType w:val="hybridMultilevel"/>
    <w:tmpl w:val="15BE8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2449F"/>
    <w:multiLevelType w:val="hybridMultilevel"/>
    <w:tmpl w:val="EC66C7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5731B"/>
    <w:multiLevelType w:val="hybridMultilevel"/>
    <w:tmpl w:val="533A6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66357"/>
    <w:multiLevelType w:val="hybridMultilevel"/>
    <w:tmpl w:val="7C34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D7133"/>
    <w:multiLevelType w:val="hybridMultilevel"/>
    <w:tmpl w:val="0180F7B4"/>
    <w:lvl w:ilvl="0" w:tplc="138E9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101B76"/>
    <w:multiLevelType w:val="hybridMultilevel"/>
    <w:tmpl w:val="6E1E022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BA3218"/>
    <w:multiLevelType w:val="hybridMultilevel"/>
    <w:tmpl w:val="51AE1646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F39B0"/>
    <w:multiLevelType w:val="hybridMultilevel"/>
    <w:tmpl w:val="B8D2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43DC5"/>
    <w:multiLevelType w:val="hybridMultilevel"/>
    <w:tmpl w:val="036A4B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C0489"/>
    <w:multiLevelType w:val="hybridMultilevel"/>
    <w:tmpl w:val="2C6A5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E10EB"/>
    <w:multiLevelType w:val="hybridMultilevel"/>
    <w:tmpl w:val="3B64D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F1E68"/>
    <w:multiLevelType w:val="hybridMultilevel"/>
    <w:tmpl w:val="4ABC8B7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4D721A"/>
    <w:multiLevelType w:val="hybridMultilevel"/>
    <w:tmpl w:val="30A6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5"/>
  </w:num>
  <w:num w:numId="4">
    <w:abstractNumId w:val="31"/>
  </w:num>
  <w:num w:numId="5">
    <w:abstractNumId w:val="7"/>
  </w:num>
  <w:num w:numId="6">
    <w:abstractNumId w:val="12"/>
  </w:num>
  <w:num w:numId="7">
    <w:abstractNumId w:val="22"/>
  </w:num>
  <w:num w:numId="8">
    <w:abstractNumId w:val="20"/>
  </w:num>
  <w:num w:numId="9">
    <w:abstractNumId w:val="8"/>
  </w:num>
  <w:num w:numId="10">
    <w:abstractNumId w:val="28"/>
  </w:num>
  <w:num w:numId="11">
    <w:abstractNumId w:val="0"/>
  </w:num>
  <w:num w:numId="12">
    <w:abstractNumId w:val="17"/>
  </w:num>
  <w:num w:numId="13">
    <w:abstractNumId w:val="27"/>
  </w:num>
  <w:num w:numId="14">
    <w:abstractNumId w:val="15"/>
  </w:num>
  <w:num w:numId="15">
    <w:abstractNumId w:val="24"/>
  </w:num>
  <w:num w:numId="16">
    <w:abstractNumId w:val="10"/>
  </w:num>
  <w:num w:numId="17">
    <w:abstractNumId w:val="14"/>
  </w:num>
  <w:num w:numId="18">
    <w:abstractNumId w:val="16"/>
  </w:num>
  <w:num w:numId="19">
    <w:abstractNumId w:val="19"/>
  </w:num>
  <w:num w:numId="20">
    <w:abstractNumId w:val="13"/>
  </w:num>
  <w:num w:numId="21">
    <w:abstractNumId w:val="11"/>
  </w:num>
  <w:num w:numId="22">
    <w:abstractNumId w:val="32"/>
  </w:num>
  <w:num w:numId="23">
    <w:abstractNumId w:val="23"/>
  </w:num>
  <w:num w:numId="24">
    <w:abstractNumId w:val="30"/>
  </w:num>
  <w:num w:numId="25">
    <w:abstractNumId w:val="5"/>
  </w:num>
  <w:num w:numId="26">
    <w:abstractNumId w:val="1"/>
  </w:num>
  <w:num w:numId="27">
    <w:abstractNumId w:val="9"/>
  </w:num>
  <w:num w:numId="28">
    <w:abstractNumId w:val="26"/>
  </w:num>
  <w:num w:numId="29">
    <w:abstractNumId w:val="3"/>
  </w:num>
  <w:num w:numId="30">
    <w:abstractNumId w:val="21"/>
  </w:num>
  <w:num w:numId="31">
    <w:abstractNumId w:val="29"/>
  </w:num>
  <w:num w:numId="32">
    <w:abstractNumId w:val="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F"/>
    <w:rsid w:val="00036A48"/>
    <w:rsid w:val="000372A8"/>
    <w:rsid w:val="0005014E"/>
    <w:rsid w:val="0005045A"/>
    <w:rsid w:val="00064EE7"/>
    <w:rsid w:val="0006730F"/>
    <w:rsid w:val="000844FB"/>
    <w:rsid w:val="0009035A"/>
    <w:rsid w:val="000A0436"/>
    <w:rsid w:val="000A369E"/>
    <w:rsid w:val="000B26C5"/>
    <w:rsid w:val="000B79C4"/>
    <w:rsid w:val="000C68C0"/>
    <w:rsid w:val="000D502A"/>
    <w:rsid w:val="000F62DB"/>
    <w:rsid w:val="001448C0"/>
    <w:rsid w:val="001533E1"/>
    <w:rsid w:val="00155CAB"/>
    <w:rsid w:val="00170EC1"/>
    <w:rsid w:val="00181BA9"/>
    <w:rsid w:val="00190B42"/>
    <w:rsid w:val="00190C9C"/>
    <w:rsid w:val="001B6CFB"/>
    <w:rsid w:val="001D25A3"/>
    <w:rsid w:val="001F3DE5"/>
    <w:rsid w:val="00224F54"/>
    <w:rsid w:val="00233318"/>
    <w:rsid w:val="002438E9"/>
    <w:rsid w:val="00254E77"/>
    <w:rsid w:val="00261A20"/>
    <w:rsid w:val="002644FF"/>
    <w:rsid w:val="0026785F"/>
    <w:rsid w:val="00292623"/>
    <w:rsid w:val="002939F8"/>
    <w:rsid w:val="00301C80"/>
    <w:rsid w:val="00314AD7"/>
    <w:rsid w:val="003226E0"/>
    <w:rsid w:val="003430E3"/>
    <w:rsid w:val="00350B16"/>
    <w:rsid w:val="003574C7"/>
    <w:rsid w:val="0037739C"/>
    <w:rsid w:val="00382CEC"/>
    <w:rsid w:val="00391C75"/>
    <w:rsid w:val="00422660"/>
    <w:rsid w:val="00423EA6"/>
    <w:rsid w:val="004275B6"/>
    <w:rsid w:val="0043609D"/>
    <w:rsid w:val="004447AC"/>
    <w:rsid w:val="00475559"/>
    <w:rsid w:val="00490878"/>
    <w:rsid w:val="004B3DCB"/>
    <w:rsid w:val="004C0B5B"/>
    <w:rsid w:val="004E049E"/>
    <w:rsid w:val="004E473E"/>
    <w:rsid w:val="004E65E5"/>
    <w:rsid w:val="004F26AC"/>
    <w:rsid w:val="004F495C"/>
    <w:rsid w:val="00536267"/>
    <w:rsid w:val="00554E8F"/>
    <w:rsid w:val="0057055A"/>
    <w:rsid w:val="00572277"/>
    <w:rsid w:val="00584AFF"/>
    <w:rsid w:val="005A2FA2"/>
    <w:rsid w:val="005D5884"/>
    <w:rsid w:val="005E50D7"/>
    <w:rsid w:val="005F0305"/>
    <w:rsid w:val="006221F0"/>
    <w:rsid w:val="006672BA"/>
    <w:rsid w:val="006A4270"/>
    <w:rsid w:val="006B03C6"/>
    <w:rsid w:val="006F28FE"/>
    <w:rsid w:val="00716A76"/>
    <w:rsid w:val="00745B25"/>
    <w:rsid w:val="0075769A"/>
    <w:rsid w:val="007611AD"/>
    <w:rsid w:val="00761F56"/>
    <w:rsid w:val="00763186"/>
    <w:rsid w:val="00786C78"/>
    <w:rsid w:val="007B3A0F"/>
    <w:rsid w:val="007C2D4D"/>
    <w:rsid w:val="007D1D62"/>
    <w:rsid w:val="00802EF6"/>
    <w:rsid w:val="00831D6D"/>
    <w:rsid w:val="0083229C"/>
    <w:rsid w:val="008404BB"/>
    <w:rsid w:val="0084303D"/>
    <w:rsid w:val="00883F14"/>
    <w:rsid w:val="008A4357"/>
    <w:rsid w:val="008B26CD"/>
    <w:rsid w:val="008C4F15"/>
    <w:rsid w:val="008E0824"/>
    <w:rsid w:val="008F4A68"/>
    <w:rsid w:val="008F7395"/>
    <w:rsid w:val="009037A7"/>
    <w:rsid w:val="0090477D"/>
    <w:rsid w:val="00910963"/>
    <w:rsid w:val="00916B2C"/>
    <w:rsid w:val="0093229C"/>
    <w:rsid w:val="009342F7"/>
    <w:rsid w:val="00935A95"/>
    <w:rsid w:val="0097153B"/>
    <w:rsid w:val="009752C1"/>
    <w:rsid w:val="009A6B57"/>
    <w:rsid w:val="009B08C4"/>
    <w:rsid w:val="009B3187"/>
    <w:rsid w:val="009B52B8"/>
    <w:rsid w:val="009D2ED8"/>
    <w:rsid w:val="009E14E4"/>
    <w:rsid w:val="009E1F49"/>
    <w:rsid w:val="009E3C15"/>
    <w:rsid w:val="009F5530"/>
    <w:rsid w:val="009F5F0D"/>
    <w:rsid w:val="00A45633"/>
    <w:rsid w:val="00A460EB"/>
    <w:rsid w:val="00A5343A"/>
    <w:rsid w:val="00A629F7"/>
    <w:rsid w:val="00A62A06"/>
    <w:rsid w:val="00A6529C"/>
    <w:rsid w:val="00A93AA1"/>
    <w:rsid w:val="00AA0295"/>
    <w:rsid w:val="00AB324F"/>
    <w:rsid w:val="00AE133B"/>
    <w:rsid w:val="00B144AB"/>
    <w:rsid w:val="00B167C7"/>
    <w:rsid w:val="00B23061"/>
    <w:rsid w:val="00B425BB"/>
    <w:rsid w:val="00B539AF"/>
    <w:rsid w:val="00B75620"/>
    <w:rsid w:val="00BF4E29"/>
    <w:rsid w:val="00C22804"/>
    <w:rsid w:val="00C4263E"/>
    <w:rsid w:val="00C67A19"/>
    <w:rsid w:val="00C75CA7"/>
    <w:rsid w:val="00C924CA"/>
    <w:rsid w:val="00CB1304"/>
    <w:rsid w:val="00CC2669"/>
    <w:rsid w:val="00CD382D"/>
    <w:rsid w:val="00D02E82"/>
    <w:rsid w:val="00D22121"/>
    <w:rsid w:val="00D464DD"/>
    <w:rsid w:val="00D52D79"/>
    <w:rsid w:val="00D5328B"/>
    <w:rsid w:val="00D73B95"/>
    <w:rsid w:val="00D7709F"/>
    <w:rsid w:val="00DA2A58"/>
    <w:rsid w:val="00DE4D90"/>
    <w:rsid w:val="00DE5E56"/>
    <w:rsid w:val="00E03039"/>
    <w:rsid w:val="00E13B76"/>
    <w:rsid w:val="00E24E37"/>
    <w:rsid w:val="00E26F39"/>
    <w:rsid w:val="00E33341"/>
    <w:rsid w:val="00E415BB"/>
    <w:rsid w:val="00E84628"/>
    <w:rsid w:val="00EA0A91"/>
    <w:rsid w:val="00EA3FBB"/>
    <w:rsid w:val="00EB3462"/>
    <w:rsid w:val="00EB4692"/>
    <w:rsid w:val="00EB4FA8"/>
    <w:rsid w:val="00EC23C3"/>
    <w:rsid w:val="00ED0252"/>
    <w:rsid w:val="00ED2134"/>
    <w:rsid w:val="00EF6E17"/>
    <w:rsid w:val="00EF7BCC"/>
    <w:rsid w:val="00F0599C"/>
    <w:rsid w:val="00F32FAA"/>
    <w:rsid w:val="00F419E1"/>
    <w:rsid w:val="00F41C37"/>
    <w:rsid w:val="00F5304F"/>
    <w:rsid w:val="00F56131"/>
    <w:rsid w:val="00F571C3"/>
    <w:rsid w:val="00FB6E21"/>
    <w:rsid w:val="00FC56E3"/>
    <w:rsid w:val="00FC664A"/>
    <w:rsid w:val="00FF4AEA"/>
    <w:rsid w:val="00FF4C2A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B5D"/>
  <w15:chartTrackingRefBased/>
  <w15:docId w15:val="{A8BAED50-16C1-447B-B6B5-8B85943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A4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4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3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D6D"/>
  </w:style>
  <w:style w:type="paragraph" w:styleId="Pieddepage">
    <w:name w:val="footer"/>
    <w:basedOn w:val="Normal"/>
    <w:link w:val="Pieddepag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D6D"/>
  </w:style>
  <w:style w:type="character" w:styleId="Textedelespacerserv">
    <w:name w:val="Placeholder Text"/>
    <w:basedOn w:val="Policepardfaut"/>
    <w:uiPriority w:val="99"/>
    <w:semiHidden/>
    <w:rsid w:val="00314AD7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A435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A4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E3E7D-4098-4311-B2C2-E7BB02FD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aghiles metahri</dc:creator>
  <cp:keywords/>
  <dc:description/>
  <cp:lastModifiedBy>aghiles metahri</cp:lastModifiedBy>
  <cp:revision>2</cp:revision>
  <dcterms:created xsi:type="dcterms:W3CDTF">2020-03-25T08:54:00Z</dcterms:created>
  <dcterms:modified xsi:type="dcterms:W3CDTF">2020-03-25T08:54:00Z</dcterms:modified>
</cp:coreProperties>
</file>