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2B22773A" w14:textId="77777777" w:rsidTr="00FB65B8">
        <w:tc>
          <w:tcPr>
            <w:tcW w:w="5395" w:type="dxa"/>
          </w:tcPr>
          <w:p w14:paraId="38BB71B6" w14:textId="2712462B" w:rsidR="00A81248" w:rsidRPr="003A798E" w:rsidRDefault="00A81248" w:rsidP="00A81248">
            <w:pPr>
              <w:pStyle w:val="GraphicAnchor"/>
            </w:pPr>
          </w:p>
        </w:tc>
        <w:tc>
          <w:tcPr>
            <w:tcW w:w="5395" w:type="dxa"/>
          </w:tcPr>
          <w:p w14:paraId="0A0634C1" w14:textId="23BBB063" w:rsidR="00A81248" w:rsidRPr="003A798E" w:rsidRDefault="00A81248" w:rsidP="00A81248">
            <w:pPr>
              <w:pStyle w:val="GraphicAnchor"/>
            </w:pPr>
          </w:p>
        </w:tc>
      </w:tr>
      <w:tr w:rsidR="00A81248" w:rsidRPr="003A798E" w14:paraId="0DED1419" w14:textId="77777777" w:rsidTr="00FB65B8">
        <w:trPr>
          <w:trHeight w:val="2719"/>
        </w:trPr>
        <w:tc>
          <w:tcPr>
            <w:tcW w:w="5395" w:type="dxa"/>
          </w:tcPr>
          <w:p w14:paraId="491A98F8" w14:textId="58645468" w:rsidR="00A81248" w:rsidRDefault="00360481" w:rsidP="00360481">
            <w:pPr>
              <w:pStyle w:val="Heading1"/>
              <w:jc w:val="center"/>
              <w:rPr>
                <w:sz w:val="56"/>
                <w:szCs w:val="56"/>
              </w:rPr>
            </w:pPr>
            <w:r w:rsidRPr="00360481">
              <w:rPr>
                <w:sz w:val="56"/>
                <w:szCs w:val="56"/>
              </w:rPr>
              <w:t>Operating Systems</w:t>
            </w:r>
          </w:p>
          <w:p w14:paraId="6444BEDD" w14:textId="556E439B" w:rsidR="00360481" w:rsidRPr="00360481" w:rsidRDefault="00360481" w:rsidP="00360481"/>
        </w:tc>
        <w:tc>
          <w:tcPr>
            <w:tcW w:w="5395" w:type="dxa"/>
          </w:tcPr>
          <w:p w14:paraId="3C5B1979" w14:textId="69CDAA1E" w:rsidR="00A81248" w:rsidRPr="003A798E" w:rsidRDefault="00A81248"/>
        </w:tc>
      </w:tr>
      <w:tr w:rsidR="00A81248" w:rsidRPr="003A798E" w14:paraId="4A2FB882" w14:textId="77777777" w:rsidTr="00FB65B8">
        <w:trPr>
          <w:trHeight w:val="8059"/>
        </w:trPr>
        <w:tc>
          <w:tcPr>
            <w:tcW w:w="5395" w:type="dxa"/>
          </w:tcPr>
          <w:p w14:paraId="5B28AE17" w14:textId="1C070FA5" w:rsidR="00A81248" w:rsidRPr="003A798E" w:rsidRDefault="00360481">
            <w:r w:rsidRPr="00360481">
              <w:rPr>
                <w:noProof/>
                <w:sz w:val="56"/>
                <w:szCs w:val="56"/>
              </w:rPr>
              <mc:AlternateContent>
                <mc:Choice Requires="wps">
                  <w:drawing>
                    <wp:anchor distT="45720" distB="45720" distL="114300" distR="114300" simplePos="0" relativeHeight="251663360" behindDoc="1" locked="0" layoutInCell="1" allowOverlap="1" wp14:anchorId="4F1EDFAF" wp14:editId="36A3B23A">
                      <wp:simplePos x="0" y="0"/>
                      <wp:positionH relativeFrom="column">
                        <wp:posOffset>327660</wp:posOffset>
                      </wp:positionH>
                      <wp:positionV relativeFrom="paragraph">
                        <wp:posOffset>-434975</wp:posOffset>
                      </wp:positionV>
                      <wp:extent cx="32080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1404620"/>
                              </a:xfrm>
                              <a:prstGeom prst="rect">
                                <a:avLst/>
                              </a:prstGeom>
                              <a:noFill/>
                              <a:ln w="9525">
                                <a:noFill/>
                                <a:miter lim="800000"/>
                                <a:headEnd/>
                                <a:tailEnd/>
                              </a:ln>
                            </wps:spPr>
                            <wps:txbx>
                              <w:txbxContent>
                                <w:p w14:paraId="458B307C" w14:textId="7A75D664" w:rsidR="00360481" w:rsidRPr="00360481" w:rsidRDefault="00360481">
                                  <w:pPr>
                                    <w:rPr>
                                      <w:rFonts w:asciiTheme="majorHAnsi" w:hAnsiTheme="majorHAnsi"/>
                                      <w:sz w:val="56"/>
                                      <w:szCs w:val="56"/>
                                    </w:rPr>
                                  </w:pPr>
                                  <w:r w:rsidRPr="00360481">
                                    <w:rPr>
                                      <w:rFonts w:asciiTheme="majorHAnsi" w:hAnsiTheme="majorHAnsi"/>
                                      <w:color w:val="123869" w:themeColor="accent1"/>
                                      <w:sz w:val="56"/>
                                      <w:szCs w:val="56"/>
                                    </w:rPr>
                                    <w:t>Assignment - 1</w:t>
                                  </w:r>
                                  <w:r w:rsidRPr="00360481">
                                    <w:rPr>
                                      <w:rFonts w:asciiTheme="majorHAnsi" w:hAnsiTheme="majorHAnsi"/>
                                      <w:sz w:val="56"/>
                                      <w:szCs w:val="5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1EDFAF" id="_x0000_t202" coordsize="21600,21600" o:spt="202" path="m,l,21600r21600,l21600,xe">
                      <v:stroke joinstyle="miter"/>
                      <v:path gradientshapeok="t" o:connecttype="rect"/>
                    </v:shapetype>
                    <v:shape id="Text Box 2" o:spid="_x0000_s1026" type="#_x0000_t202" style="position:absolute;margin-left:25.8pt;margin-top:-34.25pt;width:252.6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" filled="f" stroked="f">
                      <v:textbox style="mso-fit-shape-to-text:t">
                        <w:txbxContent>
                          <w:p w14:paraId="458B307C" w14:textId="7A75D664" w:rsidR="00360481" w:rsidRPr="00360481" w:rsidRDefault="00360481">
                            <w:pPr>
                              <w:rPr>
                                <w:rFonts w:asciiTheme="majorHAnsi" w:hAnsiTheme="majorHAnsi"/>
                                <w:sz w:val="56"/>
                                <w:szCs w:val="56"/>
                              </w:rPr>
                            </w:pPr>
                            <w:r w:rsidRPr="00360481">
                              <w:rPr>
                                <w:rFonts w:asciiTheme="majorHAnsi" w:hAnsiTheme="majorHAnsi"/>
                                <w:color w:val="123869" w:themeColor="accent1"/>
                                <w:sz w:val="56"/>
                                <w:szCs w:val="56"/>
                              </w:rPr>
                              <w:t>Assignment - 1</w:t>
                            </w:r>
                            <w:r w:rsidRPr="00360481">
                              <w:rPr>
                                <w:rFonts w:asciiTheme="majorHAnsi" w:hAnsiTheme="majorHAnsi"/>
                                <w:sz w:val="56"/>
                                <w:szCs w:val="56"/>
                              </w:rPr>
                              <w:t xml:space="preserve"> </w:t>
                            </w:r>
                          </w:p>
                        </w:txbxContent>
                      </v:textbox>
                    </v:shape>
                  </w:pict>
                </mc:Fallback>
              </mc:AlternateContent>
            </w:r>
          </w:p>
        </w:tc>
        <w:tc>
          <w:tcPr>
            <w:tcW w:w="5395" w:type="dxa"/>
          </w:tcPr>
          <w:p w14:paraId="42AB8C3C" w14:textId="71C31434" w:rsidR="00A81248" w:rsidRPr="003A798E" w:rsidRDefault="00360481">
            <w:r>
              <w:rPr>
                <w:noProof/>
              </w:rPr>
              <mc:AlternateContent>
                <mc:Choice Requires="wps">
                  <w:drawing>
                    <wp:anchor distT="45720" distB="45720" distL="114300" distR="114300" simplePos="0" relativeHeight="251665408" behindDoc="1" locked="0" layoutInCell="1" allowOverlap="1" wp14:anchorId="33177C5F" wp14:editId="07782307">
                      <wp:simplePos x="0" y="0"/>
                      <wp:positionH relativeFrom="column">
                        <wp:posOffset>-179705</wp:posOffset>
                      </wp:positionH>
                      <wp:positionV relativeFrom="paragraph">
                        <wp:posOffset>4792345</wp:posOffset>
                      </wp:positionV>
                      <wp:extent cx="3467100" cy="23241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2324100"/>
                              </a:xfrm>
                              <a:prstGeom prst="rect">
                                <a:avLst/>
                              </a:prstGeom>
                              <a:noFill/>
                              <a:ln w="9525">
                                <a:noFill/>
                                <a:miter lim="800000"/>
                                <a:headEnd/>
                                <a:tailEnd/>
                              </a:ln>
                            </wps:spPr>
                            <wps:txbx>
                              <w:txbxContent>
                                <w:p w14:paraId="6076E064" w14:textId="31A7FAC7" w:rsidR="00360481" w:rsidRDefault="00360481" w:rsidP="00360481">
                                  <w:pPr>
                                    <w:pStyle w:val="Heading2"/>
                                  </w:pPr>
                                  <w:r>
                                    <w:t>Group 14 Batch – B</w:t>
                                  </w:r>
                                </w:p>
                                <w:p w14:paraId="4B8B5124" w14:textId="77777777" w:rsidR="00360481" w:rsidRDefault="00360481" w:rsidP="00360481"/>
                                <w:p w14:paraId="3B72CE32" w14:textId="7670573E" w:rsidR="008A31BA" w:rsidRPr="008A31BA" w:rsidRDefault="008A31BA" w:rsidP="008A31BA">
                                  <w:pPr>
                                    <w:rPr>
                                      <w:rFonts w:ascii="Abadi" w:hAnsi="Abadi"/>
                                    </w:rPr>
                                  </w:pPr>
                                  <w:proofErr w:type="spellStart"/>
                                  <w:r>
                                    <w:t>Sarvesh</w:t>
                                  </w:r>
                                  <w:proofErr w:type="spellEnd"/>
                                  <w:r>
                                    <w:t xml:space="preserve"> Shashikumar </w:t>
                                  </w:r>
                                  <w:r w:rsidRPr="008A31BA">
                                    <w:rPr>
                                      <w:rFonts w:ascii="Abadi" w:hAnsi="Abadi"/>
                                    </w:rPr>
                                    <w:t>CB.EN.U4AIE211</w:t>
                                  </w:r>
                                  <w:r>
                                    <w:rPr>
                                      <w:rFonts w:ascii="Abadi" w:hAnsi="Abadi"/>
                                    </w:rPr>
                                    <w:t>63</w:t>
                                  </w:r>
                                </w:p>
                                <w:p w14:paraId="3AB4B2BC" w14:textId="3E5D1C2C" w:rsidR="00360481" w:rsidRDefault="008A31BA" w:rsidP="00360481">
                                  <w:r>
                                    <w:t xml:space="preserve"> </w:t>
                                  </w:r>
                                </w:p>
                                <w:p w14:paraId="1098148B" w14:textId="2265AB53" w:rsidR="00360481" w:rsidRDefault="00360481" w:rsidP="00360481">
                                  <w:pPr>
                                    <w:rPr>
                                      <w:rFonts w:ascii="Abadi" w:hAnsi="Abadi"/>
                                    </w:rPr>
                                  </w:pPr>
                                  <w:proofErr w:type="spellStart"/>
                                  <w:r w:rsidRPr="008A31BA">
                                    <w:rPr>
                                      <w:rFonts w:ascii="Abadi" w:hAnsi="Abadi"/>
                                    </w:rPr>
                                    <w:t>Kalyana</w:t>
                                  </w:r>
                                  <w:proofErr w:type="spellEnd"/>
                                  <w:r w:rsidRPr="008A31BA">
                                    <w:rPr>
                                      <w:rFonts w:ascii="Abadi" w:hAnsi="Abadi"/>
                                    </w:rPr>
                                    <w:t xml:space="preserve"> Sundaram CB.EN.U4AIE2112</w:t>
                                  </w:r>
                                  <w:r w:rsidR="008A31BA">
                                    <w:rPr>
                                      <w:rFonts w:ascii="Abadi" w:hAnsi="Abadi"/>
                                    </w:rPr>
                                    <w:t>0</w:t>
                                  </w:r>
                                </w:p>
                                <w:p w14:paraId="43887C3A" w14:textId="6612A658" w:rsidR="008A31BA" w:rsidRDefault="008A31BA" w:rsidP="00360481">
                                  <w:pPr>
                                    <w:rPr>
                                      <w:rFonts w:ascii="Abadi" w:hAnsi="Abadi"/>
                                    </w:rPr>
                                  </w:pPr>
                                </w:p>
                                <w:p w14:paraId="6368FF4B" w14:textId="68FC72C5" w:rsidR="008A31BA" w:rsidRDefault="008A31BA" w:rsidP="008A31BA">
                                  <w:pPr>
                                    <w:rPr>
                                      <w:rFonts w:ascii="Abadi" w:hAnsi="Abadi"/>
                                    </w:rPr>
                                  </w:pPr>
                                  <w:proofErr w:type="spellStart"/>
                                  <w:r>
                                    <w:rPr>
                                      <w:rFonts w:ascii="Abadi" w:hAnsi="Abadi"/>
                                    </w:rPr>
                                    <w:t>Praneetha</w:t>
                                  </w:r>
                                  <w:proofErr w:type="spellEnd"/>
                                  <w:r>
                                    <w:rPr>
                                      <w:rFonts w:ascii="Abadi" w:hAnsi="Abadi"/>
                                    </w:rPr>
                                    <w:t xml:space="preserve"> K </w:t>
                                  </w:r>
                                  <w:r w:rsidRPr="008A31BA">
                                    <w:rPr>
                                      <w:rFonts w:ascii="Abadi" w:hAnsi="Abadi"/>
                                    </w:rPr>
                                    <w:t>CB.EN.U4AIE21</w:t>
                                  </w:r>
                                  <w:r>
                                    <w:rPr>
                                      <w:rFonts w:ascii="Abadi" w:hAnsi="Abadi"/>
                                    </w:rPr>
                                    <w:t>147</w:t>
                                  </w:r>
                                </w:p>
                                <w:p w14:paraId="37CBE4D4" w14:textId="24167D1F" w:rsidR="008A31BA" w:rsidRDefault="008A31BA" w:rsidP="008A31BA">
                                  <w:pPr>
                                    <w:rPr>
                                      <w:rFonts w:ascii="Abadi" w:hAnsi="Abadi"/>
                                    </w:rPr>
                                  </w:pPr>
                                </w:p>
                                <w:p w14:paraId="0DCADB84" w14:textId="23F61E40" w:rsidR="008A31BA" w:rsidRDefault="008A31BA" w:rsidP="008A31BA">
                                  <w:pPr>
                                    <w:rPr>
                                      <w:rFonts w:ascii="Abadi" w:hAnsi="Abadi"/>
                                    </w:rPr>
                                  </w:pPr>
                                  <w:proofErr w:type="spellStart"/>
                                  <w:r>
                                    <w:rPr>
                                      <w:rFonts w:ascii="Abadi" w:hAnsi="Abadi"/>
                                    </w:rPr>
                                    <w:t>Subikksha</w:t>
                                  </w:r>
                                  <w:proofErr w:type="spellEnd"/>
                                  <w:r>
                                    <w:rPr>
                                      <w:rFonts w:ascii="Abadi" w:hAnsi="Abadi"/>
                                    </w:rPr>
                                    <w:t xml:space="preserve"> </w:t>
                                  </w:r>
                                  <w:r w:rsidRPr="008A31BA">
                                    <w:rPr>
                                      <w:rFonts w:ascii="Abadi" w:hAnsi="Abadi"/>
                                    </w:rPr>
                                    <w:t>CB.EN.U4AIE211</w:t>
                                  </w:r>
                                  <w:r>
                                    <w:rPr>
                                      <w:rFonts w:ascii="Abadi" w:hAnsi="Abadi"/>
                                    </w:rPr>
                                    <w:t>67</w:t>
                                  </w:r>
                                </w:p>
                                <w:p w14:paraId="33F335E6" w14:textId="14677852" w:rsidR="008A31BA" w:rsidRDefault="008A31BA" w:rsidP="008A31BA">
                                  <w:pPr>
                                    <w:rPr>
                                      <w:rFonts w:ascii="Abadi" w:hAnsi="Abadi"/>
                                    </w:rPr>
                                  </w:pPr>
                                </w:p>
                                <w:p w14:paraId="607FAB5E" w14:textId="517BF37F" w:rsidR="008A31BA" w:rsidRPr="008A31BA" w:rsidRDefault="008A31BA" w:rsidP="008A31BA">
                                  <w:pPr>
                                    <w:rPr>
                                      <w:rFonts w:ascii="Abadi" w:hAnsi="Abadi"/>
                                    </w:rPr>
                                  </w:pPr>
                                  <w:r>
                                    <w:rPr>
                                      <w:rFonts w:ascii="Abadi" w:hAnsi="Abadi"/>
                                    </w:rPr>
                                    <w:t xml:space="preserve">Kaushik Jonnada </w:t>
                                  </w:r>
                                  <w:r w:rsidRPr="008A31BA">
                                    <w:rPr>
                                      <w:rFonts w:ascii="Abadi" w:hAnsi="Abadi"/>
                                    </w:rPr>
                                    <w:t>CB.EN.U4AIE2112</w:t>
                                  </w:r>
                                  <w:r>
                                    <w:rPr>
                                      <w:rFonts w:ascii="Abadi" w:hAnsi="Abadi"/>
                                    </w:rPr>
                                    <w:t>2</w:t>
                                  </w:r>
                                </w:p>
                                <w:p w14:paraId="74845FAC" w14:textId="4E16D3B6" w:rsidR="008A31BA" w:rsidRPr="008A31BA" w:rsidRDefault="008A31BA" w:rsidP="00360481">
                                  <w:pPr>
                                    <w:rPr>
                                      <w:rFonts w:ascii="Abadi" w:hAnsi="Aba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77C5F" id="_x0000_s1027" type="#_x0000_t202" style="position:absolute;margin-left:-14.15pt;margin-top:377.35pt;width:273pt;height:183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" filled="f" stroked="f">
                      <v:textbox>
                        <w:txbxContent>
                          <w:p w14:paraId="6076E064" w14:textId="31A7FAC7" w:rsidR="00360481" w:rsidRDefault="00360481" w:rsidP="00360481">
                            <w:pPr>
                              <w:pStyle w:val="Heading2"/>
                            </w:pPr>
                            <w:r>
                              <w:t>Group 14 Batch – B</w:t>
                            </w:r>
                          </w:p>
                          <w:p w14:paraId="4B8B5124" w14:textId="77777777" w:rsidR="00360481" w:rsidRDefault="00360481" w:rsidP="00360481"/>
                          <w:p w14:paraId="3B72CE32" w14:textId="7670573E" w:rsidR="008A31BA" w:rsidRPr="008A31BA" w:rsidRDefault="008A31BA" w:rsidP="008A31BA">
                            <w:pPr>
                              <w:rPr>
                                <w:rFonts w:ascii="Abadi" w:hAnsi="Abadi"/>
                              </w:rPr>
                            </w:pPr>
                            <w:proofErr w:type="spellStart"/>
                            <w:r>
                              <w:t>Sarvesh</w:t>
                            </w:r>
                            <w:proofErr w:type="spellEnd"/>
                            <w:r>
                              <w:t xml:space="preserve"> Shashikumar </w:t>
                            </w:r>
                            <w:r w:rsidRPr="008A31BA">
                              <w:rPr>
                                <w:rFonts w:ascii="Abadi" w:hAnsi="Abadi"/>
                              </w:rPr>
                              <w:t>CB.EN.U4AIE211</w:t>
                            </w:r>
                            <w:r>
                              <w:rPr>
                                <w:rFonts w:ascii="Abadi" w:hAnsi="Abadi"/>
                              </w:rPr>
                              <w:t>63</w:t>
                            </w:r>
                          </w:p>
                          <w:p w14:paraId="3AB4B2BC" w14:textId="3E5D1C2C" w:rsidR="00360481" w:rsidRDefault="008A31BA" w:rsidP="00360481">
                            <w:r>
                              <w:t xml:space="preserve"> </w:t>
                            </w:r>
                          </w:p>
                          <w:p w14:paraId="1098148B" w14:textId="2265AB53" w:rsidR="00360481" w:rsidRDefault="00360481" w:rsidP="00360481">
                            <w:pPr>
                              <w:rPr>
                                <w:rFonts w:ascii="Abadi" w:hAnsi="Abadi"/>
                              </w:rPr>
                            </w:pPr>
                            <w:proofErr w:type="spellStart"/>
                            <w:r w:rsidRPr="008A31BA">
                              <w:rPr>
                                <w:rFonts w:ascii="Abadi" w:hAnsi="Abadi"/>
                              </w:rPr>
                              <w:t>Kalyana</w:t>
                            </w:r>
                            <w:proofErr w:type="spellEnd"/>
                            <w:r w:rsidRPr="008A31BA">
                              <w:rPr>
                                <w:rFonts w:ascii="Abadi" w:hAnsi="Abadi"/>
                              </w:rPr>
                              <w:t xml:space="preserve"> Sundaram CB.EN.U4AIE2112</w:t>
                            </w:r>
                            <w:r w:rsidR="008A31BA">
                              <w:rPr>
                                <w:rFonts w:ascii="Abadi" w:hAnsi="Abadi"/>
                              </w:rPr>
                              <w:t>0</w:t>
                            </w:r>
                          </w:p>
                          <w:p w14:paraId="43887C3A" w14:textId="6612A658" w:rsidR="008A31BA" w:rsidRDefault="008A31BA" w:rsidP="00360481">
                            <w:pPr>
                              <w:rPr>
                                <w:rFonts w:ascii="Abadi" w:hAnsi="Abadi"/>
                              </w:rPr>
                            </w:pPr>
                          </w:p>
                          <w:p w14:paraId="6368FF4B" w14:textId="68FC72C5" w:rsidR="008A31BA" w:rsidRDefault="008A31BA" w:rsidP="008A31BA">
                            <w:pPr>
                              <w:rPr>
                                <w:rFonts w:ascii="Abadi" w:hAnsi="Abadi"/>
                              </w:rPr>
                            </w:pPr>
                            <w:proofErr w:type="spellStart"/>
                            <w:r>
                              <w:rPr>
                                <w:rFonts w:ascii="Abadi" w:hAnsi="Abadi"/>
                              </w:rPr>
                              <w:t>Praneetha</w:t>
                            </w:r>
                            <w:proofErr w:type="spellEnd"/>
                            <w:r>
                              <w:rPr>
                                <w:rFonts w:ascii="Abadi" w:hAnsi="Abadi"/>
                              </w:rPr>
                              <w:t xml:space="preserve"> K </w:t>
                            </w:r>
                            <w:r w:rsidRPr="008A31BA">
                              <w:rPr>
                                <w:rFonts w:ascii="Abadi" w:hAnsi="Abadi"/>
                              </w:rPr>
                              <w:t>CB.EN.U4AIE21</w:t>
                            </w:r>
                            <w:r>
                              <w:rPr>
                                <w:rFonts w:ascii="Abadi" w:hAnsi="Abadi"/>
                              </w:rPr>
                              <w:t>147</w:t>
                            </w:r>
                          </w:p>
                          <w:p w14:paraId="37CBE4D4" w14:textId="24167D1F" w:rsidR="008A31BA" w:rsidRDefault="008A31BA" w:rsidP="008A31BA">
                            <w:pPr>
                              <w:rPr>
                                <w:rFonts w:ascii="Abadi" w:hAnsi="Abadi"/>
                              </w:rPr>
                            </w:pPr>
                          </w:p>
                          <w:p w14:paraId="0DCADB84" w14:textId="23F61E40" w:rsidR="008A31BA" w:rsidRDefault="008A31BA" w:rsidP="008A31BA">
                            <w:pPr>
                              <w:rPr>
                                <w:rFonts w:ascii="Abadi" w:hAnsi="Abadi"/>
                              </w:rPr>
                            </w:pPr>
                            <w:proofErr w:type="spellStart"/>
                            <w:r>
                              <w:rPr>
                                <w:rFonts w:ascii="Abadi" w:hAnsi="Abadi"/>
                              </w:rPr>
                              <w:t>Subikksha</w:t>
                            </w:r>
                            <w:proofErr w:type="spellEnd"/>
                            <w:r>
                              <w:rPr>
                                <w:rFonts w:ascii="Abadi" w:hAnsi="Abadi"/>
                              </w:rPr>
                              <w:t xml:space="preserve"> </w:t>
                            </w:r>
                            <w:r w:rsidRPr="008A31BA">
                              <w:rPr>
                                <w:rFonts w:ascii="Abadi" w:hAnsi="Abadi"/>
                              </w:rPr>
                              <w:t>CB.EN.U4AIE211</w:t>
                            </w:r>
                            <w:r>
                              <w:rPr>
                                <w:rFonts w:ascii="Abadi" w:hAnsi="Abadi"/>
                              </w:rPr>
                              <w:t>67</w:t>
                            </w:r>
                          </w:p>
                          <w:p w14:paraId="33F335E6" w14:textId="14677852" w:rsidR="008A31BA" w:rsidRDefault="008A31BA" w:rsidP="008A31BA">
                            <w:pPr>
                              <w:rPr>
                                <w:rFonts w:ascii="Abadi" w:hAnsi="Abadi"/>
                              </w:rPr>
                            </w:pPr>
                          </w:p>
                          <w:p w14:paraId="607FAB5E" w14:textId="517BF37F" w:rsidR="008A31BA" w:rsidRPr="008A31BA" w:rsidRDefault="008A31BA" w:rsidP="008A31BA">
                            <w:pPr>
                              <w:rPr>
                                <w:rFonts w:ascii="Abadi" w:hAnsi="Abadi"/>
                              </w:rPr>
                            </w:pPr>
                            <w:r>
                              <w:rPr>
                                <w:rFonts w:ascii="Abadi" w:hAnsi="Abadi"/>
                              </w:rPr>
                              <w:t xml:space="preserve">Kaushik Jonnada </w:t>
                            </w:r>
                            <w:r w:rsidRPr="008A31BA">
                              <w:rPr>
                                <w:rFonts w:ascii="Abadi" w:hAnsi="Abadi"/>
                              </w:rPr>
                              <w:t>CB.EN.U4AIE2112</w:t>
                            </w:r>
                            <w:r>
                              <w:rPr>
                                <w:rFonts w:ascii="Abadi" w:hAnsi="Abadi"/>
                              </w:rPr>
                              <w:t>2</w:t>
                            </w:r>
                          </w:p>
                          <w:p w14:paraId="74845FAC" w14:textId="4E16D3B6" w:rsidR="008A31BA" w:rsidRPr="008A31BA" w:rsidRDefault="008A31BA" w:rsidP="00360481">
                            <w:pPr>
                              <w:rPr>
                                <w:rFonts w:ascii="Abadi" w:hAnsi="Abadi"/>
                              </w:rPr>
                            </w:pPr>
                          </w:p>
                        </w:txbxContent>
                      </v:textbox>
                    </v:shape>
                  </w:pict>
                </mc:Fallback>
              </mc:AlternateContent>
            </w:r>
          </w:p>
        </w:tc>
      </w:tr>
      <w:tr w:rsidR="00A81248" w:rsidRPr="003A798E" w14:paraId="1F433AC3" w14:textId="77777777" w:rsidTr="00FB65B8">
        <w:trPr>
          <w:trHeight w:val="1299"/>
        </w:trPr>
        <w:tc>
          <w:tcPr>
            <w:tcW w:w="5395" w:type="dxa"/>
          </w:tcPr>
          <w:p w14:paraId="23C61D7C" w14:textId="77777777" w:rsidR="00A81248" w:rsidRPr="003A798E" w:rsidRDefault="00A81248"/>
        </w:tc>
        <w:tc>
          <w:tcPr>
            <w:tcW w:w="5395" w:type="dxa"/>
          </w:tcPr>
          <w:p w14:paraId="172C72F7" w14:textId="4D1F707F" w:rsidR="00360481" w:rsidRPr="00360481" w:rsidRDefault="00360481" w:rsidP="00360481"/>
        </w:tc>
      </w:tr>
      <w:tr w:rsidR="00A81248" w:rsidRPr="003A798E" w14:paraId="2A64ACEB" w14:textId="77777777" w:rsidTr="00FB65B8">
        <w:trPr>
          <w:trHeight w:val="1402"/>
        </w:trPr>
        <w:tc>
          <w:tcPr>
            <w:tcW w:w="5395" w:type="dxa"/>
          </w:tcPr>
          <w:p w14:paraId="71320AD3" w14:textId="77777777" w:rsidR="00A81248" w:rsidRPr="003A798E" w:rsidRDefault="00A81248"/>
        </w:tc>
        <w:tc>
          <w:tcPr>
            <w:tcW w:w="5395" w:type="dxa"/>
          </w:tcPr>
          <w:p w14:paraId="62351B49" w14:textId="0F560323" w:rsidR="00A81248" w:rsidRPr="00360481" w:rsidRDefault="00A81248" w:rsidP="00A81248">
            <w:pPr>
              <w:pStyle w:val="Heading2"/>
              <w:rPr>
                <w:sz w:val="28"/>
                <w:szCs w:val="28"/>
              </w:rPr>
            </w:pPr>
          </w:p>
        </w:tc>
      </w:tr>
    </w:tbl>
    <w:p w14:paraId="734A6E56" w14:textId="765EE3CC" w:rsidR="000C4ED1" w:rsidRPr="003A798E" w:rsidRDefault="006F508F">
      <w:r w:rsidRPr="003A798E">
        <w:rPr>
          <w:noProof/>
          <w:lang w:eastAsia="en-AU"/>
        </w:rPr>
        <mc:AlternateContent>
          <mc:Choice Requires="wpg">
            <w:drawing>
              <wp:anchor distT="0" distB="0" distL="114300" distR="114300" simplePos="0" relativeHeight="251659264" behindDoc="1" locked="0" layoutInCell="1" allowOverlap="1" wp14:anchorId="794668F9" wp14:editId="1D360960">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59362E7"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14:paraId="417062FE" w14:textId="5DCC766E" w:rsidR="008A31BA" w:rsidRDefault="008A31BA"/>
    <w:p w14:paraId="07E83288" w14:textId="667B54D8" w:rsidR="008A31BA" w:rsidRDefault="008A31BA" w:rsidP="008A31BA">
      <w:pPr>
        <w:jc w:val="center"/>
        <w:rPr>
          <w:rFonts w:ascii="Abadi" w:hAnsi="Abadi"/>
          <w:sz w:val="52"/>
          <w:szCs w:val="52"/>
          <w:u w:val="single"/>
        </w:rPr>
      </w:pPr>
      <w:r w:rsidRPr="008A31BA">
        <w:rPr>
          <w:rFonts w:ascii="Abadi" w:hAnsi="Abadi"/>
          <w:sz w:val="52"/>
          <w:szCs w:val="52"/>
          <w:u w:val="single"/>
        </w:rPr>
        <w:t xml:space="preserve">Visualization of Process Scheduling </w:t>
      </w:r>
      <w:r>
        <w:rPr>
          <w:rFonts w:ascii="Abadi" w:hAnsi="Abadi"/>
          <w:sz w:val="52"/>
          <w:szCs w:val="52"/>
          <w:u w:val="single"/>
        </w:rPr>
        <w:t>I</w:t>
      </w:r>
      <w:r w:rsidRPr="008A31BA">
        <w:rPr>
          <w:rFonts w:ascii="Abadi" w:hAnsi="Abadi"/>
          <w:sz w:val="52"/>
          <w:szCs w:val="52"/>
          <w:u w:val="single"/>
        </w:rPr>
        <w:t>n Scratch</w:t>
      </w:r>
    </w:p>
    <w:p w14:paraId="2CED480C" w14:textId="25F1B46D" w:rsidR="008A31BA" w:rsidRDefault="008A31BA" w:rsidP="008A31BA">
      <w:pPr>
        <w:jc w:val="center"/>
        <w:rPr>
          <w:rFonts w:ascii="Abadi" w:hAnsi="Abadi"/>
          <w:sz w:val="52"/>
          <w:szCs w:val="52"/>
          <w:u w:val="single"/>
        </w:rPr>
      </w:pPr>
    </w:p>
    <w:p w14:paraId="2F467AAD" w14:textId="3537E41B" w:rsidR="00B4551C" w:rsidRDefault="00FE014A" w:rsidP="008A31BA">
      <w:pPr>
        <w:rPr>
          <w:rFonts w:ascii="Calibri" w:hAnsi="Calibri" w:cs="Calibri"/>
          <w:sz w:val="28"/>
          <w:szCs w:val="28"/>
        </w:rPr>
      </w:pPr>
      <w:r>
        <w:rPr>
          <w:rFonts w:ascii="Calibri" w:hAnsi="Calibri" w:cs="Calibri"/>
          <w:sz w:val="28"/>
          <w:szCs w:val="28"/>
        </w:rPr>
        <w:t xml:space="preserve">The particular </w:t>
      </w:r>
      <w:r w:rsidR="009D0455">
        <w:rPr>
          <w:rFonts w:ascii="Calibri" w:hAnsi="Calibri" w:cs="Calibri"/>
          <w:sz w:val="28"/>
          <w:szCs w:val="28"/>
        </w:rPr>
        <w:t>type of scheduling we implemented is ‘Round Robin’.</w:t>
      </w:r>
    </w:p>
    <w:p w14:paraId="3C36A45E" w14:textId="174C8BB5" w:rsidR="006A74D1" w:rsidRDefault="006A74D1" w:rsidP="008A31BA">
      <w:pPr>
        <w:rPr>
          <w:rFonts w:ascii="Calibri" w:hAnsi="Calibri" w:cs="Calibri"/>
          <w:sz w:val="28"/>
          <w:szCs w:val="28"/>
        </w:rPr>
      </w:pPr>
    </w:p>
    <w:p w14:paraId="6E986542" w14:textId="0ACFC8A2" w:rsidR="006A74D1" w:rsidRPr="006A74D1" w:rsidRDefault="006A74D1" w:rsidP="008A31BA">
      <w:pPr>
        <w:rPr>
          <w:rFonts w:ascii="Calibri" w:hAnsi="Calibri" w:cs="Calibri"/>
          <w:sz w:val="40"/>
          <w:szCs w:val="40"/>
          <w:u w:val="single"/>
        </w:rPr>
      </w:pPr>
      <w:r>
        <w:rPr>
          <w:rFonts w:ascii="Calibri" w:hAnsi="Calibri" w:cs="Calibri"/>
          <w:sz w:val="40"/>
          <w:szCs w:val="40"/>
          <w:u w:val="single"/>
        </w:rPr>
        <w:t>Round Robin Scheduling:</w:t>
      </w:r>
    </w:p>
    <w:p w14:paraId="2EE62CF9" w14:textId="4F5810B7" w:rsidR="00B4551C" w:rsidRDefault="00B4551C" w:rsidP="008A31BA">
      <w:pPr>
        <w:rPr>
          <w:rFonts w:ascii="Calibri" w:hAnsi="Calibri" w:cs="Calibri"/>
          <w:sz w:val="28"/>
          <w:szCs w:val="28"/>
        </w:rPr>
      </w:pPr>
    </w:p>
    <w:p w14:paraId="4F2F42C1" w14:textId="77777777" w:rsidR="00017D3E" w:rsidRDefault="00B4551C" w:rsidP="006A74D1">
      <w:pPr>
        <w:ind w:firstLine="720"/>
        <w:rPr>
          <w:rFonts w:ascii="Calibri" w:hAnsi="Calibri" w:cs="Calibri"/>
          <w:sz w:val="28"/>
          <w:szCs w:val="28"/>
        </w:rPr>
      </w:pPr>
      <w:r>
        <w:rPr>
          <w:rFonts w:ascii="Calibri" w:hAnsi="Calibri" w:cs="Calibri"/>
          <w:sz w:val="28"/>
          <w:szCs w:val="28"/>
        </w:rPr>
        <w:t xml:space="preserve">Round Robin scheduling algorithm </w:t>
      </w:r>
      <w:r w:rsidR="00D21E21">
        <w:rPr>
          <w:rFonts w:ascii="Calibri" w:hAnsi="Calibri" w:cs="Calibri"/>
          <w:sz w:val="28"/>
          <w:szCs w:val="28"/>
        </w:rPr>
        <w:t xml:space="preserve">is type of algorithm where its processes each get a fixed time in the ready state and then in the CPU to execution of that process. </w:t>
      </w:r>
    </w:p>
    <w:p w14:paraId="00862888" w14:textId="6050A5C6" w:rsidR="00B4551C" w:rsidRDefault="00017D3E" w:rsidP="008A31BA">
      <w:pPr>
        <w:rPr>
          <w:rFonts w:ascii="Calibri" w:hAnsi="Calibri" w:cs="Calibri"/>
          <w:sz w:val="28"/>
          <w:szCs w:val="28"/>
        </w:rPr>
      </w:pPr>
      <w:r>
        <w:rPr>
          <w:rFonts w:ascii="Calibri" w:hAnsi="Calibri" w:cs="Calibri"/>
          <w:sz w:val="28"/>
          <w:szCs w:val="28"/>
        </w:rPr>
        <w:t xml:space="preserve">This happens in a cyclic way because there exists a ‘time quantum’. This indicates the maximum amount of time one process can spend in the CPU at a time. If the total time of that process is greater than the time quantum of the schedule, then the remaining part of the process is executed in the next cycle. On the hand, if the process has time lesser than or equal to the time quantum of the particular schedule, the process will execute till its finished and then move on to the next process which is in ready state. </w:t>
      </w:r>
    </w:p>
    <w:p w14:paraId="10F47C3E" w14:textId="0E4F0BCD" w:rsidR="006A74D1" w:rsidRDefault="006A74D1" w:rsidP="008A31BA">
      <w:pPr>
        <w:rPr>
          <w:rFonts w:ascii="Calibri" w:hAnsi="Calibri" w:cs="Calibri"/>
          <w:sz w:val="28"/>
          <w:szCs w:val="28"/>
        </w:rPr>
      </w:pPr>
    </w:p>
    <w:p w14:paraId="09847092" w14:textId="38DF5440" w:rsidR="006A74D1" w:rsidRDefault="006A74D1" w:rsidP="008A31BA">
      <w:pPr>
        <w:rPr>
          <w:rFonts w:ascii="Calibri" w:hAnsi="Calibri" w:cs="Calibri"/>
          <w:sz w:val="28"/>
          <w:szCs w:val="28"/>
        </w:rPr>
      </w:pPr>
    </w:p>
    <w:p w14:paraId="6AAFF277" w14:textId="2C6AB149" w:rsidR="006A74D1" w:rsidRDefault="006A74D1" w:rsidP="008A31BA">
      <w:pPr>
        <w:rPr>
          <w:rFonts w:ascii="Calibri" w:hAnsi="Calibri" w:cs="Calibri"/>
          <w:sz w:val="40"/>
          <w:szCs w:val="40"/>
          <w:u w:val="single"/>
        </w:rPr>
      </w:pPr>
      <w:r>
        <w:rPr>
          <w:rFonts w:ascii="Calibri" w:hAnsi="Calibri" w:cs="Calibri"/>
          <w:sz w:val="40"/>
          <w:szCs w:val="40"/>
          <w:u w:val="single"/>
        </w:rPr>
        <w:t>Scratch Implementation:</w:t>
      </w:r>
    </w:p>
    <w:p w14:paraId="14200754" w14:textId="2BC5D1C5" w:rsidR="006A74D1" w:rsidRDefault="006A74D1" w:rsidP="008A31BA">
      <w:pPr>
        <w:rPr>
          <w:rFonts w:ascii="Calibri" w:hAnsi="Calibri" w:cs="Calibri"/>
          <w:sz w:val="40"/>
          <w:szCs w:val="40"/>
          <w:u w:val="single"/>
        </w:rPr>
      </w:pPr>
    </w:p>
    <w:p w14:paraId="5F0D4B81" w14:textId="3E7DCA3E" w:rsidR="006A74D1" w:rsidRDefault="006A74D1" w:rsidP="008A31BA">
      <w:pPr>
        <w:rPr>
          <w:rFonts w:ascii="Calibri" w:hAnsi="Calibri" w:cs="Calibri"/>
          <w:sz w:val="28"/>
          <w:szCs w:val="28"/>
        </w:rPr>
      </w:pPr>
      <w:r>
        <w:rPr>
          <w:rFonts w:ascii="Calibri" w:hAnsi="Calibri" w:cs="Calibri"/>
          <w:sz w:val="28"/>
          <w:szCs w:val="28"/>
        </w:rPr>
        <w:tab/>
      </w:r>
      <w:r w:rsidRPr="006A74D1">
        <w:rPr>
          <w:rFonts w:ascii="Calibri" w:hAnsi="Calibri" w:cs="Calibri"/>
          <w:sz w:val="28"/>
          <w:szCs w:val="28"/>
        </w:rPr>
        <w:drawing>
          <wp:inline distT="0" distB="0" distL="0" distR="0" wp14:anchorId="1706A386" wp14:editId="249253E4">
            <wp:extent cx="2916846"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6891" cy="2179179"/>
                    </a:xfrm>
                    <a:prstGeom prst="rect">
                      <a:avLst/>
                    </a:prstGeom>
                  </pic:spPr>
                </pic:pic>
              </a:graphicData>
            </a:graphic>
          </wp:inline>
        </w:drawing>
      </w:r>
      <w:r w:rsidRPr="006A74D1">
        <w:rPr>
          <w:rFonts w:ascii="Calibri" w:hAnsi="Calibri" w:cs="Calibri"/>
          <w:sz w:val="28"/>
          <w:szCs w:val="28"/>
        </w:rPr>
        <w:drawing>
          <wp:inline distT="0" distB="0" distL="0" distR="0" wp14:anchorId="135ABA05" wp14:editId="42A491E5">
            <wp:extent cx="2922246" cy="2180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0390" cy="2201591"/>
                    </a:xfrm>
                    <a:prstGeom prst="rect">
                      <a:avLst/>
                    </a:prstGeom>
                  </pic:spPr>
                </pic:pic>
              </a:graphicData>
            </a:graphic>
          </wp:inline>
        </w:drawing>
      </w:r>
    </w:p>
    <w:p w14:paraId="7AC4945F" w14:textId="627CF745" w:rsidR="006A74D1" w:rsidRDefault="006A74D1" w:rsidP="008A31BA">
      <w:pPr>
        <w:rPr>
          <w:rFonts w:ascii="Calibri" w:hAnsi="Calibri" w:cs="Calibri"/>
          <w:sz w:val="28"/>
          <w:szCs w:val="28"/>
        </w:rPr>
      </w:pPr>
    </w:p>
    <w:p w14:paraId="6F270E85" w14:textId="357C18D3" w:rsidR="006A74D1" w:rsidRDefault="006A74D1" w:rsidP="008A31BA">
      <w:pPr>
        <w:rPr>
          <w:rFonts w:ascii="Calibri" w:hAnsi="Calibri" w:cs="Calibri"/>
          <w:sz w:val="28"/>
          <w:szCs w:val="28"/>
        </w:rPr>
      </w:pPr>
      <w:r>
        <w:rPr>
          <w:rFonts w:ascii="Calibri" w:hAnsi="Calibri" w:cs="Calibri"/>
          <w:sz w:val="28"/>
          <w:szCs w:val="28"/>
        </w:rPr>
        <w:tab/>
        <w:t>This is the first part, where the user decides the number of desired processes and the time quantum. The burst values are also customizable. After the user inputs the required data, the visualization process is initiated and the following graphic is loaded:</w:t>
      </w:r>
    </w:p>
    <w:p w14:paraId="74D12FE4" w14:textId="1827247C" w:rsidR="006A74D1" w:rsidRDefault="006A74D1" w:rsidP="008A31BA">
      <w:pPr>
        <w:rPr>
          <w:rFonts w:ascii="Calibri" w:hAnsi="Calibri" w:cs="Calibri"/>
          <w:sz w:val="28"/>
          <w:szCs w:val="28"/>
        </w:rPr>
      </w:pPr>
    </w:p>
    <w:p w14:paraId="30AF56D4" w14:textId="51A2DC2E" w:rsidR="006A74D1" w:rsidRDefault="006A74D1" w:rsidP="008A31BA">
      <w:pPr>
        <w:rPr>
          <w:rFonts w:ascii="Calibri" w:hAnsi="Calibri" w:cs="Calibri"/>
          <w:sz w:val="28"/>
          <w:szCs w:val="28"/>
        </w:rPr>
      </w:pPr>
    </w:p>
    <w:p w14:paraId="6FE5B064" w14:textId="59ACEACE" w:rsidR="006A74D1" w:rsidRDefault="006A74D1" w:rsidP="008A31BA">
      <w:pPr>
        <w:rPr>
          <w:rFonts w:ascii="Calibri" w:hAnsi="Calibri" w:cs="Calibri"/>
          <w:sz w:val="28"/>
          <w:szCs w:val="28"/>
        </w:rPr>
      </w:pPr>
    </w:p>
    <w:p w14:paraId="59B8D20D" w14:textId="225F282C" w:rsidR="006A74D1" w:rsidRDefault="006A74D1" w:rsidP="008A31BA">
      <w:pPr>
        <w:rPr>
          <w:rFonts w:ascii="Calibri" w:hAnsi="Calibri" w:cs="Calibri"/>
          <w:sz w:val="28"/>
          <w:szCs w:val="28"/>
        </w:rPr>
      </w:pPr>
    </w:p>
    <w:p w14:paraId="3794E598" w14:textId="6638C83D" w:rsidR="006A74D1" w:rsidRDefault="006A74D1" w:rsidP="008A31BA">
      <w:pPr>
        <w:rPr>
          <w:rFonts w:ascii="Calibri" w:hAnsi="Calibri" w:cs="Calibri"/>
          <w:sz w:val="28"/>
          <w:szCs w:val="28"/>
        </w:rPr>
      </w:pPr>
    </w:p>
    <w:p w14:paraId="2B66CC10" w14:textId="671FD9DC" w:rsidR="006A74D1" w:rsidRDefault="006A74D1" w:rsidP="008A31BA">
      <w:pPr>
        <w:rPr>
          <w:rFonts w:ascii="Calibri" w:hAnsi="Calibri" w:cs="Calibri"/>
          <w:sz w:val="28"/>
          <w:szCs w:val="28"/>
        </w:rPr>
      </w:pPr>
      <w:r w:rsidRPr="006A74D1">
        <w:rPr>
          <w:rFonts w:ascii="Calibri" w:hAnsi="Calibri" w:cs="Calibri"/>
          <w:sz w:val="28"/>
          <w:szCs w:val="28"/>
        </w:rPr>
        <w:lastRenderedPageBreak/>
        <w:drawing>
          <wp:inline distT="0" distB="0" distL="0" distR="0" wp14:anchorId="76805028" wp14:editId="7DF8DC0F">
            <wp:extent cx="2971800" cy="21941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7775" cy="2198591"/>
                    </a:xfrm>
                    <a:prstGeom prst="rect">
                      <a:avLst/>
                    </a:prstGeom>
                  </pic:spPr>
                </pic:pic>
              </a:graphicData>
            </a:graphic>
          </wp:inline>
        </w:drawing>
      </w:r>
      <w:r w:rsidRPr="006A74D1">
        <w:rPr>
          <w:rFonts w:ascii="Calibri" w:hAnsi="Calibri" w:cs="Calibri"/>
          <w:sz w:val="28"/>
          <w:szCs w:val="28"/>
        </w:rPr>
        <w:drawing>
          <wp:inline distT="0" distB="0" distL="0" distR="0" wp14:anchorId="63A7E16B" wp14:editId="476ACBF9">
            <wp:extent cx="2907196" cy="21793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3955" cy="2184387"/>
                    </a:xfrm>
                    <a:prstGeom prst="rect">
                      <a:avLst/>
                    </a:prstGeom>
                  </pic:spPr>
                </pic:pic>
              </a:graphicData>
            </a:graphic>
          </wp:inline>
        </w:drawing>
      </w:r>
    </w:p>
    <w:p w14:paraId="4BF5B4EC" w14:textId="2C2AA012" w:rsidR="006A74D1" w:rsidRDefault="006A74D1" w:rsidP="008A31BA">
      <w:pPr>
        <w:rPr>
          <w:rFonts w:ascii="Calibri" w:hAnsi="Calibri" w:cs="Calibri"/>
          <w:sz w:val="28"/>
          <w:szCs w:val="28"/>
        </w:rPr>
      </w:pPr>
    </w:p>
    <w:p w14:paraId="6098E9B6" w14:textId="0203D82F" w:rsidR="006A74D1" w:rsidRDefault="006A74D1" w:rsidP="008A31BA">
      <w:pPr>
        <w:rPr>
          <w:rFonts w:ascii="Calibri" w:hAnsi="Calibri" w:cs="Calibri"/>
          <w:sz w:val="28"/>
          <w:szCs w:val="28"/>
        </w:rPr>
      </w:pPr>
      <w:r>
        <w:rPr>
          <w:rFonts w:ascii="Calibri" w:hAnsi="Calibri" w:cs="Calibri"/>
          <w:sz w:val="28"/>
          <w:szCs w:val="28"/>
        </w:rPr>
        <w:t xml:space="preserve">The status bar at the bottom indicates the number of processes completed. </w:t>
      </w:r>
    </w:p>
    <w:p w14:paraId="68894023" w14:textId="746E8057" w:rsidR="006A74D1" w:rsidRDefault="006A74D1" w:rsidP="008A31BA">
      <w:pPr>
        <w:rPr>
          <w:rFonts w:ascii="Calibri" w:hAnsi="Calibri" w:cs="Calibri"/>
          <w:sz w:val="28"/>
          <w:szCs w:val="28"/>
        </w:rPr>
      </w:pPr>
    </w:p>
    <w:p w14:paraId="4E3E8397" w14:textId="7FB39CFB" w:rsidR="006A74D1" w:rsidRDefault="006A74D1" w:rsidP="008A31BA">
      <w:pPr>
        <w:rPr>
          <w:rFonts w:ascii="Calibri" w:hAnsi="Calibri" w:cs="Calibri"/>
          <w:sz w:val="28"/>
          <w:szCs w:val="28"/>
        </w:rPr>
      </w:pPr>
      <w:r>
        <w:rPr>
          <w:rFonts w:ascii="Calibri" w:hAnsi="Calibri" w:cs="Calibri"/>
          <w:sz w:val="28"/>
          <w:szCs w:val="28"/>
        </w:rPr>
        <w:t>Each color is for a single process. If the burst value exceeds the time quantum, the remaining part of the process is completed in the next cycle.</w:t>
      </w:r>
    </w:p>
    <w:p w14:paraId="289A3E60" w14:textId="40579FA6" w:rsidR="006A74D1" w:rsidRDefault="006A74D1" w:rsidP="008A31BA">
      <w:pPr>
        <w:rPr>
          <w:rFonts w:ascii="Calibri" w:hAnsi="Calibri" w:cs="Calibri"/>
          <w:sz w:val="28"/>
          <w:szCs w:val="28"/>
        </w:rPr>
      </w:pPr>
    </w:p>
    <w:p w14:paraId="7C9474AC" w14:textId="1E953072" w:rsidR="006A74D1" w:rsidRDefault="006A74D1" w:rsidP="008A31BA">
      <w:pPr>
        <w:rPr>
          <w:rFonts w:ascii="Calibri" w:hAnsi="Calibri" w:cs="Calibri"/>
          <w:sz w:val="28"/>
          <w:szCs w:val="28"/>
        </w:rPr>
      </w:pPr>
      <w:r>
        <w:rPr>
          <w:rFonts w:ascii="Calibri" w:hAnsi="Calibri" w:cs="Calibri"/>
          <w:sz w:val="28"/>
          <w:szCs w:val="28"/>
        </w:rPr>
        <w:t xml:space="preserve">The sprites ( the animals) standing there indicate the processes as well. </w:t>
      </w:r>
    </w:p>
    <w:p w14:paraId="5C703CC9" w14:textId="58D8CDC6" w:rsidR="006A74D1" w:rsidRDefault="006A74D1" w:rsidP="008A31BA">
      <w:pPr>
        <w:rPr>
          <w:rFonts w:ascii="Calibri" w:hAnsi="Calibri" w:cs="Calibri"/>
          <w:sz w:val="28"/>
          <w:szCs w:val="28"/>
        </w:rPr>
      </w:pPr>
    </w:p>
    <w:p w14:paraId="105B0E35" w14:textId="103CC29A" w:rsidR="006A74D1" w:rsidRDefault="006A74D1" w:rsidP="008A31BA">
      <w:pPr>
        <w:rPr>
          <w:rFonts w:ascii="Calibri" w:hAnsi="Calibri" w:cs="Calibri"/>
          <w:sz w:val="28"/>
          <w:szCs w:val="28"/>
        </w:rPr>
      </w:pPr>
    </w:p>
    <w:p w14:paraId="06023C08" w14:textId="2DC5EC2F" w:rsidR="006A74D1" w:rsidRDefault="006E42EC" w:rsidP="008A31BA">
      <w:pPr>
        <w:rPr>
          <w:rFonts w:ascii="Calibri" w:hAnsi="Calibri" w:cs="Calibri"/>
          <w:sz w:val="40"/>
          <w:szCs w:val="40"/>
          <w:u w:val="single"/>
        </w:rPr>
      </w:pPr>
      <w:r>
        <w:rPr>
          <w:rFonts w:ascii="Calibri" w:hAnsi="Calibri" w:cs="Calibri"/>
          <w:sz w:val="40"/>
          <w:szCs w:val="40"/>
          <w:u w:val="single"/>
        </w:rPr>
        <w:t>Troubleshoot:</w:t>
      </w:r>
    </w:p>
    <w:p w14:paraId="1D02826B" w14:textId="04521752" w:rsidR="006E42EC" w:rsidRDefault="006E42EC" w:rsidP="008A31BA">
      <w:pPr>
        <w:rPr>
          <w:rFonts w:ascii="Calibri" w:hAnsi="Calibri" w:cs="Calibri"/>
          <w:sz w:val="40"/>
          <w:szCs w:val="40"/>
          <w:u w:val="single"/>
        </w:rPr>
      </w:pPr>
    </w:p>
    <w:p w14:paraId="5C554D19" w14:textId="55104A05" w:rsidR="006E42EC" w:rsidRDefault="006E42EC" w:rsidP="008A31BA">
      <w:pPr>
        <w:rPr>
          <w:rFonts w:ascii="Calibri" w:hAnsi="Calibri" w:cs="Calibri"/>
          <w:sz w:val="40"/>
          <w:szCs w:val="40"/>
        </w:rPr>
      </w:pPr>
      <w:r w:rsidRPr="006E42EC">
        <w:rPr>
          <w:rFonts w:ascii="Calibri" w:hAnsi="Calibri" w:cs="Calibri"/>
          <w:sz w:val="40"/>
          <w:szCs w:val="40"/>
        </w:rPr>
        <w:drawing>
          <wp:inline distT="0" distB="0" distL="0" distR="0" wp14:anchorId="6030A6B3" wp14:editId="322F20F6">
            <wp:extent cx="3850762" cy="2872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8542" cy="2878544"/>
                    </a:xfrm>
                    <a:prstGeom prst="rect">
                      <a:avLst/>
                    </a:prstGeom>
                  </pic:spPr>
                </pic:pic>
              </a:graphicData>
            </a:graphic>
          </wp:inline>
        </w:drawing>
      </w:r>
    </w:p>
    <w:p w14:paraId="6CF474AF" w14:textId="1F1E3B55" w:rsidR="006E42EC" w:rsidRDefault="006E42EC" w:rsidP="008A31BA">
      <w:pPr>
        <w:rPr>
          <w:rFonts w:ascii="Calibri" w:hAnsi="Calibri" w:cs="Calibri"/>
          <w:sz w:val="28"/>
          <w:szCs w:val="28"/>
        </w:rPr>
      </w:pPr>
    </w:p>
    <w:p w14:paraId="65D6F4DC" w14:textId="4FA63E0E" w:rsidR="006E42EC" w:rsidRDefault="006E42EC" w:rsidP="008A31BA">
      <w:pPr>
        <w:rPr>
          <w:rFonts w:ascii="Calibri" w:hAnsi="Calibri" w:cs="Calibri"/>
          <w:sz w:val="28"/>
          <w:szCs w:val="28"/>
        </w:rPr>
      </w:pPr>
      <w:r>
        <w:rPr>
          <w:rFonts w:ascii="Calibri" w:hAnsi="Calibri" w:cs="Calibri"/>
          <w:sz w:val="28"/>
          <w:szCs w:val="28"/>
        </w:rPr>
        <w:t>If the time quantum variable entered by the user is greater than 30, then the above shown error is displayed. The time quantum must not exceed 30 divided by the number of processes.</w:t>
      </w:r>
    </w:p>
    <w:p w14:paraId="37A787FD" w14:textId="3118B3C7" w:rsidR="006E42EC" w:rsidRDefault="006E42EC" w:rsidP="008A31BA">
      <w:pPr>
        <w:rPr>
          <w:rFonts w:ascii="Calibri" w:hAnsi="Calibri" w:cs="Calibri"/>
          <w:sz w:val="28"/>
          <w:szCs w:val="28"/>
        </w:rPr>
      </w:pPr>
    </w:p>
    <w:p w14:paraId="1BB59BFB" w14:textId="212DB8FD" w:rsidR="006E42EC" w:rsidRDefault="006E42EC" w:rsidP="008A31BA">
      <w:pPr>
        <w:rPr>
          <w:rFonts w:ascii="Calibri" w:hAnsi="Calibri" w:cs="Calibri"/>
          <w:sz w:val="28"/>
          <w:szCs w:val="28"/>
        </w:rPr>
      </w:pPr>
    </w:p>
    <w:p w14:paraId="721E7C5A" w14:textId="5BA5A4A4" w:rsidR="006E42EC" w:rsidRDefault="006E42EC" w:rsidP="006E42EC">
      <w:pPr>
        <w:jc w:val="center"/>
        <w:rPr>
          <w:rFonts w:ascii="Algerian" w:hAnsi="Algerian" w:cs="Calibri"/>
          <w:sz w:val="56"/>
          <w:szCs w:val="56"/>
        </w:rPr>
      </w:pPr>
    </w:p>
    <w:p w14:paraId="7CAA0815" w14:textId="22050C09" w:rsidR="006E42EC" w:rsidRDefault="006E42EC" w:rsidP="006E42EC">
      <w:pPr>
        <w:jc w:val="center"/>
        <w:rPr>
          <w:rFonts w:ascii="Algerian" w:hAnsi="Algerian" w:cs="Calibri"/>
          <w:sz w:val="56"/>
          <w:szCs w:val="56"/>
        </w:rPr>
      </w:pPr>
    </w:p>
    <w:p w14:paraId="36AB793B" w14:textId="6B569C9B" w:rsidR="006E42EC" w:rsidRDefault="006E42EC" w:rsidP="006E42EC">
      <w:pPr>
        <w:jc w:val="center"/>
        <w:rPr>
          <w:rFonts w:ascii="Algerian" w:hAnsi="Algerian" w:cs="Calibri"/>
          <w:sz w:val="56"/>
          <w:szCs w:val="56"/>
        </w:rPr>
      </w:pPr>
    </w:p>
    <w:p w14:paraId="74C2CDC8" w14:textId="705D6C03" w:rsidR="006E42EC" w:rsidRDefault="006E42EC" w:rsidP="006E42EC">
      <w:pPr>
        <w:jc w:val="center"/>
        <w:rPr>
          <w:rFonts w:ascii="Algerian" w:hAnsi="Algerian" w:cs="Calibri"/>
          <w:sz w:val="56"/>
          <w:szCs w:val="56"/>
        </w:rPr>
      </w:pPr>
    </w:p>
    <w:p w14:paraId="771893D9" w14:textId="77777777" w:rsidR="006E42EC" w:rsidRDefault="006E42EC" w:rsidP="006E42EC">
      <w:pPr>
        <w:jc w:val="center"/>
        <w:rPr>
          <w:rFonts w:ascii="Algerian" w:hAnsi="Algerian" w:cs="Calibri"/>
          <w:sz w:val="56"/>
          <w:szCs w:val="56"/>
        </w:rPr>
      </w:pPr>
    </w:p>
    <w:p w14:paraId="0CEC0C44" w14:textId="77777777" w:rsidR="006E42EC" w:rsidRDefault="006E42EC" w:rsidP="006E42EC">
      <w:pPr>
        <w:jc w:val="center"/>
        <w:rPr>
          <w:rFonts w:ascii="Algerian" w:hAnsi="Algerian" w:cs="Calibri"/>
          <w:sz w:val="56"/>
          <w:szCs w:val="56"/>
        </w:rPr>
      </w:pPr>
    </w:p>
    <w:p w14:paraId="370C0F45" w14:textId="77777777" w:rsidR="006E42EC" w:rsidRDefault="006E42EC" w:rsidP="006E42EC">
      <w:pPr>
        <w:jc w:val="center"/>
        <w:rPr>
          <w:rFonts w:ascii="Algerian" w:hAnsi="Algerian" w:cs="Calibri"/>
          <w:sz w:val="56"/>
          <w:szCs w:val="56"/>
        </w:rPr>
      </w:pPr>
    </w:p>
    <w:p w14:paraId="4B05A0C1" w14:textId="569F444D" w:rsidR="006E42EC" w:rsidRPr="006E42EC" w:rsidRDefault="006E42EC" w:rsidP="006E42EC">
      <w:pPr>
        <w:jc w:val="center"/>
        <w:rPr>
          <w:rFonts w:ascii="Algerian" w:hAnsi="Algerian" w:cs="Calibri"/>
          <w:sz w:val="56"/>
          <w:szCs w:val="56"/>
        </w:rPr>
      </w:pPr>
      <w:r>
        <w:rPr>
          <w:rFonts w:ascii="Algerian" w:hAnsi="Algerian" w:cs="Calibri"/>
          <w:sz w:val="56"/>
          <w:szCs w:val="56"/>
        </w:rPr>
        <w:t>Thank YOU</w:t>
      </w:r>
    </w:p>
    <w:sectPr w:rsidR="006E42EC" w:rsidRPr="006E42EC" w:rsidSect="00A24793">
      <w:footerReference w:type="even" r:id="rId11"/>
      <w:footerReference w:type="default" r:id="rId12"/>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E85F8" w14:textId="77777777" w:rsidR="00213317" w:rsidRDefault="00213317" w:rsidP="001205A1">
      <w:r>
        <w:separator/>
      </w:r>
    </w:p>
  </w:endnote>
  <w:endnote w:type="continuationSeparator" w:id="0">
    <w:p w14:paraId="014F3D26" w14:textId="77777777" w:rsidR="00213317" w:rsidRDefault="00213317"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badi">
    <w:altName w:val="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28CABA51"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045A7844"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15FF40D5"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37FE4AAE" w14:textId="77777777" w:rsidTr="005F4F46">
      <w:tc>
        <w:tcPr>
          <w:tcW w:w="5395" w:type="dxa"/>
        </w:tcPr>
        <w:p w14:paraId="7C66F9AD" w14:textId="77777777" w:rsidR="001205A1" w:rsidRPr="001205A1" w:rsidRDefault="00000000" w:rsidP="00C66528">
          <w:pPr>
            <w:pStyle w:val="Footer"/>
          </w:pPr>
          <w:sdt>
            <w:sdtPr>
              <w:rPr>
                <w:color w:val="7F7F7F" w:themeColor="text1" w:themeTint="80"/>
              </w:rPr>
              <w:id w:val="-94713725"/>
              <w:temporary/>
              <w:showingPlcHdr/>
              <w15:appearance w15:val="hidden"/>
            </w:sdtPr>
            <w:sdtContent>
              <w:r w:rsidR="00C66528" w:rsidRPr="00FC49AE">
                <w:t>REPORT TITLE</w:t>
              </w:r>
            </w:sdtContent>
          </w:sdt>
        </w:p>
      </w:tc>
      <w:tc>
        <w:tcPr>
          <w:tcW w:w="5395" w:type="dxa"/>
        </w:tcPr>
        <w:p w14:paraId="15855AEF" w14:textId="77777777" w:rsidR="001205A1" w:rsidRPr="001205A1" w:rsidRDefault="001205A1" w:rsidP="001205A1">
          <w:pPr>
            <w:pStyle w:val="Footer"/>
          </w:pPr>
          <w:r w:rsidRPr="001205A1">
            <w:t xml:space="preserve">   </w:t>
          </w:r>
        </w:p>
      </w:tc>
    </w:tr>
  </w:tbl>
  <w:p w14:paraId="3183D678"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AC4CC" w14:textId="77777777" w:rsidR="00213317" w:rsidRDefault="00213317" w:rsidP="001205A1">
      <w:r>
        <w:separator/>
      </w:r>
    </w:p>
  </w:footnote>
  <w:footnote w:type="continuationSeparator" w:id="0">
    <w:p w14:paraId="21A3477D" w14:textId="77777777" w:rsidR="00213317" w:rsidRDefault="00213317" w:rsidP="001205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481"/>
    <w:rsid w:val="00017D3E"/>
    <w:rsid w:val="000C4ED1"/>
    <w:rsid w:val="001205A1"/>
    <w:rsid w:val="00142538"/>
    <w:rsid w:val="00154D3B"/>
    <w:rsid w:val="00213317"/>
    <w:rsid w:val="002877E8"/>
    <w:rsid w:val="002E7C4E"/>
    <w:rsid w:val="0031055C"/>
    <w:rsid w:val="00360481"/>
    <w:rsid w:val="00371EE1"/>
    <w:rsid w:val="003A798E"/>
    <w:rsid w:val="00425A99"/>
    <w:rsid w:val="005E6B25"/>
    <w:rsid w:val="005F4F46"/>
    <w:rsid w:val="006A74D1"/>
    <w:rsid w:val="006C60E6"/>
    <w:rsid w:val="006E42EC"/>
    <w:rsid w:val="006F508F"/>
    <w:rsid w:val="007B0740"/>
    <w:rsid w:val="007C1BAB"/>
    <w:rsid w:val="008577D3"/>
    <w:rsid w:val="008A31BA"/>
    <w:rsid w:val="00924E9F"/>
    <w:rsid w:val="009C6907"/>
    <w:rsid w:val="009D0455"/>
    <w:rsid w:val="00A15CF7"/>
    <w:rsid w:val="00A24793"/>
    <w:rsid w:val="00A81248"/>
    <w:rsid w:val="00B14952"/>
    <w:rsid w:val="00B4551C"/>
    <w:rsid w:val="00C325F7"/>
    <w:rsid w:val="00C66528"/>
    <w:rsid w:val="00C915F0"/>
    <w:rsid w:val="00CA1576"/>
    <w:rsid w:val="00D21E21"/>
    <w:rsid w:val="00FB65B8"/>
    <w:rsid w:val="00FC49AE"/>
    <w:rsid w:val="00FD2FC3"/>
    <w:rsid w:val="00FE0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1DCD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8A31BA"/>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ushik\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docProps/app.xml><?xml version="1.0" encoding="utf-8"?>
<Properties xmlns="http://schemas.openxmlformats.org/officeDocument/2006/extended-properties" xmlns:vt="http://schemas.openxmlformats.org/officeDocument/2006/docPropsVTypes">
  <Template>Jazzy student report.dotx</Template>
  <TotalTime>0</TotalTime>
  <Pages>4</Pages>
  <Words>251</Words>
  <Characters>1434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2022-10-31T17:36:00Z</dcterms:created>
  <dcterms:modified xsi:type="dcterms:W3CDTF">2022-11-01T14:03:00Z</dcterms:modified>
</cp:coreProperties>
</file>