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EADB3" w14:textId="703FDB0E" w:rsidR="003B048C" w:rsidRDefault="003B048C" w:rsidP="003B048C">
      <w:r w:rsidRPr="003B048C">
        <w:t>Phần 1 - Phân tích</w:t>
      </w:r>
      <w:r>
        <w:t>:</w:t>
      </w:r>
    </w:p>
    <w:tbl>
      <w:tblPr>
        <w:tblStyle w:val="TableGrid"/>
        <w:tblW w:w="0" w:type="auto"/>
        <w:tblLook w:val="04A0" w:firstRow="1" w:lastRow="0" w:firstColumn="1" w:lastColumn="0" w:noHBand="0" w:noVBand="1"/>
      </w:tblPr>
      <w:tblGrid>
        <w:gridCol w:w="3020"/>
        <w:gridCol w:w="3021"/>
        <w:gridCol w:w="3021"/>
      </w:tblGrid>
      <w:tr w:rsidR="003B048C" w14:paraId="1DECA086" w14:textId="77777777" w:rsidTr="003B048C">
        <w:tc>
          <w:tcPr>
            <w:tcW w:w="3020" w:type="dxa"/>
          </w:tcPr>
          <w:p w14:paraId="6ABA8F87" w14:textId="625239C5" w:rsidR="003B048C" w:rsidRPr="00D32E28" w:rsidRDefault="00D32E28" w:rsidP="003B048C">
            <w:pPr>
              <w:rPr>
                <w:rFonts w:ascii="Arial" w:hAnsi="Arial" w:cs="Arial"/>
              </w:rPr>
            </w:pPr>
            <w:r>
              <w:rPr>
                <w:rStyle w:val="Strong"/>
                <w:rFonts w:ascii="Arial" w:hAnsi="Arial" w:cs="Arial"/>
              </w:rPr>
              <w:t>Quy tắc</w:t>
            </w:r>
          </w:p>
        </w:tc>
        <w:tc>
          <w:tcPr>
            <w:tcW w:w="3021" w:type="dxa"/>
          </w:tcPr>
          <w:p w14:paraId="122127F4" w14:textId="71062DA4" w:rsidR="003B048C" w:rsidRDefault="00D32E28" w:rsidP="003B048C">
            <w:r w:rsidRPr="00D32E28">
              <w:t>Đúng/Sai</w:t>
            </w:r>
          </w:p>
        </w:tc>
        <w:tc>
          <w:tcPr>
            <w:tcW w:w="3021" w:type="dxa"/>
          </w:tcPr>
          <w:p w14:paraId="1D06836D" w14:textId="1B99061D" w:rsidR="003B048C" w:rsidRDefault="00D32E28" w:rsidP="003B048C">
            <w:r w:rsidRPr="00D32E28">
              <w:t>Vi phạm sự kiện/Artifact nào</w:t>
            </w:r>
          </w:p>
        </w:tc>
      </w:tr>
      <w:tr w:rsidR="003B048C" w14:paraId="3E8FAF6D" w14:textId="77777777" w:rsidTr="003B048C">
        <w:tc>
          <w:tcPr>
            <w:tcW w:w="3020" w:type="dxa"/>
          </w:tcPr>
          <w:p w14:paraId="19D709CD" w14:textId="55E6AD18" w:rsidR="003B048C" w:rsidRDefault="003B048C" w:rsidP="003B048C">
            <w:r>
              <w:t>QT 1</w:t>
            </w:r>
          </w:p>
        </w:tc>
        <w:tc>
          <w:tcPr>
            <w:tcW w:w="3021" w:type="dxa"/>
          </w:tcPr>
          <w:p w14:paraId="699FBE22" w14:textId="46517420" w:rsidR="003B048C" w:rsidRDefault="00D32E28" w:rsidP="003B048C">
            <w:r>
              <w:t>Sai</w:t>
            </w:r>
          </w:p>
        </w:tc>
        <w:tc>
          <w:tcPr>
            <w:tcW w:w="3021" w:type="dxa"/>
          </w:tcPr>
          <w:p w14:paraId="304E1530" w14:textId="4125173B" w:rsidR="003B048C" w:rsidRDefault="00D32E28" w:rsidP="003B048C">
            <w:r w:rsidRPr="00D32E28">
              <w:t>Sự kiện Sprint (Tính cố định thời gian - Timebox)</w:t>
            </w:r>
          </w:p>
        </w:tc>
      </w:tr>
      <w:tr w:rsidR="003B048C" w14:paraId="6CB3DB28" w14:textId="77777777" w:rsidTr="003B048C">
        <w:tc>
          <w:tcPr>
            <w:tcW w:w="3020" w:type="dxa"/>
          </w:tcPr>
          <w:p w14:paraId="2949AC09" w14:textId="4E0823AE" w:rsidR="003B048C" w:rsidRDefault="003B048C" w:rsidP="003B048C">
            <w:r>
              <w:t>QT 2</w:t>
            </w:r>
          </w:p>
        </w:tc>
        <w:tc>
          <w:tcPr>
            <w:tcW w:w="3021" w:type="dxa"/>
          </w:tcPr>
          <w:p w14:paraId="0A599B08" w14:textId="2077F93B" w:rsidR="003B048C" w:rsidRDefault="00D32E28" w:rsidP="003B048C">
            <w:r>
              <w:t>Sai</w:t>
            </w:r>
          </w:p>
        </w:tc>
        <w:tc>
          <w:tcPr>
            <w:tcW w:w="3021" w:type="dxa"/>
          </w:tcPr>
          <w:p w14:paraId="2A9D3981" w14:textId="51A1F779" w:rsidR="003B048C" w:rsidRDefault="00D32E28" w:rsidP="003B048C">
            <w:r w:rsidRPr="00D32E28">
              <w:t>Increment (Phần tăng trưởng) &amp; Sự kiện Sprint Review</w:t>
            </w:r>
          </w:p>
        </w:tc>
      </w:tr>
      <w:tr w:rsidR="003B048C" w14:paraId="7CAEB895" w14:textId="77777777" w:rsidTr="003B048C">
        <w:tc>
          <w:tcPr>
            <w:tcW w:w="3020" w:type="dxa"/>
          </w:tcPr>
          <w:p w14:paraId="4AEB90CE" w14:textId="1901E43E" w:rsidR="003B048C" w:rsidRDefault="003B048C" w:rsidP="003B048C">
            <w:r>
              <w:t>QT 3</w:t>
            </w:r>
          </w:p>
        </w:tc>
        <w:tc>
          <w:tcPr>
            <w:tcW w:w="3021" w:type="dxa"/>
          </w:tcPr>
          <w:p w14:paraId="4A1F11AB" w14:textId="469B5184" w:rsidR="003B048C" w:rsidRDefault="00D32E28" w:rsidP="003B048C">
            <w:r>
              <w:t>Đúng</w:t>
            </w:r>
          </w:p>
        </w:tc>
        <w:tc>
          <w:tcPr>
            <w:tcW w:w="3021" w:type="dxa"/>
          </w:tcPr>
          <w:p w14:paraId="24F59701" w14:textId="573C25BF" w:rsidR="003B048C" w:rsidRDefault="00D32E28" w:rsidP="003B048C">
            <w:r>
              <w:t>--</w:t>
            </w:r>
          </w:p>
        </w:tc>
      </w:tr>
      <w:tr w:rsidR="003B048C" w14:paraId="2F8283AD" w14:textId="77777777" w:rsidTr="003B048C">
        <w:tc>
          <w:tcPr>
            <w:tcW w:w="3020" w:type="dxa"/>
          </w:tcPr>
          <w:p w14:paraId="55EC274F" w14:textId="292AF713" w:rsidR="003B048C" w:rsidRDefault="003B048C" w:rsidP="003B048C">
            <w:r>
              <w:t>QT 4</w:t>
            </w:r>
          </w:p>
        </w:tc>
        <w:tc>
          <w:tcPr>
            <w:tcW w:w="3021" w:type="dxa"/>
          </w:tcPr>
          <w:p w14:paraId="5FACF337" w14:textId="727EBB4E" w:rsidR="003B048C" w:rsidRDefault="00D32E28" w:rsidP="003B048C">
            <w:r>
              <w:t>Sai</w:t>
            </w:r>
          </w:p>
        </w:tc>
        <w:tc>
          <w:tcPr>
            <w:tcW w:w="3021" w:type="dxa"/>
          </w:tcPr>
          <w:p w14:paraId="08FB65F1" w14:textId="24745274" w:rsidR="003B048C" w:rsidRDefault="00D32E28" w:rsidP="003B048C">
            <w:r w:rsidRPr="00D32E28">
              <w:t>Sự kiện Sprint Retrospective</w:t>
            </w:r>
          </w:p>
        </w:tc>
      </w:tr>
    </w:tbl>
    <w:p w14:paraId="57DCDEE9" w14:textId="77777777" w:rsidR="003B048C" w:rsidRDefault="003B048C" w:rsidP="003B048C"/>
    <w:p w14:paraId="47CEA2D8" w14:textId="77777777" w:rsidR="00831B9A" w:rsidRPr="00831B9A" w:rsidRDefault="00831B9A" w:rsidP="00831B9A">
      <w:pPr>
        <w:rPr>
          <w:b/>
          <w:bCs/>
        </w:rPr>
      </w:pPr>
      <w:r w:rsidRPr="00831B9A">
        <w:rPr>
          <w:b/>
          <w:bCs/>
        </w:rPr>
        <w:t>Phần 2 - Sửa lỗi</w:t>
      </w:r>
    </w:p>
    <w:p w14:paraId="5D4A1F92" w14:textId="77777777" w:rsidR="00831B9A" w:rsidRPr="00831B9A" w:rsidRDefault="00831B9A" w:rsidP="00831B9A">
      <w:r w:rsidRPr="00831B9A">
        <w:t>Dưới đây là các quy tắc sai đã được viết lại cho đúng chuẩn Scrum để đội RikkeiGo có thể áp dụng ngay:</w:t>
      </w:r>
    </w:p>
    <w:p w14:paraId="7FA9FB7A" w14:textId="77777777" w:rsidR="00831B9A" w:rsidRPr="00831B9A" w:rsidRDefault="00831B9A" w:rsidP="00831B9A">
      <w:pPr>
        <w:numPr>
          <w:ilvl w:val="0"/>
          <w:numId w:val="1"/>
        </w:numPr>
      </w:pPr>
      <w:r w:rsidRPr="00831B9A">
        <w:rPr>
          <w:b/>
          <w:bCs/>
        </w:rPr>
        <w:t>Sửa QT1:</w:t>
      </w:r>
      <w:r w:rsidRPr="00831B9A">
        <w:t xml:space="preserve"> Độ dài của các Sprint phải được cố định (ví dụ luôn là 2 tuần) bất kể khối lượng công việc nhiều hay ít, nhằm tạo nhịp điệu phát triển đều đặn cho đội và người dùng.</w:t>
      </w:r>
    </w:p>
    <w:p w14:paraId="3721768D" w14:textId="77777777" w:rsidR="00831B9A" w:rsidRPr="00831B9A" w:rsidRDefault="00831B9A" w:rsidP="00831B9A">
      <w:pPr>
        <w:numPr>
          <w:ilvl w:val="0"/>
          <w:numId w:val="1"/>
        </w:numPr>
      </w:pPr>
      <w:r w:rsidRPr="00831B9A">
        <w:rPr>
          <w:b/>
          <w:bCs/>
        </w:rPr>
        <w:t>Sửa QT2:</w:t>
      </w:r>
      <w:r w:rsidRPr="00831B9A">
        <w:t xml:space="preserve"> Tại buổi Sprint Review, đội chỉ được phép trình diễn những phần sản phẩm đã hoàn thiện, đã kiểm thử và đạt tiêu chuẩn "xong" (Definition of Done) tạo thành một Increment chạy ổn định.</w:t>
      </w:r>
    </w:p>
    <w:p w14:paraId="19CDC32F" w14:textId="77777777" w:rsidR="00831B9A" w:rsidRPr="00831B9A" w:rsidRDefault="00831B9A" w:rsidP="00831B9A">
      <w:pPr>
        <w:numPr>
          <w:ilvl w:val="0"/>
          <w:numId w:val="1"/>
        </w:numPr>
      </w:pPr>
      <w:r w:rsidRPr="00831B9A">
        <w:rPr>
          <w:b/>
          <w:bCs/>
        </w:rPr>
        <w:t>Sửa QT4:</w:t>
      </w:r>
      <w:r w:rsidRPr="00831B9A">
        <w:t xml:space="preserve"> Đội RikkeiGo bắt buộc phải tổ chức sự kiện Sprint Retrospective ở cuối mỗi Sprint để nhìn lại quá trình làm việc và tìm ra cách cải tiến, bất kể Sprint vừa rồi có xảy ra sự cố hay không.</w:t>
      </w:r>
    </w:p>
    <w:p w14:paraId="63EADF5B" w14:textId="0A4DC57C" w:rsidR="00D32E28" w:rsidRDefault="00D32E28" w:rsidP="003B048C"/>
    <w:sectPr w:rsidR="00D32E28" w:rsidSect="000C382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F1212"/>
    <w:multiLevelType w:val="multilevel"/>
    <w:tmpl w:val="CAD2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992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CFE"/>
    <w:rsid w:val="000618DE"/>
    <w:rsid w:val="000C382D"/>
    <w:rsid w:val="00315CFE"/>
    <w:rsid w:val="003B048C"/>
    <w:rsid w:val="00831B9A"/>
    <w:rsid w:val="00BB7B87"/>
    <w:rsid w:val="00C76D71"/>
    <w:rsid w:val="00D32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83059"/>
  <w15:chartTrackingRefBased/>
  <w15:docId w15:val="{7356E642-7360-4A14-976F-33B2E8E48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C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5C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5CF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CF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5CF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15C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5C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5C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5C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C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C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5CF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CF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15CF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15CF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5CF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5CF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5CF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15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C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CF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5CFE"/>
    <w:pPr>
      <w:spacing w:before="160"/>
      <w:jc w:val="center"/>
    </w:pPr>
    <w:rPr>
      <w:i/>
      <w:iCs/>
      <w:color w:val="404040" w:themeColor="text1" w:themeTint="BF"/>
    </w:rPr>
  </w:style>
  <w:style w:type="character" w:customStyle="1" w:styleId="QuoteChar">
    <w:name w:val="Quote Char"/>
    <w:basedOn w:val="DefaultParagraphFont"/>
    <w:link w:val="Quote"/>
    <w:uiPriority w:val="29"/>
    <w:rsid w:val="00315CFE"/>
    <w:rPr>
      <w:i/>
      <w:iCs/>
      <w:color w:val="404040" w:themeColor="text1" w:themeTint="BF"/>
    </w:rPr>
  </w:style>
  <w:style w:type="paragraph" w:styleId="ListParagraph">
    <w:name w:val="List Paragraph"/>
    <w:basedOn w:val="Normal"/>
    <w:uiPriority w:val="34"/>
    <w:qFormat/>
    <w:rsid w:val="00315CFE"/>
    <w:pPr>
      <w:ind w:left="720"/>
      <w:contextualSpacing/>
    </w:pPr>
  </w:style>
  <w:style w:type="character" w:styleId="IntenseEmphasis">
    <w:name w:val="Intense Emphasis"/>
    <w:basedOn w:val="DefaultParagraphFont"/>
    <w:uiPriority w:val="21"/>
    <w:qFormat/>
    <w:rsid w:val="00315CFE"/>
    <w:rPr>
      <w:i/>
      <w:iCs/>
      <w:color w:val="2F5496" w:themeColor="accent1" w:themeShade="BF"/>
    </w:rPr>
  </w:style>
  <w:style w:type="paragraph" w:styleId="IntenseQuote">
    <w:name w:val="Intense Quote"/>
    <w:basedOn w:val="Normal"/>
    <w:next w:val="Normal"/>
    <w:link w:val="IntenseQuoteChar"/>
    <w:uiPriority w:val="30"/>
    <w:qFormat/>
    <w:rsid w:val="00315C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CFE"/>
    <w:rPr>
      <w:i/>
      <w:iCs/>
      <w:color w:val="2F5496" w:themeColor="accent1" w:themeShade="BF"/>
    </w:rPr>
  </w:style>
  <w:style w:type="character" w:styleId="IntenseReference">
    <w:name w:val="Intense Reference"/>
    <w:basedOn w:val="DefaultParagraphFont"/>
    <w:uiPriority w:val="32"/>
    <w:qFormat/>
    <w:rsid w:val="00315CFE"/>
    <w:rPr>
      <w:b/>
      <w:bCs/>
      <w:smallCaps/>
      <w:color w:val="2F5496" w:themeColor="accent1" w:themeShade="BF"/>
      <w:spacing w:val="5"/>
    </w:rPr>
  </w:style>
  <w:style w:type="table" w:styleId="TableGrid">
    <w:name w:val="Table Grid"/>
    <w:basedOn w:val="TableNormal"/>
    <w:uiPriority w:val="39"/>
    <w:rsid w:val="003B04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32E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138</Words>
  <Characters>791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Nguyen Gia</dc:creator>
  <cp:keywords/>
  <dc:description/>
  <cp:lastModifiedBy>Bao Nguyen Gia</cp:lastModifiedBy>
  <cp:revision>2</cp:revision>
  <dcterms:created xsi:type="dcterms:W3CDTF">2026-10-06T02:40:00Z</dcterms:created>
  <dcterms:modified xsi:type="dcterms:W3CDTF">2026-10-06T02:44:00Z</dcterms:modified>
</cp:coreProperties>
</file>