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Bipedal Robot Solidworks Naming Convention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Having the same naming convention for our parts and assemblies are important, especially when we merge files and do collaborative projects.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Here is the standard naming convention to use for Solidworks files: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Naming components</w:t>
      </w:r>
    </w:p>
    <w:p>
      <w:pPr>
        <w:spacing w:before="0" w:after="0" w:line="276"/>
        <w:ind w:right="0" w:left="0" w:firstLine="0"/>
        <w:jc w:val="left"/>
        <w:rPr>
          <w:rFonts w:ascii="Arial Black" w:hAnsi="Arial Black" w:cs="Arial Black" w:eastAsia="Arial Black"/>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Seperate with Underscores.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 assembly #, subassembly #, part #, Initials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01_01_01_01_AC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Yu Gothic UI Semibold" w:hAnsi="@Yu Gothic UI Semibold" w:cs="@Yu Gothic UI Semibold" w:eastAsia="@Yu Gothic UI Semibold"/>
          <w:b/>
          <w:color w:val="auto"/>
          <w:spacing w:val="0"/>
          <w:position w:val="0"/>
          <w:sz w:val="22"/>
          <w:shd w:fill="auto" w:val="clear"/>
        </w:rPr>
      </w:pPr>
      <w:r>
        <w:rPr>
          <w:rFonts w:ascii="@Yu Gothic UI Semibold" w:hAnsi="@Yu Gothic UI Semibold" w:cs="@Yu Gothic UI Semibold" w:eastAsia="@Yu Gothic UI Semibold"/>
          <w:b/>
          <w:color w:val="auto"/>
          <w:spacing w:val="0"/>
          <w:position w:val="0"/>
          <w:sz w:val="22"/>
          <w:shd w:fill="auto" w:val="clear"/>
        </w:rPr>
        <w:t xml:space="preserve">This is the convention I used for my first project, the first assembly for it (which should be the main assembly), the subassembly (even if you don't really have a subassembly, just use the 01, you or someone else might make a second subassembly later), and the part number, which should start at 01 and continue (02 then 03 next, etc) in the timeline that you make the parts, regardless of assembly or subassembly. </w:t>
      </w:r>
    </w:p>
    <w:p>
      <w:pPr>
        <w:spacing w:before="0" w:after="0" w:line="276"/>
        <w:ind w:right="0" w:left="0" w:firstLine="0"/>
        <w:jc w:val="left"/>
        <w:rPr>
          <w:rFonts w:ascii="@Yu Gothic UI Semibold" w:hAnsi="@Yu Gothic UI Semibold" w:cs="@Yu Gothic UI Semibold" w:eastAsia="@Yu Gothic UI Semibold"/>
          <w:b/>
          <w:color w:val="auto"/>
          <w:spacing w:val="0"/>
          <w:position w:val="0"/>
          <w:sz w:val="22"/>
          <w:shd w:fill="auto" w:val="clear"/>
        </w:rPr>
      </w:pPr>
    </w:p>
    <w:p>
      <w:pPr>
        <w:spacing w:before="0" w:after="0" w:line="276"/>
        <w:ind w:right="0" w:left="0" w:firstLine="0"/>
        <w:jc w:val="left"/>
        <w:rPr>
          <w:rFonts w:ascii="@Yu Gothic UI Semibold" w:hAnsi="@Yu Gothic UI Semibold" w:cs="@Yu Gothic UI Semibold" w:eastAsia="@Yu Gothic UI Semibold"/>
          <w:b/>
          <w:color w:val="auto"/>
          <w:spacing w:val="0"/>
          <w:position w:val="0"/>
          <w:sz w:val="22"/>
          <w:shd w:fill="auto" w:val="clear"/>
        </w:rPr>
      </w:pPr>
      <w:r>
        <w:rPr>
          <w:rFonts w:ascii="@Yu Gothic UI Semibold" w:hAnsi="@Yu Gothic UI Semibold" w:cs="@Yu Gothic UI Semibold" w:eastAsia="@Yu Gothic UI Semibold"/>
          <w:b/>
          <w:color w:val="auto"/>
          <w:spacing w:val="0"/>
          <w:position w:val="0"/>
          <w:sz w:val="22"/>
          <w:shd w:fill="auto" w:val="clear"/>
        </w:rPr>
        <w:t xml:space="preserve">Keep in mind that your timeline of parts creatation should make sense (ex: main foot part &gt; front foot part &gt; toe part), that way your part names are somewhat recognized as being grouped, even without opening an assembly.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Naming Assemblies</w:t>
      </w:r>
    </w:p>
    <w:p>
      <w:pPr>
        <w:spacing w:before="0" w:after="0" w:line="276"/>
        <w:ind w:right="0" w:left="0" w:firstLine="0"/>
        <w:jc w:val="left"/>
        <w:rPr>
          <w:rFonts w:ascii="Arial Black" w:hAnsi="Arial Black" w:cs="Arial Black" w:eastAsia="Arial Black"/>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Seperate with underscores.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Project #, assembly #, subassembly #, Initials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01_01_01_AC</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Yu Gothic UI Semibold" w:hAnsi="@Yu Gothic UI Semibold" w:cs="@Yu Gothic UI Semibold" w:eastAsia="@Yu Gothic UI Semibold"/>
          <w:b/>
          <w:color w:val="auto"/>
          <w:spacing w:val="0"/>
          <w:position w:val="0"/>
          <w:sz w:val="22"/>
          <w:shd w:fill="auto" w:val="clear"/>
        </w:rPr>
      </w:pPr>
      <w:r>
        <w:rPr>
          <w:rFonts w:ascii="@Yu Gothic UI Semibold" w:hAnsi="@Yu Gothic UI Semibold" w:cs="@Yu Gothic UI Semibold" w:eastAsia="@Yu Gothic UI Semibold"/>
          <w:b/>
          <w:color w:val="auto"/>
          <w:spacing w:val="0"/>
          <w:position w:val="0"/>
          <w:sz w:val="22"/>
          <w:shd w:fill="auto" w:val="clear"/>
        </w:rPr>
        <w:t xml:space="preserve">This was my first project, first and main assembly, first subassembly, and my initals. Refer to the explaintation above for more information.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center"/>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22"/>
          <w:shd w:fill="auto" w:val="clear"/>
        </w:rPr>
        <w:t xml:space="preserve">Current Parts List (As created):</w:t>
      </w:r>
    </w:p>
    <w:p>
      <w:pPr>
        <w:spacing w:before="0" w:after="0" w:line="276"/>
        <w:ind w:right="0" w:left="0" w:firstLine="0"/>
        <w:jc w:val="center"/>
        <w:rPr>
          <w:rFonts w:ascii="Arial Black" w:hAnsi="Arial Black" w:cs="Arial Black" w:eastAsia="Arial Black"/>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