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5949F" w14:textId="77777777" w:rsidR="008044D0" w:rsidRDefault="00000000">
      <w:pPr>
        <w:spacing w:after="80"/>
        <w:jc w:val="center"/>
      </w:pPr>
      <w:r>
        <w:rPr>
          <w:b/>
          <w:bCs/>
          <w:color w:val="1F4E79"/>
          <w:sz w:val="30"/>
          <w:szCs w:val="30"/>
        </w:rPr>
        <w:t>BÀI 1 – PHÂN TÍCH VÀ ƯỚC LƯỢNG PRODUCT BACKLOG</w:t>
      </w:r>
    </w:p>
    <w:p w14:paraId="20A3847C" w14:textId="77777777" w:rsidR="008044D0" w:rsidRDefault="00000000">
      <w:pPr>
        <w:spacing w:after="120"/>
        <w:jc w:val="center"/>
      </w:pPr>
      <w:r>
        <w:rPr>
          <w:i/>
          <w:iCs/>
        </w:rPr>
        <w:t>Dự án RikkeiFarm Live</w:t>
      </w:r>
    </w:p>
    <w:p w14:paraId="72408D1A" w14:textId="77777777" w:rsidR="008044D0" w:rsidRDefault="00000000">
      <w:pPr>
        <w:pStyle w:val="Heading1"/>
        <w:spacing w:before="300" w:after="160"/>
      </w:pPr>
      <w:r>
        <w:t>Nhiệm vụ 1 – Kiểm tra dữ liệu trước khi ước lượng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100"/>
        <w:gridCol w:w="1300"/>
        <w:gridCol w:w="5938"/>
      </w:tblGrid>
      <w:tr w:rsidR="008044D0" w14:paraId="50366505" w14:textId="77777777">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31722099" w14:textId="77777777" w:rsidR="008044D0" w:rsidRDefault="00000000">
            <w:pPr>
              <w:spacing w:after="60" w:line="276" w:lineRule="auto"/>
              <w:jc w:val="center"/>
            </w:pPr>
            <w:r>
              <w:rPr>
                <w:b/>
                <w:bCs/>
                <w:color w:val="FFFFFF"/>
                <w:sz w:val="22"/>
                <w:szCs w:val="22"/>
              </w:rPr>
              <w:t>Mã Story</w:t>
            </w:r>
          </w:p>
        </w:tc>
        <w:tc>
          <w:tcPr>
            <w:tcW w:w="11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025954B1" w14:textId="77777777" w:rsidR="008044D0" w:rsidRDefault="00000000">
            <w:pPr>
              <w:spacing w:after="60" w:line="276" w:lineRule="auto"/>
              <w:jc w:val="center"/>
            </w:pPr>
            <w:r>
              <w:rPr>
                <w:b/>
                <w:bCs/>
                <w:color w:val="FFFFFF"/>
                <w:sz w:val="22"/>
                <w:szCs w:val="22"/>
              </w:rPr>
              <w:t>Đủ rõ</w:t>
            </w:r>
          </w:p>
        </w:tc>
        <w:tc>
          <w:tcPr>
            <w:tcW w:w="13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3812CC3D" w14:textId="77777777" w:rsidR="008044D0" w:rsidRDefault="00000000">
            <w:pPr>
              <w:spacing w:after="60" w:line="276" w:lineRule="auto"/>
              <w:jc w:val="center"/>
            </w:pPr>
            <w:r>
              <w:rPr>
                <w:b/>
                <w:bCs/>
                <w:color w:val="FFFFFF"/>
                <w:sz w:val="22"/>
                <w:szCs w:val="22"/>
              </w:rPr>
              <w:t>Cần làm rõ</w:t>
            </w:r>
          </w:p>
        </w:tc>
        <w:tc>
          <w:tcPr>
            <w:tcW w:w="5938"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44321402" w14:textId="77777777" w:rsidR="008044D0" w:rsidRDefault="00000000">
            <w:pPr>
              <w:spacing w:after="60" w:line="276" w:lineRule="auto"/>
              <w:jc w:val="center"/>
            </w:pPr>
            <w:r>
              <w:rPr>
                <w:b/>
                <w:bCs/>
                <w:color w:val="FFFFFF"/>
                <w:sz w:val="22"/>
                <w:szCs w:val="22"/>
              </w:rPr>
              <w:t>Thông tin/câu hỏi còn thiếu</w:t>
            </w:r>
          </w:p>
        </w:tc>
      </w:tr>
      <w:tr w:rsidR="008044D0" w14:paraId="680381E8"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1CE57EB" w14:textId="77777777" w:rsidR="008044D0" w:rsidRDefault="00000000">
            <w:pPr>
              <w:spacing w:after="60" w:line="276" w:lineRule="auto"/>
              <w:jc w:val="center"/>
            </w:pPr>
            <w:r>
              <w:rPr>
                <w:b/>
                <w:bCs/>
                <w:sz w:val="22"/>
                <w:szCs w:val="22"/>
              </w:rPr>
              <w:t>LS01</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40FA9CF" w14:textId="77777777" w:rsidR="008044D0" w:rsidRDefault="00000000">
            <w:pPr>
              <w:spacing w:after="60" w:line="276" w:lineRule="auto"/>
              <w:jc w:val="center"/>
            </w:pPr>
            <w:r>
              <w:rPr>
                <w:sz w:val="22"/>
                <w:szCs w:val="22"/>
              </w:rPr>
              <w:t>☐</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7F2696E" w14:textId="77777777" w:rsidR="008044D0" w:rsidRDefault="00000000">
            <w:pPr>
              <w:spacing w:after="60" w:line="276" w:lineRule="auto"/>
              <w:jc w:val="center"/>
            </w:pPr>
            <w:r>
              <w:rPr>
                <w:sz w:val="22"/>
                <w:szCs w:val="22"/>
              </w:rPr>
              <w:t>☒</w:t>
            </w:r>
          </w:p>
        </w:tc>
        <w:tc>
          <w:tcPr>
            <w:tcW w:w="59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9C364EC" w14:textId="77777777" w:rsidR="008044D0" w:rsidRDefault="00000000">
            <w:pPr>
              <w:spacing w:after="60" w:line="276" w:lineRule="auto"/>
            </w:pPr>
            <w:r>
              <w:rPr>
                <w:sz w:val="22"/>
                <w:szCs w:val="22"/>
              </w:rPr>
              <w:t>Khi đến giờ bắt đầu, phiên có phải tự chuyển sang trạng thái khác (ví dụ "Đang diễn ra") trong Story này không, hay Story chỉ cần hiển thị trạng thái "Sắp diễn ra"?</w:t>
            </w:r>
          </w:p>
        </w:tc>
      </w:tr>
      <w:tr w:rsidR="008044D0" w14:paraId="78866929"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99B88C1" w14:textId="77777777" w:rsidR="008044D0" w:rsidRDefault="00000000">
            <w:pPr>
              <w:spacing w:after="60" w:line="276" w:lineRule="auto"/>
              <w:jc w:val="center"/>
            </w:pPr>
            <w:r>
              <w:rPr>
                <w:b/>
                <w:bCs/>
                <w:sz w:val="22"/>
                <w:szCs w:val="22"/>
              </w:rPr>
              <w:t>LS03</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EDA4E66" w14:textId="77777777" w:rsidR="008044D0" w:rsidRDefault="00000000">
            <w:pPr>
              <w:spacing w:after="60" w:line="276" w:lineRule="auto"/>
              <w:jc w:val="center"/>
            </w:pPr>
            <w:r>
              <w:rPr>
                <w:sz w:val="22"/>
                <w:szCs w:val="22"/>
              </w:rPr>
              <w:t>☐</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7FE6350" w14:textId="77777777" w:rsidR="008044D0" w:rsidRDefault="00000000">
            <w:pPr>
              <w:spacing w:after="60" w:line="276" w:lineRule="auto"/>
              <w:jc w:val="center"/>
            </w:pPr>
            <w:r>
              <w:rPr>
                <w:sz w:val="22"/>
                <w:szCs w:val="22"/>
              </w:rPr>
              <w:t>☒</w:t>
            </w:r>
          </w:p>
        </w:tc>
        <w:tc>
          <w:tcPr>
            <w:tcW w:w="59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534E01C" w14:textId="77777777" w:rsidR="008044D0" w:rsidRDefault="00000000">
            <w:pPr>
              <w:spacing w:after="60" w:line="276" w:lineRule="auto"/>
            </w:pPr>
            <w:r>
              <w:rPr>
                <w:sz w:val="22"/>
                <w:szCs w:val="22"/>
              </w:rPr>
              <w:t>Khi tồn kho chỉ còn 1 mà hai khách đặt gần như cùng lúc, đơn nào được thành công và đơn còn lại được hệ thống xử lý thế nào?</w:t>
            </w:r>
          </w:p>
        </w:tc>
      </w:tr>
    </w:tbl>
    <w:p w14:paraId="577D45AD" w14:textId="77777777" w:rsidR="008044D0" w:rsidRDefault="00000000">
      <w:pPr>
        <w:pStyle w:val="Heading1"/>
        <w:spacing w:before="300" w:after="160"/>
      </w:pPr>
      <w:r>
        <w:t>Nhiệm vụ 2 – Product Backlog đã ước lượng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100"/>
        <w:gridCol w:w="1500"/>
        <w:gridCol w:w="1100"/>
        <w:gridCol w:w="4838"/>
      </w:tblGrid>
      <w:tr w:rsidR="008044D0" w14:paraId="1710EBFB" w14:textId="77777777">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7BE6DA61" w14:textId="77777777" w:rsidR="008044D0" w:rsidRDefault="00000000">
            <w:pPr>
              <w:spacing w:after="60" w:line="276" w:lineRule="auto"/>
              <w:jc w:val="center"/>
            </w:pPr>
            <w:r>
              <w:rPr>
                <w:b/>
                <w:bCs/>
                <w:color w:val="FFFFFF"/>
                <w:sz w:val="22"/>
                <w:szCs w:val="22"/>
              </w:rPr>
              <w:t>Mã Story</w:t>
            </w:r>
          </w:p>
        </w:tc>
        <w:tc>
          <w:tcPr>
            <w:tcW w:w="11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6254C7F4" w14:textId="77777777" w:rsidR="008044D0" w:rsidRDefault="00000000">
            <w:pPr>
              <w:spacing w:after="60" w:line="276" w:lineRule="auto"/>
              <w:jc w:val="center"/>
            </w:pPr>
            <w:r>
              <w:rPr>
                <w:b/>
                <w:bCs/>
                <w:color w:val="FFFFFF"/>
                <w:sz w:val="22"/>
                <w:szCs w:val="22"/>
              </w:rPr>
              <w:t>Mức ưu tiên</w:t>
            </w:r>
          </w:p>
        </w:tc>
        <w:tc>
          <w:tcPr>
            <w:tcW w:w="15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6987BA46" w14:textId="77777777" w:rsidR="008044D0" w:rsidRDefault="00000000">
            <w:pPr>
              <w:spacing w:after="60" w:line="276" w:lineRule="auto"/>
              <w:jc w:val="center"/>
            </w:pPr>
            <w:r>
              <w:rPr>
                <w:b/>
                <w:bCs/>
                <w:color w:val="FFFFFF"/>
                <w:sz w:val="22"/>
                <w:szCs w:val="22"/>
              </w:rPr>
              <w:t>Kết quả phiếu</w:t>
            </w:r>
          </w:p>
        </w:tc>
        <w:tc>
          <w:tcPr>
            <w:tcW w:w="11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1701F915" w14:textId="77777777" w:rsidR="008044D0" w:rsidRDefault="00000000">
            <w:pPr>
              <w:spacing w:after="60" w:line="276" w:lineRule="auto"/>
              <w:jc w:val="center"/>
            </w:pPr>
            <w:r>
              <w:rPr>
                <w:b/>
                <w:bCs/>
                <w:color w:val="FFFFFF"/>
                <w:sz w:val="22"/>
                <w:szCs w:val="22"/>
              </w:rPr>
              <w:t>SP cuối cùng</w:t>
            </w:r>
          </w:p>
        </w:tc>
        <w:tc>
          <w:tcPr>
            <w:tcW w:w="4838" w:type="dxa"/>
            <w:tcBorders>
              <w:top w:val="single" w:sz="4" w:space="0" w:color="808080"/>
              <w:left w:val="single" w:sz="4" w:space="0" w:color="808080"/>
              <w:bottom w:val="single" w:sz="4" w:space="0" w:color="808080"/>
              <w:right w:val="single" w:sz="4" w:space="0" w:color="808080"/>
            </w:tcBorders>
            <w:shd w:val="clear" w:color="auto" w:fill="1F4E79"/>
            <w:tcMar>
              <w:top w:w="80" w:type="dxa"/>
              <w:left w:w="100" w:type="dxa"/>
              <w:bottom w:w="80" w:type="dxa"/>
              <w:right w:w="100" w:type="dxa"/>
            </w:tcMar>
            <w:vAlign w:val="center"/>
          </w:tcPr>
          <w:p w14:paraId="41BD5273" w14:textId="77777777" w:rsidR="008044D0" w:rsidRDefault="00000000">
            <w:pPr>
              <w:spacing w:after="60" w:line="276" w:lineRule="auto"/>
              <w:jc w:val="center"/>
            </w:pPr>
            <w:r>
              <w:rPr>
                <w:b/>
                <w:bCs/>
                <w:color w:val="FFFFFF"/>
                <w:sz w:val="22"/>
                <w:szCs w:val="22"/>
              </w:rPr>
              <w:t>Lý do ngắn</w:t>
            </w:r>
          </w:p>
        </w:tc>
      </w:tr>
      <w:tr w:rsidR="008044D0" w14:paraId="1237B892"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F39CCBA" w14:textId="77777777" w:rsidR="008044D0" w:rsidRDefault="00000000">
            <w:pPr>
              <w:spacing w:after="60" w:line="276" w:lineRule="auto"/>
              <w:jc w:val="center"/>
            </w:pPr>
            <w:r>
              <w:rPr>
                <w:b/>
                <w:bCs/>
                <w:sz w:val="22"/>
                <w:szCs w:val="22"/>
              </w:rPr>
              <w:t>LS01</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77005E3" w14:textId="77777777" w:rsidR="008044D0" w:rsidRDefault="00000000">
            <w:pPr>
              <w:spacing w:after="60" w:line="276" w:lineRule="auto"/>
              <w:jc w:val="center"/>
            </w:pPr>
            <w:r>
              <w:rPr>
                <w:sz w:val="22"/>
                <w:szCs w:val="22"/>
              </w:rPr>
              <w:t>1</w:t>
            </w:r>
          </w:p>
        </w:tc>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F9EBB4B" w14:textId="77777777" w:rsidR="008044D0" w:rsidRDefault="00000000">
            <w:pPr>
              <w:spacing w:after="60" w:line="276" w:lineRule="auto"/>
              <w:jc w:val="center"/>
            </w:pPr>
            <w:r>
              <w:rPr>
                <w:sz w:val="22"/>
                <w:szCs w:val="22"/>
              </w:rPr>
              <w:t>3 - 3 - 5 - 3</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7840052" w14:textId="77777777" w:rsidR="008044D0" w:rsidRDefault="00000000">
            <w:pPr>
              <w:spacing w:after="60" w:line="276" w:lineRule="auto"/>
              <w:jc w:val="center"/>
            </w:pPr>
            <w:r>
              <w:rPr>
                <w:b/>
                <w:bCs/>
                <w:sz w:val="22"/>
                <w:szCs w:val="22"/>
              </w:rPr>
              <w:t>3</w:t>
            </w:r>
          </w:p>
        </w:tc>
        <w:tc>
          <w:tcPr>
            <w:tcW w:w="48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E0CF59F" w14:textId="77777777" w:rsidR="008044D0" w:rsidRDefault="00000000">
            <w:pPr>
              <w:spacing w:after="60" w:line="276" w:lineRule="auto"/>
            </w:pPr>
            <w:r>
              <w:rPr>
                <w:sz w:val="22"/>
                <w:szCs w:val="22"/>
              </w:rPr>
              <w:t xml:space="preserve">Phiếu 5 lo phải xử lý thời gian bắt đầu và chuyển trạng thái phiên, nhưng PO xác nhận chỉ cần trạng thái "Sắp diễn ra" (tự chuyển trạng thái thuộc Story khác). Phạm vi còn lại là một thao tác tạo phiên kèm một kiểm tra và một trạng thái hiển thị, </w:t>
            </w:r>
            <w:r>
              <w:rPr>
                <w:b/>
                <w:bCs/>
                <w:sz w:val="22"/>
                <w:szCs w:val="22"/>
              </w:rPr>
              <w:t>tương đương LS02</w:t>
            </w:r>
            <w:r>
              <w:rPr>
                <w:sz w:val="22"/>
                <w:szCs w:val="22"/>
              </w:rPr>
              <w:t>.</w:t>
            </w:r>
          </w:p>
        </w:tc>
      </w:tr>
      <w:tr w:rsidR="008044D0" w14:paraId="1782AA3C"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EB06A6A" w14:textId="77777777" w:rsidR="008044D0" w:rsidRDefault="00000000">
            <w:pPr>
              <w:spacing w:after="60" w:line="276" w:lineRule="auto"/>
              <w:jc w:val="center"/>
            </w:pPr>
            <w:r>
              <w:rPr>
                <w:b/>
                <w:bCs/>
                <w:sz w:val="22"/>
                <w:szCs w:val="22"/>
              </w:rPr>
              <w:t>LS02</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0EF593F" w14:textId="77777777" w:rsidR="008044D0" w:rsidRDefault="00000000">
            <w:pPr>
              <w:spacing w:after="60" w:line="276" w:lineRule="auto"/>
              <w:jc w:val="center"/>
            </w:pPr>
            <w:r>
              <w:rPr>
                <w:sz w:val="22"/>
                <w:szCs w:val="22"/>
              </w:rPr>
              <w:t>2</w:t>
            </w:r>
          </w:p>
        </w:tc>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93F9FBB" w14:textId="77777777" w:rsidR="008044D0" w:rsidRDefault="00000000">
            <w:pPr>
              <w:spacing w:after="60" w:line="276" w:lineRule="auto"/>
              <w:jc w:val="center"/>
            </w:pPr>
            <w:r>
              <w:rPr>
                <w:sz w:val="22"/>
                <w:szCs w:val="22"/>
              </w:rPr>
              <w:t>3 - 3 - 3 - 3</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8DF743D" w14:textId="77777777" w:rsidR="008044D0" w:rsidRDefault="00000000">
            <w:pPr>
              <w:spacing w:after="60" w:line="276" w:lineRule="auto"/>
              <w:jc w:val="center"/>
            </w:pPr>
            <w:r>
              <w:rPr>
                <w:sz w:val="22"/>
                <w:szCs w:val="22"/>
              </w:rPr>
              <w:t>3</w:t>
            </w:r>
          </w:p>
        </w:tc>
        <w:tc>
          <w:tcPr>
            <w:tcW w:w="48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F7B47E9" w14:textId="77777777" w:rsidR="008044D0" w:rsidRDefault="00000000">
            <w:pPr>
              <w:spacing w:after="60" w:line="276" w:lineRule="auto"/>
            </w:pPr>
            <w:r>
              <w:rPr>
                <w:sz w:val="22"/>
                <w:szCs w:val="22"/>
              </w:rPr>
              <w:t>Reference Story; các phiếu đã trùng nhau.</w:t>
            </w:r>
          </w:p>
        </w:tc>
      </w:tr>
      <w:tr w:rsidR="008044D0" w14:paraId="79CD0C41"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AC98B8E" w14:textId="77777777" w:rsidR="008044D0" w:rsidRDefault="00000000">
            <w:pPr>
              <w:spacing w:after="60" w:line="276" w:lineRule="auto"/>
              <w:jc w:val="center"/>
            </w:pPr>
            <w:r>
              <w:rPr>
                <w:b/>
                <w:bCs/>
                <w:sz w:val="22"/>
                <w:szCs w:val="22"/>
              </w:rPr>
              <w:t>LS03</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0FB6C33" w14:textId="77777777" w:rsidR="008044D0" w:rsidRDefault="00000000">
            <w:pPr>
              <w:spacing w:after="60" w:line="276" w:lineRule="auto"/>
              <w:jc w:val="center"/>
            </w:pPr>
            <w:r>
              <w:rPr>
                <w:sz w:val="22"/>
                <w:szCs w:val="22"/>
              </w:rPr>
              <w:t>3</w:t>
            </w:r>
          </w:p>
        </w:tc>
        <w:tc>
          <w:tcPr>
            <w:tcW w:w="15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872C168" w14:textId="77777777" w:rsidR="008044D0" w:rsidRDefault="00000000">
            <w:pPr>
              <w:spacing w:after="60" w:line="276" w:lineRule="auto"/>
              <w:jc w:val="center"/>
            </w:pPr>
            <w:r>
              <w:rPr>
                <w:sz w:val="22"/>
                <w:szCs w:val="22"/>
              </w:rPr>
              <w:t>5 - 8 - 8 - 5</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572ADBD" w14:textId="77777777" w:rsidR="008044D0" w:rsidRDefault="00000000">
            <w:pPr>
              <w:spacing w:after="60" w:line="276" w:lineRule="auto"/>
              <w:jc w:val="center"/>
            </w:pPr>
            <w:r>
              <w:rPr>
                <w:b/>
                <w:bCs/>
                <w:sz w:val="22"/>
                <w:szCs w:val="22"/>
              </w:rPr>
              <w:t>8</w:t>
            </w:r>
          </w:p>
        </w:tc>
        <w:tc>
          <w:tcPr>
            <w:tcW w:w="48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B800858" w14:textId="77777777" w:rsidR="008044D0" w:rsidRDefault="00000000">
            <w:pPr>
              <w:spacing w:after="60" w:line="276" w:lineRule="auto"/>
            </w:pPr>
            <w:r>
              <w:rPr>
                <w:sz w:val="22"/>
                <w:szCs w:val="22"/>
              </w:rPr>
              <w:t xml:space="preserve">Phiếu 5 chỉ thấy luồng tạo đơn có kiểm tra tồn kho, phiếu 8 thấy rủi ro đặt đồng thời và quy tắc giảm/hoàn tồn; PO xác nhận phải giữ số lượng cho đơn thành công và báo hết hàng cho đơn còn lại. Story có tạo đơn, mã xác nhận, giảm/hoàn tồn và xử lý đồng thời nên </w:t>
            </w:r>
            <w:r>
              <w:rPr>
                <w:b/>
                <w:bCs/>
                <w:sz w:val="22"/>
                <w:szCs w:val="22"/>
              </w:rPr>
              <w:t>lớn hơn rõ rệt LS02</w:t>
            </w:r>
            <w:r>
              <w:rPr>
                <w:sz w:val="22"/>
                <w:szCs w:val="22"/>
              </w:rPr>
              <w:t xml:space="preserve"> (khoảng gấp 2–3 lần).</w:t>
            </w:r>
          </w:p>
        </w:tc>
      </w:tr>
    </w:tbl>
    <w:p w14:paraId="4A5C1638" w14:textId="77777777" w:rsidR="008044D0" w:rsidRDefault="00000000">
      <w:pPr>
        <w:pStyle w:val="Heading1"/>
        <w:spacing w:before="300" w:after="160"/>
      </w:pPr>
      <w:r>
        <w:t>Nhiệm vụ 3 – Phát hiện cách hiểu sai</w:t>
      </w:r>
    </w:p>
    <w:p w14:paraId="49CD3EE1" w14:textId="77777777" w:rsidR="008044D0" w:rsidRDefault="00000000">
      <w:pPr>
        <w:spacing w:after="100" w:line="300" w:lineRule="auto"/>
        <w:jc w:val="both"/>
      </w:pPr>
      <w:r>
        <w:t xml:space="preserve">Đề xuất "1 Story Point = 4 giờ" sai vì Story Point đo </w:t>
      </w:r>
      <w:r>
        <w:rPr>
          <w:b/>
          <w:bCs/>
        </w:rPr>
        <w:t>độ lớn tương đối</w:t>
      </w:r>
      <w:r>
        <w:t xml:space="preserve"> của một Story (khối lượng việc, độ phức tạp, rủi ro và mức chưa chắc chắn) so với Reference Story LS02, chứ không đo thời gian; cùng số SP nhưng mỗi Story, mỗi người và mỗi giai đoạn có thể tốn thời gian khác nhau. Cố định SP thành giờ sẽ biến ước lượng tương đối thành cam kết giờ công, khiến nhóm bị đánh giá theo giờ và bỏ qua phần rủi ro. Để dự báo, nhóm dùng </w:t>
      </w:r>
      <w:r>
        <w:rPr>
          <w:b/>
          <w:bCs/>
        </w:rPr>
        <w:t>Velocity</w:t>
      </w:r>
      <w:r>
        <w:t xml:space="preserve"> – tổng SP của các Story đạt DoD trong vài Sprint gần nhất – rồi chọn các Story ở đầu Product Backlog sao cho tổng SP xấp xỉ Velocity đó, hoàn toàn không cần đổi SP sang giờ.</w:t>
      </w:r>
    </w:p>
    <w:sectPr w:rsidR="008044D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8770C"/>
    <w:multiLevelType w:val="hybridMultilevel"/>
    <w:tmpl w:val="B4F8FC46"/>
    <w:lvl w:ilvl="0" w:tplc="B77A30AC">
      <w:start w:val="1"/>
      <w:numFmt w:val="bullet"/>
      <w:lvlText w:val="•"/>
      <w:lvlJc w:val="left"/>
      <w:pPr>
        <w:ind w:left="540" w:hanging="270"/>
      </w:pPr>
    </w:lvl>
    <w:lvl w:ilvl="1" w:tplc="A9247426">
      <w:numFmt w:val="decimal"/>
      <w:lvlText w:val=""/>
      <w:lvlJc w:val="left"/>
    </w:lvl>
    <w:lvl w:ilvl="2" w:tplc="53F8B2B6">
      <w:numFmt w:val="decimal"/>
      <w:lvlText w:val=""/>
      <w:lvlJc w:val="left"/>
    </w:lvl>
    <w:lvl w:ilvl="3" w:tplc="6D6A0F00">
      <w:numFmt w:val="decimal"/>
      <w:lvlText w:val=""/>
      <w:lvlJc w:val="left"/>
    </w:lvl>
    <w:lvl w:ilvl="4" w:tplc="B3F692F2">
      <w:numFmt w:val="decimal"/>
      <w:lvlText w:val=""/>
      <w:lvlJc w:val="left"/>
    </w:lvl>
    <w:lvl w:ilvl="5" w:tplc="DBC835CA">
      <w:numFmt w:val="decimal"/>
      <w:lvlText w:val=""/>
      <w:lvlJc w:val="left"/>
    </w:lvl>
    <w:lvl w:ilvl="6" w:tplc="19065E7E">
      <w:numFmt w:val="decimal"/>
      <w:lvlText w:val=""/>
      <w:lvlJc w:val="left"/>
    </w:lvl>
    <w:lvl w:ilvl="7" w:tplc="8550D464">
      <w:numFmt w:val="decimal"/>
      <w:lvlText w:val=""/>
      <w:lvlJc w:val="left"/>
    </w:lvl>
    <w:lvl w:ilvl="8" w:tplc="C10A3C20">
      <w:numFmt w:val="decimal"/>
      <w:lvlText w:val=""/>
      <w:lvlJc w:val="left"/>
    </w:lvl>
  </w:abstractNum>
  <w:abstractNum w:abstractNumId="1" w15:restartNumberingAfterBreak="0">
    <w:nsid w:val="60950377"/>
    <w:multiLevelType w:val="hybridMultilevel"/>
    <w:tmpl w:val="9D76210A"/>
    <w:lvl w:ilvl="0" w:tplc="C5C6C7A8">
      <w:start w:val="1"/>
      <w:numFmt w:val="bullet"/>
      <w:lvlText w:val="●"/>
      <w:lvlJc w:val="left"/>
      <w:pPr>
        <w:ind w:left="720" w:hanging="360"/>
      </w:pPr>
    </w:lvl>
    <w:lvl w:ilvl="1" w:tplc="EE12E088">
      <w:start w:val="1"/>
      <w:numFmt w:val="bullet"/>
      <w:lvlText w:val="○"/>
      <w:lvlJc w:val="left"/>
      <w:pPr>
        <w:ind w:left="1440" w:hanging="360"/>
      </w:pPr>
    </w:lvl>
    <w:lvl w:ilvl="2" w:tplc="58F2D3AC">
      <w:start w:val="1"/>
      <w:numFmt w:val="bullet"/>
      <w:lvlText w:val="■"/>
      <w:lvlJc w:val="left"/>
      <w:pPr>
        <w:ind w:left="2160" w:hanging="360"/>
      </w:pPr>
    </w:lvl>
    <w:lvl w:ilvl="3" w:tplc="1AB4B40A">
      <w:start w:val="1"/>
      <w:numFmt w:val="bullet"/>
      <w:lvlText w:val="●"/>
      <w:lvlJc w:val="left"/>
      <w:pPr>
        <w:ind w:left="2880" w:hanging="360"/>
      </w:pPr>
    </w:lvl>
    <w:lvl w:ilvl="4" w:tplc="58A4F636">
      <w:start w:val="1"/>
      <w:numFmt w:val="bullet"/>
      <w:lvlText w:val="○"/>
      <w:lvlJc w:val="left"/>
      <w:pPr>
        <w:ind w:left="3600" w:hanging="360"/>
      </w:pPr>
    </w:lvl>
    <w:lvl w:ilvl="5" w:tplc="12A81004">
      <w:start w:val="1"/>
      <w:numFmt w:val="bullet"/>
      <w:lvlText w:val="■"/>
      <w:lvlJc w:val="left"/>
      <w:pPr>
        <w:ind w:left="4320" w:hanging="360"/>
      </w:pPr>
    </w:lvl>
    <w:lvl w:ilvl="6" w:tplc="C50C15E6">
      <w:start w:val="1"/>
      <w:numFmt w:val="bullet"/>
      <w:lvlText w:val="●"/>
      <w:lvlJc w:val="left"/>
      <w:pPr>
        <w:ind w:left="5040" w:hanging="360"/>
      </w:pPr>
    </w:lvl>
    <w:lvl w:ilvl="7" w:tplc="8858356E">
      <w:start w:val="1"/>
      <w:numFmt w:val="bullet"/>
      <w:lvlText w:val="●"/>
      <w:lvlJc w:val="left"/>
      <w:pPr>
        <w:ind w:left="5760" w:hanging="360"/>
      </w:pPr>
    </w:lvl>
    <w:lvl w:ilvl="8" w:tplc="12C46A9C">
      <w:start w:val="1"/>
      <w:numFmt w:val="bullet"/>
      <w:lvlText w:val="●"/>
      <w:lvlJc w:val="left"/>
      <w:pPr>
        <w:ind w:left="6480" w:hanging="360"/>
      </w:pPr>
    </w:lvl>
  </w:abstractNum>
  <w:num w:numId="1" w16cid:durableId="4172923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4D0"/>
    <w:rsid w:val="008044D0"/>
    <w:rsid w:val="00944833"/>
    <w:rsid w:val="00F03F3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A1E66"/>
  <w15:docId w15:val="{B23E7162-AA85-487D-B17A-201E56DE3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28"/>
      <w:szCs w:val="28"/>
    </w:rPr>
  </w:style>
  <w:style w:type="paragraph" w:styleId="Heading2">
    <w:name w:val="heading 2"/>
    <w:uiPriority w:val="9"/>
    <w:semiHidden/>
    <w:unhideWhenUsed/>
    <w:qFormat/>
    <w:pPr>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287</Words>
  <Characters>1637</Characters>
  <Application>Microsoft Office Word</Application>
  <DocSecurity>0</DocSecurity>
  <Lines>13</Lines>
  <Paragraphs>3</Paragraphs>
  <ScaleCrop>false</ScaleCrop>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Tân Thanh</cp:lastModifiedBy>
  <cp:revision>2</cp:revision>
  <dcterms:created xsi:type="dcterms:W3CDTF">2026-10-14T03:25:00Z</dcterms:created>
  <dcterms:modified xsi:type="dcterms:W3CDTF">2026-10-14T03:36:00Z</dcterms:modified>
</cp:coreProperties>
</file>