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C5AB" w14:textId="36C98F4A" w:rsidR="00E44B4E" w:rsidRDefault="00E44B4E">
      <w:r>
        <w:t>Question 4</w:t>
      </w:r>
      <w:r w:rsidR="00CC2BCB">
        <w:t>, 5 (and 6). Dimensions, measures and granularity, true to the grain</w:t>
      </w:r>
    </w:p>
    <w:p w14:paraId="619045A8" w14:textId="77777777" w:rsidR="00E44B4E" w:rsidRDefault="00E44B4E"/>
    <w:tbl>
      <w:tblPr>
        <w:tblStyle w:val="Listentabel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3B4486" w:rsidRPr="00832048" w14:paraId="71ADC07B" w14:textId="77777777" w:rsidTr="003B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bottom w:val="single" w:sz="4" w:space="0" w:color="000000" w:themeColor="text1"/>
            </w:tcBorders>
          </w:tcPr>
          <w:p w14:paraId="73EE4591" w14:textId="77777777" w:rsidR="003B4486" w:rsidRPr="00832048" w:rsidRDefault="003B4486">
            <w:r w:rsidRPr="00832048">
              <w:t>Student utterance</w:t>
            </w:r>
          </w:p>
        </w:tc>
        <w:tc>
          <w:tcPr>
            <w:tcW w:w="2666" w:type="dxa"/>
            <w:tcBorders>
              <w:bottom w:val="single" w:sz="4" w:space="0" w:color="000000" w:themeColor="text1"/>
            </w:tcBorders>
          </w:tcPr>
          <w:p w14:paraId="16EFBDA5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DSSA utterance</w:t>
            </w:r>
          </w:p>
        </w:tc>
        <w:tc>
          <w:tcPr>
            <w:tcW w:w="2349" w:type="dxa"/>
            <w:tcBorders>
              <w:bottom w:val="single" w:sz="4" w:space="0" w:color="000000" w:themeColor="text1"/>
            </w:tcBorders>
          </w:tcPr>
          <w:p w14:paraId="064B2110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 w:rsidR="00221557">
              <w:t xml:space="preserve"> (triggers are bold)</w:t>
            </w:r>
          </w:p>
        </w:tc>
        <w:tc>
          <w:tcPr>
            <w:tcW w:w="2962" w:type="dxa"/>
            <w:tcBorders>
              <w:bottom w:val="single" w:sz="4" w:space="0" w:color="000000" w:themeColor="text1"/>
            </w:tcBorders>
          </w:tcPr>
          <w:p w14:paraId="0B40062F" w14:textId="77777777" w:rsidR="003B4486" w:rsidRPr="00832048" w:rsidRDefault="0022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</w:t>
            </w:r>
            <w:r w:rsidR="003B4486">
              <w:t xml:space="preserve"> knowledge (domain model)</w:t>
            </w:r>
          </w:p>
        </w:tc>
        <w:tc>
          <w:tcPr>
            <w:tcW w:w="2338" w:type="dxa"/>
            <w:tcBorders>
              <w:bottom w:val="single" w:sz="4" w:space="0" w:color="000000" w:themeColor="text1"/>
            </w:tcBorders>
          </w:tcPr>
          <w:p w14:paraId="3239E25C" w14:textId="77777777" w:rsidR="003B4486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B4486" w14:paraId="5A7FF1BE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1BE1F74" w14:textId="283DF911" w:rsidR="003B4486" w:rsidRPr="00832048" w:rsidRDefault="003B4486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5C966DA" w14:textId="2CBB4229" w:rsidR="003B4486" w:rsidRDefault="00BA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you want to test your knowledge about multidimensional modeling?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7B9E7F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37C5E27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534ED4A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1AF9D3FB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9F943" w14:textId="56FF9B20" w:rsidR="003B4486" w:rsidRPr="00832048" w:rsidRDefault="00BA0B6D">
            <w:pPr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C671D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CB367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5B579A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03C78FA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37FE3653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D4610C2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FDD4BF" w14:textId="79EC17FC" w:rsidR="00EB423C" w:rsidRDefault="00CC2BCB" w:rsidP="00132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explain what true to the grain means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D75703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F31EDB3" w14:textId="217336A1" w:rsidR="003B4486" w:rsidRDefault="003B4486" w:rsidP="00132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978BD2D" w14:textId="5F444236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1FCD8F8A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1988A" w14:textId="1821820A" w:rsidR="003B4486" w:rsidRDefault="009639B1" w:rsidP="001D3BBC">
            <w:pPr>
              <w:autoSpaceDE w:val="0"/>
              <w:autoSpaceDN w:val="0"/>
              <w:adjustRightInd w:val="0"/>
              <w:rPr>
                <w:rFonts w:ascii="CMR10" w:hAnsi="CMR10" w:cs="CMR10"/>
                <w:b w:val="0"/>
                <w:bCs w:val="0"/>
                <w:color w:val="ED7D31" w:themeColor="accent2"/>
                <w:sz w:val="20"/>
                <w:szCs w:val="20"/>
              </w:rPr>
            </w:pPr>
            <w:r w:rsidRPr="00CE03D1">
              <w:rPr>
                <w:rFonts w:ascii="CMR10" w:hAnsi="CMR10" w:cs="CMR10"/>
                <w:sz w:val="20"/>
                <w:szCs w:val="20"/>
              </w:rPr>
              <w:t xml:space="preserve">it must be possible to </w:t>
            </w:r>
            <w:r w:rsidRPr="00CE03D1">
              <w:rPr>
                <w:rFonts w:ascii="CMR10" w:hAnsi="CMR10" w:cs="CMR10"/>
                <w:color w:val="ED7D31" w:themeColor="accent2"/>
                <w:sz w:val="20"/>
                <w:szCs w:val="20"/>
              </w:rPr>
              <w:t xml:space="preserve">associate </w:t>
            </w:r>
            <w:r w:rsidRPr="00CE03D1">
              <w:rPr>
                <w:rFonts w:ascii="CMR10" w:hAnsi="CMR10" w:cs="CMR10"/>
                <w:sz w:val="20"/>
                <w:szCs w:val="20"/>
              </w:rPr>
              <w:t xml:space="preserve">one </w:t>
            </w:r>
            <w:r w:rsidRPr="00CE03D1">
              <w:rPr>
                <w:rFonts w:ascii="CMR10" w:hAnsi="CMR10" w:cs="CMR10"/>
                <w:color w:val="ED7D31" w:themeColor="accent2"/>
                <w:sz w:val="20"/>
                <w:szCs w:val="20"/>
              </w:rPr>
              <w:t xml:space="preserve">single value </w:t>
            </w:r>
            <w:r w:rsidRPr="00CE03D1">
              <w:rPr>
                <w:rFonts w:ascii="CMR10" w:hAnsi="CMR10" w:cs="CMR10"/>
                <w:sz w:val="20"/>
                <w:szCs w:val="20"/>
              </w:rPr>
              <w:t>of each</w:t>
            </w:r>
            <w:r w:rsidR="001D3BBC" w:rsidRPr="00CE03D1">
              <w:rPr>
                <w:rFonts w:ascii="CMR10" w:hAnsi="CMR10" w:cs="CMR10"/>
                <w:sz w:val="20"/>
                <w:szCs w:val="20"/>
              </w:rPr>
              <w:t xml:space="preserve"> </w:t>
            </w:r>
            <w:r w:rsidRPr="00CE03D1">
              <w:rPr>
                <w:rFonts w:ascii="CMR10" w:hAnsi="CMR10" w:cs="CMR10"/>
                <w:color w:val="ED7D31" w:themeColor="accent2"/>
                <w:sz w:val="20"/>
                <w:szCs w:val="20"/>
              </w:rPr>
              <w:t xml:space="preserve">dimension </w:t>
            </w:r>
            <w:r w:rsidRPr="00CE03D1">
              <w:rPr>
                <w:rFonts w:ascii="CMR10" w:hAnsi="CMR10" w:cs="CMR10"/>
                <w:sz w:val="20"/>
                <w:szCs w:val="20"/>
              </w:rPr>
              <w:t xml:space="preserve">to a given </w:t>
            </w:r>
            <w:r w:rsidRPr="00CE03D1">
              <w:rPr>
                <w:rFonts w:ascii="CMR10" w:hAnsi="CMR10" w:cs="CMR10"/>
                <w:color w:val="ED7D31" w:themeColor="accent2"/>
                <w:sz w:val="20"/>
                <w:szCs w:val="20"/>
              </w:rPr>
              <w:t>fact</w:t>
            </w:r>
          </w:p>
          <w:p w14:paraId="5886816A" w14:textId="51E82419" w:rsidR="00CE03D1" w:rsidRPr="00CE03D1" w:rsidRDefault="00CE03D1" w:rsidP="001D3BBC">
            <w:pPr>
              <w:autoSpaceDE w:val="0"/>
              <w:autoSpaceDN w:val="0"/>
              <w:adjustRightInd w:val="0"/>
              <w:rPr>
                <w:rFonts w:ascii="CMR10" w:hAnsi="CMR10" w:cs="CMR10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03D1">
              <w:rPr>
                <w:rFonts w:ascii="CMR10" w:hAnsi="CMR10" w:cs="CMR10"/>
                <w:b w:val="0"/>
                <w:color w:val="000000" w:themeColor="text1"/>
                <w:sz w:val="20"/>
                <w:szCs w:val="20"/>
              </w:rPr>
              <w:t>or:</w:t>
            </w:r>
          </w:p>
          <w:p w14:paraId="4EA4E45F" w14:textId="66AD58D0" w:rsidR="00917116" w:rsidRPr="00CE03D1" w:rsidRDefault="00CE03D1" w:rsidP="001D3BBC">
            <w:pPr>
              <w:autoSpaceDE w:val="0"/>
              <w:autoSpaceDN w:val="0"/>
              <w:adjustRightInd w:val="0"/>
              <w:rPr>
                <w:rFonts w:ascii="CMR10" w:hAnsi="CMR10" w:cs="CMR10"/>
                <w:bCs w:val="0"/>
                <w:color w:val="ED7D31" w:themeColor="accent2"/>
                <w:sz w:val="20"/>
                <w:szCs w:val="20"/>
              </w:rPr>
            </w:pPr>
            <w:r w:rsidRPr="00CE03D1">
              <w:rPr>
                <w:rFonts w:ascii="CMR10" w:hAnsi="CMR10" w:cs="CMR10"/>
                <w:bCs w:val="0"/>
                <w:color w:val="ED7D31" w:themeColor="accent2"/>
                <w:sz w:val="20"/>
                <w:szCs w:val="20"/>
              </w:rPr>
              <w:t xml:space="preserve">dimensions </w:t>
            </w:r>
            <w:r w:rsidRPr="00CE03D1">
              <w:rPr>
                <w:rFonts w:ascii="CMR10" w:hAnsi="CMR10" w:cs="CMR10"/>
                <w:bCs w:val="0"/>
                <w:color w:val="000000" w:themeColor="text1"/>
                <w:sz w:val="20"/>
                <w:szCs w:val="20"/>
              </w:rPr>
              <w:t xml:space="preserve">must have one </w:t>
            </w:r>
            <w:r w:rsidRPr="00CE03D1">
              <w:rPr>
                <w:rFonts w:ascii="CMR10" w:hAnsi="CMR10" w:cs="CMR10"/>
                <w:bCs w:val="0"/>
                <w:color w:val="ED7D31" w:themeColor="accent2"/>
                <w:sz w:val="20"/>
                <w:szCs w:val="20"/>
              </w:rPr>
              <w:t xml:space="preserve">unique value </w:t>
            </w:r>
            <w:r w:rsidRPr="00CE03D1">
              <w:rPr>
                <w:rFonts w:ascii="CMR10" w:hAnsi="CMR10" w:cs="CMR10"/>
                <w:bCs w:val="0"/>
                <w:color w:val="000000" w:themeColor="text1"/>
                <w:sz w:val="20"/>
                <w:szCs w:val="20"/>
              </w:rPr>
              <w:t xml:space="preserve">for each </w:t>
            </w:r>
            <w:r w:rsidRPr="00CE03D1">
              <w:rPr>
                <w:rFonts w:ascii="CMR10" w:hAnsi="CMR10" w:cs="CMR10"/>
                <w:bCs w:val="0"/>
                <w:color w:val="ED7D31" w:themeColor="accent2"/>
                <w:sz w:val="20"/>
                <w:szCs w:val="20"/>
              </w:rPr>
              <w:t>fact</w:t>
            </w:r>
          </w:p>
          <w:p w14:paraId="2E76D2DD" w14:textId="06859B56" w:rsidR="00917116" w:rsidRPr="00CE03D1" w:rsidRDefault="00917116" w:rsidP="001D3BBC">
            <w:pPr>
              <w:autoSpaceDE w:val="0"/>
              <w:autoSpaceDN w:val="0"/>
              <w:adjustRightInd w:val="0"/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4316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89423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007DA62" w14:textId="10FF978D" w:rsidR="003B4486" w:rsidRDefault="003B4486" w:rsidP="00BD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E7476F" w14:textId="77777777" w:rsidR="003B4486" w:rsidRDefault="009F4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synonyms to make more </w:t>
            </w:r>
            <w:r w:rsidR="000063D7">
              <w:t>answers valid</w:t>
            </w:r>
          </w:p>
          <w:p w14:paraId="5EBACF2C" w14:textId="3234C161" w:rsidR="00CD7FAE" w:rsidRDefault="00CD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associate:</w:t>
            </w:r>
            <w:r w:rsidR="00957574">
              <w:t xml:space="preserve"> </w:t>
            </w:r>
          </w:p>
          <w:p w14:paraId="7B40B348" w14:textId="77777777" w:rsidR="00957574" w:rsidRDefault="0095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</w:t>
            </w:r>
            <w:r w:rsidR="007B59E2">
              <w:t xml:space="preserve"> instance</w:t>
            </w:r>
            <w:r w:rsidR="007439A3">
              <w:t>, record</w:t>
            </w:r>
            <w:r w:rsidR="00F54516">
              <w:t xml:space="preserve">. </w:t>
            </w:r>
          </w:p>
          <w:p w14:paraId="6851A902" w14:textId="453635BE" w:rsidR="00F54516" w:rsidRDefault="00F54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F6A">
              <w:rPr>
                <w:b/>
              </w:rPr>
              <w:t>Challenge</w:t>
            </w:r>
            <w:r>
              <w:t>: interpreting semantics</w:t>
            </w:r>
          </w:p>
        </w:tc>
      </w:tr>
      <w:tr w:rsidR="00CC2BCB" w14:paraId="69FFBFA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C08647F" w14:textId="77777777" w:rsidR="00CC2BCB" w:rsidRPr="00CE03D1" w:rsidRDefault="00CC2BCB" w:rsidP="00CC2BCB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89D82F" w14:textId="5E7B1F1E" w:rsidR="00CC2BCB" w:rsidRDefault="000063D7" w:rsidP="00C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That’</w:t>
            </w:r>
            <w:r w:rsidR="00F54516">
              <w:t>s correct</w:t>
            </w:r>
            <w:r>
              <w:t xml:space="preserve">. Now an </w:t>
            </w:r>
            <w:r w:rsidR="00CD7FAE">
              <w:t>example.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DE8048" w14:textId="7515641B" w:rsidR="00CC2BCB" w:rsidRPr="00057EB0" w:rsidRDefault="00CC2BCB" w:rsidP="00C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1EC41AB" w14:textId="325C9D51" w:rsidR="00CC2BCB" w:rsidRDefault="00CC2BCB" w:rsidP="00C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FA00C2B" w14:textId="77777777" w:rsidR="00CC2BCB" w:rsidRDefault="00CC2BCB" w:rsidP="00CC2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3C8702B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8A1EB" w14:textId="650EA3C1" w:rsidR="000063D7" w:rsidRPr="00832048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880F3" w14:textId="2D325971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telecommunication company offers classical landline telephone connections as a service to individual and business customers. Various business stakeholders within the company have an interest in analyzing the way in which customers use their connections, e.g. for designing new service </w:t>
            </w:r>
            <w:r>
              <w:lastRenderedPageBreak/>
              <w:t xml:space="preserve">offerings. For analyses, a multidimensional model has been proposed, in which a single fact is defined as a monthly bill being sent out to a customer. 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7B62E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C80BEC3" w14:textId="1593E040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233A79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2B364A86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27FAFEC" w14:textId="77777777" w:rsidR="000063D7" w:rsidRPr="006541B2" w:rsidRDefault="000063D7" w:rsidP="000063D7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8CC63B" w14:textId="4F28C5A9" w:rsidR="000063D7" w:rsidRDefault="00A074D2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the dimension </w:t>
            </w:r>
            <w:r w:rsidRPr="00CE1706">
              <w:rPr>
                <w:i/>
              </w:rPr>
              <w:t>call duration</w:t>
            </w:r>
            <w:r>
              <w:t xml:space="preserve"> true to the grain?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A723A2" w14:textId="016CBE61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60EDCB5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3360A4E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285041F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5B7A4" w14:textId="2853F9F8" w:rsidR="000063D7" w:rsidRPr="00CE1706" w:rsidRDefault="000C4AB9" w:rsidP="000063D7">
            <w:r w:rsidRPr="00CE1706">
              <w:t>Yes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2FAEE" w14:textId="77777777" w:rsidR="000063D7" w:rsidRPr="006541B2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1229A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E932E2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F36E731" w14:textId="1225DF3C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76EF26A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9FF10EC" w14:textId="77777777" w:rsidR="000063D7" w:rsidRPr="00057EB0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938FB10" w14:textId="26919A24" w:rsidR="0042278E" w:rsidRPr="006541B2" w:rsidRDefault="000C4AB9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Unfortunately</w:t>
            </w:r>
            <w:r w:rsidR="00CE1706">
              <w:t>,</w:t>
            </w:r>
            <w:r>
              <w:t xml:space="preserve"> that is false. </w:t>
            </w:r>
            <w:r w:rsidRPr="00CE1706">
              <w:rPr>
                <w:i/>
              </w:rPr>
              <w:t>Call duration</w:t>
            </w:r>
            <w:r w:rsidR="00784A5A">
              <w:t xml:space="preserve"> is too fine, </w:t>
            </w:r>
            <w:r w:rsidR="00360241">
              <w:t>because the bill</w:t>
            </w:r>
            <w:r w:rsidR="0042278E">
              <w:t xml:space="preserve"> is for the total duration of ALL calls for that month.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F0F28C" w14:textId="1643F75C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D95E79B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AE32429" w14:textId="414D0B3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46A75FF7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B25A4" w14:textId="6521C575" w:rsidR="000063D7" w:rsidRPr="00057EB0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FF558" w14:textId="16C131AA" w:rsidR="000063D7" w:rsidRPr="00F772D6" w:rsidRDefault="0042278E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about </w:t>
            </w:r>
            <w:r w:rsidR="00CE1706" w:rsidRPr="00CE1706">
              <w:rPr>
                <w:i/>
              </w:rPr>
              <w:t>customer</w:t>
            </w:r>
            <w:r w:rsidR="00CE1706">
              <w:t>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418F9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43EC06E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66909BD" w14:textId="53364C81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755EECE6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E196B70" w14:textId="4B8B8D40" w:rsidR="000063D7" w:rsidRPr="00297FCD" w:rsidRDefault="00CE1706" w:rsidP="000063D7">
            <w:r>
              <w:t>Yes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3B5FF5" w14:textId="09FE53D3" w:rsidR="000063D7" w:rsidRPr="00F772D6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AD9BDB" w14:textId="51B0E2EC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540E066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4ED799B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35DF426C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3193B" w14:textId="268329A7" w:rsidR="000063D7" w:rsidRPr="00297FCD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BD901" w14:textId="6199303A" w:rsidR="000063D7" w:rsidRPr="00297FCD" w:rsidRDefault="00CE1706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Correct!</w:t>
            </w:r>
            <w:r w:rsidR="00327F7E">
              <w:t xml:space="preserve"> Each customer receives one bill, so this is true to the grain.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0DCC5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C25081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59AA19" w14:textId="3AFA11A1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496F2651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103EBB2" w14:textId="77777777" w:rsidR="000063D7" w:rsidRPr="00297FCD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75E9ED" w14:textId="7A748218" w:rsidR="000063D7" w:rsidRPr="00297FCD" w:rsidRDefault="00A40801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Pr="00A40801">
              <w:rPr>
                <w:i/>
              </w:rPr>
              <w:t>call target</w:t>
            </w:r>
            <w:r>
              <w:t xml:space="preserve"> true to the grain?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34E74C9" w14:textId="29221754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3E30BED" w14:textId="3D0A4470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84D52D1" w14:textId="10E1AF2E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5EA728C1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DDE26" w14:textId="0FC267E5" w:rsidR="000063D7" w:rsidRPr="00A40212" w:rsidRDefault="00A40801" w:rsidP="000063D7">
            <w:r w:rsidRPr="00A40212">
              <w:t>No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020C9" w14:textId="38CC084F" w:rsidR="000063D7" w:rsidRPr="00221557" w:rsidRDefault="00A40801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Correct!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695B5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DBA4706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318EF75" w14:textId="3ED0946F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38D43A8B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DD3585E" w14:textId="77777777" w:rsidR="000063D7" w:rsidRPr="00FA72B8" w:rsidRDefault="000063D7" w:rsidP="000063D7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F1E956" w14:textId="554A9A7B" w:rsidR="000063D7" w:rsidRPr="0022155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BFED8C" w14:textId="0AFADF06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0090F31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698A3E4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5457B596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6C2BC" w14:textId="7153102B" w:rsidR="000063D7" w:rsidRPr="002C0289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970C7" w14:textId="77777777" w:rsidR="000063D7" w:rsidRPr="002C0289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84AE6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90E33C4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6A789A1" w14:textId="0D14C841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477E652F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3DE1C00" w14:textId="77777777" w:rsidR="000063D7" w:rsidRPr="002C0289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AE5040B" w14:textId="44265875" w:rsidR="000063D7" w:rsidRPr="002C0289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C4F04E" w14:textId="31E548CB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E43CC01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9F6433E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4EBB769C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C96BD" w14:textId="6E41B07A" w:rsidR="000063D7" w:rsidRPr="002C0289" w:rsidRDefault="000063D7" w:rsidP="000063D7">
            <w:pPr>
              <w:rPr>
                <w:b w:val="0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FA242" w14:textId="77777777" w:rsidR="000063D7" w:rsidRPr="002C0289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09066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A606B68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00519CC" w14:textId="0E1C49A3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1A2986F4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8C20DCD" w14:textId="77777777" w:rsidR="000063D7" w:rsidRPr="002C0289" w:rsidRDefault="000063D7" w:rsidP="000063D7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981DC2" w14:textId="4B3CC445" w:rsidR="000063D7" w:rsidRPr="002C0289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76412A" w14:textId="7EBD9CFE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4AEB8E1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DF77AA8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3D7" w14:paraId="5FD974B7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054C" w14:textId="0D4E7F2A" w:rsidR="000063D7" w:rsidRPr="002C0289" w:rsidRDefault="000063D7" w:rsidP="000063D7"/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71976" w14:textId="77777777" w:rsidR="000063D7" w:rsidRPr="002C0289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8B071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359A2C" w14:textId="77777777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4684985" w14:textId="7542589D" w:rsidR="000063D7" w:rsidRDefault="000063D7" w:rsidP="00006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3D7" w14:paraId="5D251F54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45F84FF" w14:textId="77777777" w:rsidR="000063D7" w:rsidRPr="002C0289" w:rsidRDefault="000063D7" w:rsidP="000063D7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6CFE762" w14:textId="7BD4834D" w:rsidR="000063D7" w:rsidRPr="002C0289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EC9902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FB6A5B0" w14:textId="77777777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8BFB23A" w14:textId="11CCD82F" w:rsidR="000063D7" w:rsidRDefault="000063D7" w:rsidP="00006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2FC58F" w14:textId="77777777" w:rsidR="009B56EC" w:rsidRDefault="009B56EC"/>
    <w:sectPr w:rsidR="009B56EC" w:rsidSect="008320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FE9"/>
    <w:multiLevelType w:val="hybridMultilevel"/>
    <w:tmpl w:val="C742C1E2"/>
    <w:lvl w:ilvl="0" w:tplc="0DA0F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616E"/>
    <w:multiLevelType w:val="hybridMultilevel"/>
    <w:tmpl w:val="29228838"/>
    <w:lvl w:ilvl="0" w:tplc="3350F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0A5E"/>
    <w:multiLevelType w:val="hybridMultilevel"/>
    <w:tmpl w:val="D6D40744"/>
    <w:lvl w:ilvl="0" w:tplc="1010B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48"/>
    <w:rsid w:val="000063D7"/>
    <w:rsid w:val="00057EB0"/>
    <w:rsid w:val="000C4AB9"/>
    <w:rsid w:val="001325C6"/>
    <w:rsid w:val="0018405E"/>
    <w:rsid w:val="001A4576"/>
    <w:rsid w:val="001D3BBC"/>
    <w:rsid w:val="00221557"/>
    <w:rsid w:val="00297FCD"/>
    <w:rsid w:val="002C0289"/>
    <w:rsid w:val="00327F7E"/>
    <w:rsid w:val="00360241"/>
    <w:rsid w:val="003852E1"/>
    <w:rsid w:val="003B4486"/>
    <w:rsid w:val="00415870"/>
    <w:rsid w:val="0042278E"/>
    <w:rsid w:val="004D09BC"/>
    <w:rsid w:val="004E40CE"/>
    <w:rsid w:val="004F00D8"/>
    <w:rsid w:val="00581490"/>
    <w:rsid w:val="006541B2"/>
    <w:rsid w:val="007439A3"/>
    <w:rsid w:val="007819CC"/>
    <w:rsid w:val="00784A5A"/>
    <w:rsid w:val="007B59E2"/>
    <w:rsid w:val="00832048"/>
    <w:rsid w:val="008A0434"/>
    <w:rsid w:val="00917116"/>
    <w:rsid w:val="00957574"/>
    <w:rsid w:val="009639B1"/>
    <w:rsid w:val="009B56EC"/>
    <w:rsid w:val="009F4719"/>
    <w:rsid w:val="00A074D2"/>
    <w:rsid w:val="00A40212"/>
    <w:rsid w:val="00A40801"/>
    <w:rsid w:val="00B507A6"/>
    <w:rsid w:val="00B76F6A"/>
    <w:rsid w:val="00BA0B6D"/>
    <w:rsid w:val="00BD6F5E"/>
    <w:rsid w:val="00BE29A7"/>
    <w:rsid w:val="00C21F06"/>
    <w:rsid w:val="00CC2BCB"/>
    <w:rsid w:val="00CD7FAE"/>
    <w:rsid w:val="00CE03D1"/>
    <w:rsid w:val="00CE1706"/>
    <w:rsid w:val="00D10283"/>
    <w:rsid w:val="00D17D1D"/>
    <w:rsid w:val="00DC66CD"/>
    <w:rsid w:val="00E44B4E"/>
    <w:rsid w:val="00EB423C"/>
    <w:rsid w:val="00F0679F"/>
    <w:rsid w:val="00F54516"/>
    <w:rsid w:val="00F772D6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117D8"/>
  <w15:chartTrackingRefBased/>
  <w15:docId w15:val="{581AC936-1C9D-4730-AB09-15975D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8320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3B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Witschel Hans-Friedrich</dc:creator>
  <cp:keywords/>
  <dc:description/>
  <cp:lastModifiedBy>Chris Vogel</cp:lastModifiedBy>
  <cp:revision>43</cp:revision>
  <dcterms:created xsi:type="dcterms:W3CDTF">2019-09-10T10:01:00Z</dcterms:created>
  <dcterms:modified xsi:type="dcterms:W3CDTF">2019-10-19T19:33:00Z</dcterms:modified>
</cp:coreProperties>
</file>