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0A75E" w14:textId="3F489868" w:rsidR="00D6543F" w:rsidRPr="00D6543F" w:rsidRDefault="00D6543F" w:rsidP="00D6543F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color w:val="017B4F"/>
          <w:sz w:val="28"/>
          <w:szCs w:val="28"/>
          <w:lang w:eastAsia="en-GB"/>
        </w:rPr>
      </w:pPr>
      <w:bookmarkStart w:id="0" w:name="_GoBack"/>
      <w:bookmarkEnd w:id="0"/>
      <w:r w:rsidRPr="00D6543F">
        <w:rPr>
          <w:rFonts w:ascii="Arial" w:eastAsia="Times New Roman" w:hAnsi="Arial" w:cs="Arial"/>
          <w:color w:val="017B4F"/>
          <w:sz w:val="28"/>
          <w:szCs w:val="28"/>
          <w:lang w:eastAsia="en-GB"/>
        </w:rPr>
        <w:t>Mortgage documents – checklist</w:t>
      </w:r>
      <w:r>
        <w:rPr>
          <w:rFonts w:ascii="Arial" w:eastAsia="Times New Roman" w:hAnsi="Arial" w:cs="Arial"/>
          <w:color w:val="017B4F"/>
          <w:sz w:val="28"/>
          <w:szCs w:val="28"/>
          <w:lang w:eastAsia="en-GB"/>
        </w:rPr>
        <w:t xml:space="preserve"> f</w:t>
      </w:r>
      <w:r w:rsidRPr="00D6543F">
        <w:rPr>
          <w:rFonts w:ascii="Arial" w:eastAsia="Times New Roman" w:hAnsi="Arial" w:cs="Arial"/>
          <w:color w:val="017B4F"/>
          <w:sz w:val="28"/>
          <w:szCs w:val="28"/>
          <w:lang w:eastAsia="en-GB"/>
        </w:rPr>
        <w:t xml:space="preserve">rom </w:t>
      </w:r>
      <w:r>
        <w:rPr>
          <w:rFonts w:ascii="Arial" w:eastAsia="Times New Roman" w:hAnsi="Arial" w:cs="Arial"/>
          <w:color w:val="017B4F"/>
          <w:sz w:val="28"/>
          <w:szCs w:val="28"/>
          <w:lang w:eastAsia="en-GB"/>
        </w:rPr>
        <w:t>C</w:t>
      </w:r>
      <w:r w:rsidRPr="00D6543F">
        <w:rPr>
          <w:rFonts w:ascii="Arial" w:eastAsia="Times New Roman" w:hAnsi="Arial" w:cs="Arial"/>
          <w:color w:val="017B4F"/>
          <w:sz w:val="28"/>
          <w:szCs w:val="28"/>
          <w:lang w:eastAsia="en-GB"/>
        </w:rPr>
        <w:t>omparis</w:t>
      </w:r>
      <w:r>
        <w:rPr>
          <w:rFonts w:ascii="Arial" w:eastAsia="Times New Roman" w:hAnsi="Arial" w:cs="Arial"/>
          <w:color w:val="017B4F"/>
          <w:sz w:val="28"/>
          <w:szCs w:val="28"/>
          <w:lang w:eastAsia="en-GB"/>
        </w:rPr>
        <w:t>.ch</w:t>
      </w:r>
      <w:r w:rsidRPr="00D6543F">
        <w:rPr>
          <w:rFonts w:ascii="Arial" w:eastAsia="Times New Roman" w:hAnsi="Arial" w:cs="Arial"/>
          <w:color w:val="017B4F"/>
          <w:sz w:val="28"/>
          <w:szCs w:val="28"/>
          <w:lang w:eastAsia="en-GB"/>
        </w:rPr>
        <w:t>:</w:t>
      </w:r>
    </w:p>
    <w:p w14:paraId="28BEC213" w14:textId="6771BF98" w:rsidR="00D6543F" w:rsidRPr="00D6543F" w:rsidRDefault="00D6543F" w:rsidP="00D6543F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D6543F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https://en.comparis.ch/hypotheken/hyporatgeber/gebuehren-und-unterlagen/unterlagen</w:t>
        </w:r>
      </w:hyperlink>
    </w:p>
    <w:p w14:paraId="51B9406E" w14:textId="77777777" w:rsidR="00D6543F" w:rsidRPr="00D6543F" w:rsidRDefault="00D6543F" w:rsidP="00D6543F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55555"/>
          <w:lang w:eastAsia="en-GB"/>
        </w:rPr>
      </w:pPr>
      <w:r w:rsidRPr="00D6543F">
        <w:rPr>
          <w:rFonts w:ascii="Arial" w:eastAsia="Times New Roman" w:hAnsi="Arial" w:cs="Arial"/>
          <w:color w:val="555555"/>
          <w:lang w:eastAsia="en-GB"/>
        </w:rPr>
        <w:t>The dossier you need to prepare for the lender must include the following documents:</w:t>
      </w:r>
    </w:p>
    <w:tbl>
      <w:tblPr>
        <w:tblW w:w="144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1"/>
        <w:gridCol w:w="4820"/>
      </w:tblGrid>
      <w:tr w:rsidR="00D6543F" w:rsidRPr="00D6543F" w14:paraId="7CAB381B" w14:textId="77777777" w:rsidTr="00D6543F">
        <w:trPr>
          <w:tblHeader/>
        </w:trPr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14:paraId="4AE9AFA6" w14:textId="77777777" w:rsidR="00D6543F" w:rsidRPr="00D6543F" w:rsidRDefault="00D6543F" w:rsidP="00D6543F">
            <w:pPr>
              <w:rPr>
                <w:rFonts w:ascii="Arial" w:eastAsia="Times New Roman" w:hAnsi="Arial" w:cs="Arial"/>
                <w:b/>
                <w:bCs/>
                <w:color w:val="6D6E71"/>
                <w:sz w:val="27"/>
                <w:szCs w:val="27"/>
                <w:lang w:eastAsia="en-GB"/>
              </w:rPr>
            </w:pPr>
            <w:r w:rsidRPr="00D6543F">
              <w:rPr>
                <w:rFonts w:ascii="Arial" w:eastAsia="Times New Roman" w:hAnsi="Arial" w:cs="Arial"/>
                <w:b/>
                <w:bCs/>
                <w:color w:val="6D6E71"/>
                <w:sz w:val="27"/>
                <w:szCs w:val="27"/>
                <w:lang w:eastAsia="en-GB"/>
              </w:rPr>
              <w:t>Necessary documentation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hideMark/>
          </w:tcPr>
          <w:p w14:paraId="02045E88" w14:textId="77777777" w:rsidR="00D6543F" w:rsidRPr="00D6543F" w:rsidRDefault="00D6543F" w:rsidP="00D6543F">
            <w:pPr>
              <w:rPr>
                <w:rFonts w:ascii="Arial" w:eastAsia="Times New Roman" w:hAnsi="Arial" w:cs="Arial"/>
                <w:b/>
                <w:bCs/>
                <w:color w:val="6D6E71"/>
                <w:sz w:val="27"/>
                <w:szCs w:val="27"/>
                <w:lang w:eastAsia="en-GB"/>
              </w:rPr>
            </w:pPr>
            <w:r w:rsidRPr="00D6543F">
              <w:rPr>
                <w:rFonts w:ascii="Arial" w:eastAsia="Times New Roman" w:hAnsi="Arial" w:cs="Arial"/>
                <w:b/>
                <w:bCs/>
                <w:color w:val="6D6E71"/>
                <w:sz w:val="27"/>
                <w:szCs w:val="27"/>
                <w:lang w:eastAsia="en-GB"/>
              </w:rPr>
              <w:t>Supplied by</w:t>
            </w:r>
          </w:p>
        </w:tc>
      </w:tr>
      <w:tr w:rsidR="00D6543F" w:rsidRPr="00D6543F" w14:paraId="3536D2CF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F94668F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For Swiss citizens: ID or passport</w:t>
            </w: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br/>
              <w:t>For foreigners: copy of passport and copy of residence permit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B2F6B5F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Residents’ registration office, passport office</w:t>
            </w:r>
          </w:p>
        </w:tc>
      </w:tr>
      <w:tr w:rsidR="00D6543F" w:rsidRPr="00D6543F" w14:paraId="50AFE8E2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3422AFD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For employed persons: salary statements or copies of your tax returns from the last two years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C77F2F1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Employer / tax office</w:t>
            </w:r>
          </w:p>
        </w:tc>
      </w:tr>
      <w:tr w:rsidR="00D6543F" w:rsidRPr="00D6543F" w14:paraId="7F3480B8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785FE25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 List of available funds (bank statements, life insurance policies, pension benefits statement from pension fund etc.)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A739554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Banks, insurance companies, pension fund</w:t>
            </w:r>
          </w:p>
        </w:tc>
      </w:tr>
      <w:tr w:rsidR="00D6543F" w:rsidRPr="00D6543F" w14:paraId="19969D5E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C3AFE71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 List of debts (loans, lease agreements etc.)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E400899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Credit institutions</w:t>
            </w:r>
          </w:p>
        </w:tc>
      </w:tr>
      <w:tr w:rsidR="00D6543F" w:rsidRPr="00D6543F" w14:paraId="1A5787D8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21FD313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Up-to-date debt register information (no older than 3 months)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9F15505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debt collection office</w:t>
            </w:r>
          </w:p>
        </w:tc>
      </w:tr>
      <w:tr w:rsidR="00D6543F" w:rsidRPr="00D6543F" w14:paraId="6EA50491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B0339F1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For self-employed persons: balance sheets / profit and loss statements from the last three years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5D2AF8A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Trustee</w:t>
            </w:r>
          </w:p>
        </w:tc>
      </w:tr>
      <w:tr w:rsidR="00D6543F" w:rsidRPr="00D6543F" w14:paraId="09957DB6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BAD1ACC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Up-to-date land registry extract for the property to be financed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AE9E225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Land registry office</w:t>
            </w:r>
          </w:p>
        </w:tc>
      </w:tr>
      <w:tr w:rsidR="00D6543F" w:rsidRPr="00D6543F" w14:paraId="549E63BF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704618B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 xml:space="preserve">Building insurance certificate indicating the square </w:t>
            </w:r>
            <w:proofErr w:type="spellStart"/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metres</w:t>
            </w:r>
            <w:proofErr w:type="spellEnd"/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E1EF4B4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Cantonal building insurance, insurance company</w:t>
            </w:r>
          </w:p>
        </w:tc>
      </w:tr>
      <w:tr w:rsidR="00D6543F" w:rsidRPr="00D6543F" w14:paraId="7A8B3308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B6585BB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Construction plans, SIA cubic calculations, building specification (if available)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0C82DA0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Architect, building contractor</w:t>
            </w:r>
          </w:p>
        </w:tc>
      </w:tr>
      <w:tr w:rsidR="00D6543F" w:rsidRPr="00D6543F" w14:paraId="24C354B9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931A6ED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Site plan, copy of land registry extract or residential unit plan with net floor space and ancillary rooms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0DDB707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Land registry office, condominium owners' association</w:t>
            </w:r>
          </w:p>
        </w:tc>
      </w:tr>
      <w:tr w:rsidR="00D6543F" w:rsidRPr="00D6543F" w14:paraId="6077C03F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495F420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In case of condominium ownership: usage and management regulations and condominium ownership foundation file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7C3754C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Condominium owners' association</w:t>
            </w:r>
          </w:p>
        </w:tc>
      </w:tr>
      <w:tr w:rsidR="00D6543F" w:rsidRPr="00D6543F" w14:paraId="713E50C9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D171058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Statement of 3rd pillar assets (in the case of early withdrawal or garnishment of 3rd pillar)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8DAE98B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Pension foundation</w:t>
            </w:r>
          </w:p>
        </w:tc>
      </w:tr>
      <w:tr w:rsidR="00D6543F" w:rsidRPr="00D6543F" w14:paraId="053F6577" w14:textId="77777777" w:rsidTr="00D6543F">
        <w:tc>
          <w:tcPr>
            <w:tcW w:w="9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EAE204F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Pension fund statement and regulations (in case of early withdrawal or garnishment of 2nd pillar)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91A691D" w14:textId="77777777" w:rsidR="00D6543F" w:rsidRPr="00D6543F" w:rsidRDefault="00D6543F" w:rsidP="00D6543F">
            <w:pPr>
              <w:rPr>
                <w:rFonts w:ascii="Arial" w:eastAsia="Times New Roman" w:hAnsi="Arial" w:cs="Arial"/>
                <w:color w:val="6D6E71"/>
                <w:lang w:eastAsia="en-GB"/>
              </w:rPr>
            </w:pPr>
            <w:r w:rsidRPr="00D6543F">
              <w:rPr>
                <w:rFonts w:ascii="Arial" w:eastAsia="Times New Roman" w:hAnsi="Arial" w:cs="Arial"/>
                <w:color w:val="6D6E71"/>
                <w:lang w:eastAsia="en-GB"/>
              </w:rPr>
              <w:t>Pension fund</w:t>
            </w:r>
          </w:p>
        </w:tc>
      </w:tr>
    </w:tbl>
    <w:p w14:paraId="363BBC7C" w14:textId="77777777" w:rsidR="00101D7C" w:rsidRDefault="00D6543F"/>
    <w:sectPr w:rsidR="00101D7C" w:rsidSect="00D6543F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3F"/>
    <w:rsid w:val="00001D34"/>
    <w:rsid w:val="00755738"/>
    <w:rsid w:val="007704C3"/>
    <w:rsid w:val="00AD3E13"/>
    <w:rsid w:val="00D6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1670C"/>
  <w15:chartTrackingRefBased/>
  <w15:docId w15:val="{D23FF078-0DFE-EA49-9D18-A294D80D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543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43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54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654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comparis.ch/hypotheken/hyporatgeber/gebuehren-und-unterlagen/unterlag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Ágnes Pákozdi</dc:creator>
  <cp:keywords/>
  <dc:description/>
  <cp:lastModifiedBy>Ágnes Pákozdi</cp:lastModifiedBy>
  <cp:revision>1</cp:revision>
  <dcterms:created xsi:type="dcterms:W3CDTF">2019-11-15T15:05:00Z</dcterms:created>
  <dcterms:modified xsi:type="dcterms:W3CDTF">2019-11-15T15:08:00Z</dcterms:modified>
</cp:coreProperties>
</file>