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D171C5" w14:textId="77777777" w:rsidR="005D01BC" w:rsidRDefault="005D01BC" w:rsidP="000F04E3">
      <w:pPr>
        <w:jc w:val="center"/>
      </w:pPr>
      <w:r>
        <w:rPr>
          <w:b/>
          <w:sz w:val="28"/>
        </w:rPr>
        <w:t>RCN PROCUREMENT – CLARIFICATION ON QUESTIONS</w:t>
      </w:r>
    </w:p>
    <w:p w14:paraId="59064F55" w14:textId="77777777" w:rsidR="005D01BC" w:rsidRDefault="005D01BC" w:rsidP="000F04E3">
      <w:r>
        <w:t xml:space="preserve">The points below clarify how the process works at </w:t>
      </w:r>
      <w:proofErr w:type="spellStart"/>
      <w:r>
        <w:t>Anagroci</w:t>
      </w:r>
      <w:proofErr w:type="spellEnd"/>
      <w:r>
        <w:t xml:space="preserve"> and should be considered while updating the software/process flow.</w:t>
      </w:r>
    </w:p>
    <w:p w14:paraId="3FF8BBF9" w14:textId="77777777" w:rsidR="005D01BC" w:rsidRPr="005F158A" w:rsidRDefault="005D01BC" w:rsidP="000F04E3">
      <w:pPr>
        <w:rPr>
          <w:b/>
          <w:bCs/>
        </w:rPr>
      </w:pPr>
      <w:r w:rsidRPr="005F158A">
        <w:rPr>
          <w:b/>
          <w:bCs/>
        </w:rPr>
        <w:t>1. QUESTION: Lot &amp; Bin – how do we decide where the RCN is kept, and what is the difference between a Lot and a Bin?</w:t>
      </w:r>
    </w:p>
    <w:p w14:paraId="4E51FC84" w14:textId="77777777" w:rsidR="005D01BC" w:rsidRPr="005D01BC" w:rsidRDefault="005D01BC" w:rsidP="000F04E3">
      <w:pPr>
        <w:spacing w:after="0"/>
        <w:rPr>
          <w:b/>
          <w:bCs/>
        </w:rPr>
      </w:pPr>
      <w:r w:rsidRPr="005D01BC">
        <w:rPr>
          <w:b/>
          <w:bCs/>
        </w:rPr>
        <w:t>ANSWER:</w:t>
      </w:r>
    </w:p>
    <w:p w14:paraId="581CED7E" w14:textId="6601A9B5" w:rsidR="005D01BC" w:rsidRPr="005F158A" w:rsidRDefault="005D01BC" w:rsidP="000F04E3">
      <w:pPr>
        <w:spacing w:after="0" w:line="360" w:lineRule="auto"/>
        <w:rPr>
          <w:rFonts w:cs="Arial"/>
        </w:rPr>
      </w:pPr>
      <w:r w:rsidRPr="005F158A">
        <w:rPr>
          <w:rFonts w:cs="Arial"/>
        </w:rPr>
        <w:t xml:space="preserve">The allocation of RCN is decided by the Warehouse Team, in coordination with the Quality Team where required, based on the </w:t>
      </w:r>
      <w:r w:rsidR="005F158A">
        <w:rPr>
          <w:rFonts w:cs="Arial"/>
        </w:rPr>
        <w:t xml:space="preserve">RCN moisture, </w:t>
      </w:r>
      <w:r w:rsidRPr="005F158A">
        <w:rPr>
          <w:rFonts w:cs="Arial"/>
        </w:rPr>
        <w:t>quality</w:t>
      </w:r>
      <w:r w:rsidR="005F158A">
        <w:rPr>
          <w:rFonts w:cs="Arial"/>
        </w:rPr>
        <w:t>, KOR</w:t>
      </w:r>
      <w:r w:rsidRPr="005F158A">
        <w:rPr>
          <w:rFonts w:cs="Arial"/>
        </w:rPr>
        <w:t>, available space, and</w:t>
      </w:r>
      <w:r w:rsidR="005F158A" w:rsidRPr="005F158A">
        <w:rPr>
          <w:rFonts w:cs="Arial"/>
        </w:rPr>
        <w:t xml:space="preserve"> </w:t>
      </w:r>
      <w:r w:rsidRPr="005F158A">
        <w:rPr>
          <w:rFonts w:cs="Arial"/>
        </w:rPr>
        <w:t>operational requirements.</w:t>
      </w:r>
    </w:p>
    <w:p w14:paraId="56416AE3" w14:textId="6BB563AF" w:rsidR="005D01BC" w:rsidRPr="005F158A" w:rsidRDefault="005D01BC" w:rsidP="000F04E3">
      <w:pPr>
        <w:spacing w:after="0" w:line="360" w:lineRule="auto"/>
        <w:rPr>
          <w:rFonts w:cs="Arial"/>
          <w:b/>
          <w:bCs/>
        </w:rPr>
      </w:pPr>
      <w:r w:rsidRPr="005F158A">
        <w:rPr>
          <w:rFonts w:cs="Arial"/>
          <w:b/>
          <w:bCs/>
        </w:rPr>
        <w:t>The normal process is:</w:t>
      </w:r>
    </w:p>
    <w:p w14:paraId="26AE767C" w14:textId="77777777" w:rsidR="005D01BC" w:rsidRPr="005F158A" w:rsidRDefault="005D01BC" w:rsidP="000F04E3">
      <w:pPr>
        <w:spacing w:after="0" w:line="240" w:lineRule="auto"/>
        <w:rPr>
          <w:rFonts w:cs="Arial"/>
        </w:rPr>
      </w:pPr>
      <w:r w:rsidRPr="005F158A">
        <w:rPr>
          <w:rFonts w:cs="Arial"/>
        </w:rPr>
        <w:t>1. Truck approval for unloading:</w:t>
      </w:r>
    </w:p>
    <w:p w14:paraId="0E043BBB" w14:textId="35E1333B" w:rsidR="005D01BC" w:rsidRPr="005F158A" w:rsidRDefault="005D01BC" w:rsidP="000F04E3">
      <w:pPr>
        <w:spacing w:after="0" w:line="240" w:lineRule="auto"/>
        <w:rPr>
          <w:rFonts w:cs="Arial"/>
        </w:rPr>
      </w:pPr>
      <w:r w:rsidRPr="005F158A">
        <w:rPr>
          <w:rFonts w:cs="Arial"/>
        </w:rPr>
        <w:t>Once a truck is approved for unloading, the Warehouse Team assigns a Lot Number to that truck.</w:t>
      </w:r>
    </w:p>
    <w:p w14:paraId="53742FC0" w14:textId="77777777" w:rsidR="005D01BC" w:rsidRPr="005F158A" w:rsidRDefault="005D01BC" w:rsidP="000F04E3">
      <w:pPr>
        <w:spacing w:after="0" w:line="240" w:lineRule="auto"/>
        <w:rPr>
          <w:rFonts w:cs="Arial"/>
        </w:rPr>
      </w:pPr>
    </w:p>
    <w:p w14:paraId="2B58C925" w14:textId="77777777" w:rsidR="005D01BC" w:rsidRPr="005F158A" w:rsidRDefault="005D01BC" w:rsidP="000F04E3">
      <w:pPr>
        <w:spacing w:after="0" w:line="240" w:lineRule="auto"/>
        <w:rPr>
          <w:rFonts w:cs="Arial"/>
        </w:rPr>
      </w:pPr>
      <w:r w:rsidRPr="005F158A">
        <w:rPr>
          <w:rFonts w:cs="Arial"/>
        </w:rPr>
        <w:t>2. One Truck = One Lot:</w:t>
      </w:r>
    </w:p>
    <w:p w14:paraId="0829559B" w14:textId="1B773B7F" w:rsidR="005D01BC" w:rsidRPr="005F158A" w:rsidRDefault="005D01BC" w:rsidP="000F04E3">
      <w:pPr>
        <w:spacing w:after="0" w:line="240" w:lineRule="auto"/>
        <w:rPr>
          <w:rFonts w:cs="Arial"/>
        </w:rPr>
      </w:pPr>
      <w:r w:rsidRPr="005F158A">
        <w:rPr>
          <w:rFonts w:cs="Arial"/>
        </w:rPr>
        <w:t xml:space="preserve">Generally, one truck is treated as one Lot. The Lot Number is used to identify and trace the complete quantity </w:t>
      </w:r>
      <w:r w:rsidR="000F04E3">
        <w:rPr>
          <w:rFonts w:cs="Arial"/>
        </w:rPr>
        <w:t xml:space="preserve">      </w:t>
      </w:r>
      <w:r w:rsidRPr="005F158A">
        <w:rPr>
          <w:rFonts w:cs="Arial"/>
        </w:rPr>
        <w:t>received from that particular truck.</w:t>
      </w:r>
    </w:p>
    <w:p w14:paraId="34C5C186" w14:textId="77777777" w:rsidR="005D01BC" w:rsidRPr="005F158A" w:rsidRDefault="005D01BC" w:rsidP="000F04E3">
      <w:pPr>
        <w:spacing w:after="0" w:line="240" w:lineRule="auto"/>
        <w:rPr>
          <w:rFonts w:cs="Arial"/>
        </w:rPr>
      </w:pPr>
    </w:p>
    <w:p w14:paraId="7B7ED9A2" w14:textId="65203827" w:rsidR="005D01BC" w:rsidRDefault="005D01BC" w:rsidP="000F04E3">
      <w:pPr>
        <w:spacing w:after="0" w:line="240" w:lineRule="auto"/>
        <w:rPr>
          <w:rFonts w:cs="Arial"/>
        </w:rPr>
      </w:pPr>
      <w:r w:rsidRPr="005F158A">
        <w:rPr>
          <w:rFonts w:cs="Arial"/>
        </w:rPr>
        <w:t xml:space="preserve">3. </w:t>
      </w:r>
      <w:r w:rsidR="002F1653" w:rsidRPr="002F1653">
        <w:rPr>
          <w:rFonts w:cs="Arial"/>
        </w:rPr>
        <w:t xml:space="preserve">Bin allocation: After the Lot Number is assigned, the Warehouse Team decides the Bin Number where the RCN </w:t>
      </w:r>
      <w:r w:rsidR="000F04E3">
        <w:rPr>
          <w:rFonts w:cs="Arial"/>
        </w:rPr>
        <w:t xml:space="preserve">      </w:t>
      </w:r>
      <w:r w:rsidR="002F1653" w:rsidRPr="002F1653">
        <w:rPr>
          <w:rFonts w:cs="Arial"/>
        </w:rPr>
        <w:t xml:space="preserve">from that Lot will physically be stored. The Bin allocation will be </w:t>
      </w:r>
      <w:proofErr w:type="spellStart"/>
      <w:r w:rsidR="002F1653" w:rsidRPr="002F1653">
        <w:rPr>
          <w:rFonts w:cs="Arial"/>
        </w:rPr>
        <w:t>finalised</w:t>
      </w:r>
      <w:proofErr w:type="spellEnd"/>
      <w:r w:rsidR="002F1653" w:rsidRPr="002F1653">
        <w:rPr>
          <w:rFonts w:cs="Arial"/>
        </w:rPr>
        <w:t xml:space="preserve"> either on the same day or, if</w:t>
      </w:r>
      <w:r w:rsidR="000F04E3">
        <w:rPr>
          <w:rFonts w:cs="Arial"/>
        </w:rPr>
        <w:tab/>
      </w:r>
      <w:r w:rsidR="002F1653" w:rsidRPr="002F1653">
        <w:rPr>
          <w:rFonts w:cs="Arial"/>
        </w:rPr>
        <w:t>required due to operational constraints, on the following day.</w:t>
      </w:r>
    </w:p>
    <w:p w14:paraId="5464F295" w14:textId="77777777" w:rsidR="002F1653" w:rsidRPr="005F158A" w:rsidRDefault="002F1653" w:rsidP="000F04E3">
      <w:pPr>
        <w:spacing w:after="0" w:line="240" w:lineRule="auto"/>
        <w:rPr>
          <w:rFonts w:cs="Arial"/>
        </w:rPr>
      </w:pPr>
    </w:p>
    <w:p w14:paraId="45306F4A" w14:textId="523E4188" w:rsidR="005D01BC" w:rsidRPr="005F158A" w:rsidRDefault="005F158A" w:rsidP="000F04E3">
      <w:pPr>
        <w:spacing w:after="0" w:line="240" w:lineRule="auto"/>
        <w:rPr>
          <w:rFonts w:cs="Arial"/>
        </w:rPr>
      </w:pPr>
      <w:r>
        <w:rPr>
          <w:rFonts w:cs="Arial"/>
        </w:rPr>
        <w:t>4</w:t>
      </w:r>
      <w:r w:rsidR="005D01BC" w:rsidRPr="005F158A">
        <w:rPr>
          <w:rFonts w:cs="Arial"/>
        </w:rPr>
        <w:t>. Traceability:</w:t>
      </w:r>
    </w:p>
    <w:p w14:paraId="6E2A3E04" w14:textId="4832418A" w:rsidR="005D01BC" w:rsidRPr="005F158A" w:rsidRDefault="005D01BC" w:rsidP="000F04E3">
      <w:pPr>
        <w:spacing w:after="0" w:line="240" w:lineRule="auto"/>
        <w:rPr>
          <w:rFonts w:cs="Arial"/>
        </w:rPr>
      </w:pPr>
      <w:r w:rsidRPr="005F158A">
        <w:rPr>
          <w:rFonts w:cs="Arial"/>
        </w:rPr>
        <w:t>The Lot provides the link to the individual truck/load, while the Bin identifies the physical storage location of the RCN inside the warehouse.</w:t>
      </w:r>
    </w:p>
    <w:p w14:paraId="659A0FB2" w14:textId="77777777" w:rsidR="005D01BC" w:rsidRPr="005F158A" w:rsidRDefault="005D01BC" w:rsidP="000F04E3">
      <w:pPr>
        <w:spacing w:after="0" w:line="240" w:lineRule="auto"/>
        <w:rPr>
          <w:rFonts w:cs="Arial"/>
        </w:rPr>
      </w:pPr>
    </w:p>
    <w:p w14:paraId="6258FD66" w14:textId="77777777" w:rsidR="005D01BC" w:rsidRPr="005F158A" w:rsidRDefault="005D01BC" w:rsidP="000F04E3">
      <w:pPr>
        <w:spacing w:after="0" w:line="240" w:lineRule="auto"/>
        <w:rPr>
          <w:rFonts w:cs="Arial"/>
          <w:b/>
          <w:bCs/>
        </w:rPr>
      </w:pPr>
      <w:r w:rsidRPr="005F158A">
        <w:rPr>
          <w:rFonts w:cs="Arial"/>
          <w:b/>
          <w:bCs/>
        </w:rPr>
        <w:t>Difference between Lot and Bin</w:t>
      </w:r>
    </w:p>
    <w:p w14:paraId="0AFE14D0" w14:textId="77777777" w:rsidR="005D01BC" w:rsidRPr="005F158A" w:rsidRDefault="005D01BC" w:rsidP="000F04E3">
      <w:pPr>
        <w:spacing w:after="0" w:line="240" w:lineRule="auto"/>
        <w:rPr>
          <w:rFonts w:cs="Arial"/>
        </w:rPr>
      </w:pPr>
    </w:p>
    <w:p w14:paraId="50713279" w14:textId="77777777" w:rsidR="005D01BC" w:rsidRPr="005F158A" w:rsidRDefault="005D01BC" w:rsidP="000F04E3">
      <w:pPr>
        <w:spacing w:after="0" w:line="240" w:lineRule="auto"/>
        <w:rPr>
          <w:rFonts w:cs="Arial"/>
        </w:rPr>
      </w:pPr>
      <w:r w:rsidRPr="005F158A">
        <w:rPr>
          <w:rFonts w:cs="Arial"/>
        </w:rPr>
        <w:t>Lot:</w:t>
      </w:r>
    </w:p>
    <w:p w14:paraId="21AA2DAA" w14:textId="77777777" w:rsidR="005D01BC" w:rsidRPr="005F158A" w:rsidRDefault="005D01BC" w:rsidP="000F04E3">
      <w:pPr>
        <w:spacing w:after="0" w:line="240" w:lineRule="auto"/>
        <w:rPr>
          <w:rFonts w:cs="Arial"/>
        </w:rPr>
      </w:pPr>
      <w:r w:rsidRPr="005F158A">
        <w:rPr>
          <w:rFonts w:cs="Arial"/>
        </w:rPr>
        <w:t>A Lot is primarily a traceability/identification unit linked to one truck. Generally, one truck = one Lot. The Lot Number allows us to identify the RCN received from that specific truck.</w:t>
      </w:r>
    </w:p>
    <w:p w14:paraId="18A6A734" w14:textId="77777777" w:rsidR="005D01BC" w:rsidRPr="005F158A" w:rsidRDefault="005D01BC" w:rsidP="000F04E3">
      <w:pPr>
        <w:spacing w:after="0" w:line="240" w:lineRule="auto"/>
        <w:rPr>
          <w:rFonts w:cs="Arial"/>
        </w:rPr>
      </w:pPr>
    </w:p>
    <w:p w14:paraId="4C694491" w14:textId="77777777" w:rsidR="005D01BC" w:rsidRPr="005F158A" w:rsidRDefault="005D01BC" w:rsidP="000F04E3">
      <w:pPr>
        <w:spacing w:after="0" w:line="240" w:lineRule="auto"/>
        <w:rPr>
          <w:rFonts w:cs="Arial"/>
        </w:rPr>
      </w:pPr>
      <w:r w:rsidRPr="005F158A">
        <w:rPr>
          <w:rFonts w:cs="Arial"/>
        </w:rPr>
        <w:t>Bin:</w:t>
      </w:r>
    </w:p>
    <w:p w14:paraId="7D783DDF" w14:textId="77777777" w:rsidR="005D01BC" w:rsidRPr="005F158A" w:rsidRDefault="005D01BC" w:rsidP="000F04E3">
      <w:pPr>
        <w:spacing w:after="0" w:line="240" w:lineRule="auto"/>
        <w:rPr>
          <w:rFonts w:cs="Arial"/>
        </w:rPr>
      </w:pPr>
      <w:r w:rsidRPr="005F158A">
        <w:rPr>
          <w:rFonts w:cs="Arial"/>
        </w:rPr>
        <w:t>A Bin is the physical storage location/stock area inside the warehouse. One Bin can contain RCN from multiple Lots and therefore multiple trucks, depending on the warehouse arrangement and operational requirements.</w:t>
      </w:r>
    </w:p>
    <w:p w14:paraId="08EA93FE" w14:textId="77777777" w:rsidR="005D01BC" w:rsidRPr="005F158A" w:rsidRDefault="005D01BC" w:rsidP="000F04E3">
      <w:pPr>
        <w:spacing w:after="0" w:line="240" w:lineRule="auto"/>
        <w:rPr>
          <w:rFonts w:cs="Arial"/>
        </w:rPr>
      </w:pPr>
    </w:p>
    <w:p w14:paraId="2A3C340B" w14:textId="77777777" w:rsidR="005D01BC" w:rsidRPr="005F158A" w:rsidRDefault="005D01BC" w:rsidP="000F04E3">
      <w:pPr>
        <w:spacing w:after="0" w:line="240" w:lineRule="auto"/>
        <w:rPr>
          <w:rFonts w:cs="Arial"/>
          <w:b/>
          <w:bCs/>
        </w:rPr>
      </w:pPr>
      <w:r w:rsidRPr="005F158A">
        <w:rPr>
          <w:rFonts w:cs="Arial"/>
          <w:b/>
          <w:bCs/>
        </w:rPr>
        <w:t>Important Rule</w:t>
      </w:r>
    </w:p>
    <w:p w14:paraId="62A54962" w14:textId="77777777" w:rsidR="005D01BC" w:rsidRPr="005F158A" w:rsidRDefault="005D01BC" w:rsidP="000F04E3">
      <w:pPr>
        <w:spacing w:after="0" w:line="240" w:lineRule="auto"/>
        <w:rPr>
          <w:rFonts w:cs="Arial"/>
        </w:rPr>
      </w:pPr>
    </w:p>
    <w:p w14:paraId="79FD2810" w14:textId="77777777" w:rsidR="005D01BC" w:rsidRPr="005F158A" w:rsidRDefault="005D01BC" w:rsidP="000F04E3">
      <w:pPr>
        <w:spacing w:after="0" w:line="240" w:lineRule="auto"/>
        <w:rPr>
          <w:rFonts w:cs="Arial"/>
        </w:rPr>
      </w:pPr>
      <w:r w:rsidRPr="005F158A">
        <w:rPr>
          <w:rFonts w:cs="Arial"/>
        </w:rPr>
        <w:t>The Lot Number is assigned to the truck at the time of unloading, after approval is received.</w:t>
      </w:r>
    </w:p>
    <w:p w14:paraId="7FF6EA7D" w14:textId="77777777" w:rsidR="005D01BC" w:rsidRPr="005F158A" w:rsidRDefault="005D01BC" w:rsidP="000F04E3">
      <w:pPr>
        <w:spacing w:after="0" w:line="240" w:lineRule="auto"/>
        <w:rPr>
          <w:rFonts w:cs="Arial"/>
        </w:rPr>
      </w:pPr>
    </w:p>
    <w:p w14:paraId="5E96B3A8" w14:textId="6A75B916" w:rsidR="005F158A" w:rsidRDefault="005D01BC" w:rsidP="000F04E3">
      <w:pPr>
        <w:spacing w:after="0" w:line="240" w:lineRule="auto"/>
        <w:rPr>
          <w:rFonts w:cs="Arial"/>
        </w:rPr>
      </w:pPr>
      <w:r w:rsidRPr="005F158A">
        <w:rPr>
          <w:rFonts w:cs="Arial"/>
        </w:rPr>
        <w:t>The Bin Number is then decided by the Warehouse Team based on where the RCN needs to be physically stored.</w:t>
      </w:r>
    </w:p>
    <w:p w14:paraId="414A61A6" w14:textId="5D910348" w:rsidR="0009343D" w:rsidRDefault="0009343D" w:rsidP="000F04E3">
      <w:pPr>
        <w:spacing w:after="0" w:line="240" w:lineRule="auto"/>
        <w:rPr>
          <w:rFonts w:cs="Arial"/>
        </w:rPr>
      </w:pPr>
    </w:p>
    <w:p w14:paraId="0591798E" w14:textId="77777777" w:rsidR="0009343D" w:rsidRPr="0009343D" w:rsidRDefault="0009343D" w:rsidP="0009343D">
      <w:pPr>
        <w:spacing w:after="0" w:line="240" w:lineRule="auto"/>
        <w:rPr>
          <w:rFonts w:cs="Arial"/>
          <w:b/>
          <w:bCs/>
        </w:rPr>
      </w:pPr>
      <w:r w:rsidRPr="0009343D">
        <w:rPr>
          <w:rFonts w:cs="Arial"/>
          <w:b/>
          <w:bCs/>
        </w:rPr>
        <w:t xml:space="preserve">2. QUESTION: Do we do </w:t>
      </w:r>
      <w:proofErr w:type="gramStart"/>
      <w:r w:rsidRPr="0009343D">
        <w:rPr>
          <w:rFonts w:cs="Arial"/>
          <w:b/>
          <w:bCs/>
        </w:rPr>
        <w:t>drying</w:t>
      </w:r>
      <w:proofErr w:type="gramEnd"/>
      <w:r w:rsidRPr="0009343D">
        <w:rPr>
          <w:rFonts w:cs="Arial"/>
          <w:b/>
          <w:bCs/>
        </w:rPr>
        <w:t xml:space="preserve"> for truck/Lot only and not for Bins?</w:t>
      </w:r>
    </w:p>
    <w:p w14:paraId="38F0E533" w14:textId="77777777" w:rsidR="0009343D" w:rsidRPr="0009343D" w:rsidRDefault="0009343D" w:rsidP="0009343D">
      <w:pPr>
        <w:spacing w:after="0" w:line="240" w:lineRule="auto"/>
        <w:rPr>
          <w:rFonts w:cs="Arial"/>
        </w:rPr>
      </w:pPr>
    </w:p>
    <w:p w14:paraId="0C959A3D" w14:textId="77777777" w:rsidR="0009343D" w:rsidRPr="0009343D" w:rsidRDefault="0009343D" w:rsidP="0009343D">
      <w:pPr>
        <w:spacing w:after="0" w:line="240" w:lineRule="auto"/>
        <w:rPr>
          <w:rFonts w:cs="Arial"/>
          <w:b/>
          <w:bCs/>
        </w:rPr>
      </w:pPr>
      <w:r w:rsidRPr="0009343D">
        <w:rPr>
          <w:rFonts w:cs="Arial"/>
          <w:b/>
          <w:bCs/>
        </w:rPr>
        <w:t>ANSWER:</w:t>
      </w:r>
    </w:p>
    <w:p w14:paraId="624ADF4A" w14:textId="77777777" w:rsidR="0009343D" w:rsidRPr="0009343D" w:rsidRDefault="0009343D" w:rsidP="0009343D">
      <w:pPr>
        <w:spacing w:after="0" w:line="240" w:lineRule="auto"/>
        <w:rPr>
          <w:rFonts w:cs="Arial"/>
        </w:rPr>
      </w:pPr>
    </w:p>
    <w:p w14:paraId="6D64FE82" w14:textId="77777777" w:rsidR="0009343D" w:rsidRPr="0009343D" w:rsidRDefault="0009343D" w:rsidP="0009343D">
      <w:pPr>
        <w:spacing w:after="0" w:line="240" w:lineRule="auto"/>
        <w:rPr>
          <w:rFonts w:cs="Arial"/>
        </w:rPr>
      </w:pPr>
      <w:r w:rsidRPr="0009343D">
        <w:rPr>
          <w:rFonts w:cs="Arial"/>
        </w:rPr>
        <w:t>Drying is not a mandatory activity for every truck, Lot or Bin. It is carried out only when required, mainly when the moisture level is outside the acceptable range.</w:t>
      </w:r>
    </w:p>
    <w:p w14:paraId="5684BF41" w14:textId="77777777" w:rsidR="0009343D" w:rsidRPr="0009343D" w:rsidRDefault="0009343D" w:rsidP="0009343D">
      <w:pPr>
        <w:spacing w:after="0" w:line="240" w:lineRule="auto"/>
        <w:rPr>
          <w:rFonts w:cs="Arial"/>
        </w:rPr>
      </w:pPr>
    </w:p>
    <w:p w14:paraId="3DAA0E89" w14:textId="77777777" w:rsidR="0009343D" w:rsidRPr="0009343D" w:rsidRDefault="0009343D" w:rsidP="0009343D">
      <w:pPr>
        <w:spacing w:after="0" w:line="240" w:lineRule="auto"/>
        <w:rPr>
          <w:rFonts w:cs="Arial"/>
        </w:rPr>
      </w:pPr>
      <w:r w:rsidRPr="0009343D">
        <w:rPr>
          <w:rFonts w:cs="Arial"/>
        </w:rPr>
        <w:t>After a truck is approved and unloaded, a Lot Number is assigned to that truck. The RCN may then be stored in the Bin allocated by the Warehouse Team.</w:t>
      </w:r>
    </w:p>
    <w:p w14:paraId="3FFC6327" w14:textId="77777777" w:rsidR="0009343D" w:rsidRPr="0009343D" w:rsidRDefault="0009343D" w:rsidP="0009343D">
      <w:pPr>
        <w:spacing w:after="0" w:line="240" w:lineRule="auto"/>
        <w:rPr>
          <w:rFonts w:cs="Arial"/>
        </w:rPr>
      </w:pPr>
    </w:p>
    <w:p w14:paraId="5074B0A6" w14:textId="77777777" w:rsidR="0009343D" w:rsidRPr="0009343D" w:rsidRDefault="0009343D" w:rsidP="0009343D">
      <w:pPr>
        <w:spacing w:after="0" w:line="240" w:lineRule="auto"/>
        <w:rPr>
          <w:rFonts w:cs="Arial"/>
        </w:rPr>
      </w:pPr>
      <w:r w:rsidRPr="0009343D">
        <w:rPr>
          <w:rFonts w:cs="Arial"/>
        </w:rPr>
        <w:t>If drying is required, the material can be:</w:t>
      </w:r>
    </w:p>
    <w:p w14:paraId="27A9B635" w14:textId="77777777" w:rsidR="0009343D" w:rsidRPr="0009343D" w:rsidRDefault="0009343D" w:rsidP="0009343D">
      <w:pPr>
        <w:spacing w:after="0" w:line="240" w:lineRule="auto"/>
        <w:rPr>
          <w:rFonts w:cs="Arial"/>
        </w:rPr>
      </w:pPr>
    </w:p>
    <w:p w14:paraId="34BFEA4B" w14:textId="77777777" w:rsidR="0009343D" w:rsidRPr="0009343D" w:rsidRDefault="0009343D" w:rsidP="0009343D">
      <w:pPr>
        <w:spacing w:after="0" w:line="240" w:lineRule="auto"/>
        <w:rPr>
          <w:rFonts w:cs="Arial"/>
        </w:rPr>
      </w:pPr>
      <w:r w:rsidRPr="0009343D">
        <w:rPr>
          <w:rFonts w:cs="Arial"/>
        </w:rPr>
        <w:t>- Sent for drying immediately after unloading, or</w:t>
      </w:r>
    </w:p>
    <w:p w14:paraId="418C0D52" w14:textId="77777777" w:rsidR="0009343D" w:rsidRPr="0009343D" w:rsidRDefault="0009343D" w:rsidP="0009343D">
      <w:pPr>
        <w:spacing w:after="0" w:line="240" w:lineRule="auto"/>
        <w:rPr>
          <w:rFonts w:cs="Arial"/>
        </w:rPr>
      </w:pPr>
      <w:r w:rsidRPr="0009343D">
        <w:rPr>
          <w:rFonts w:cs="Arial"/>
        </w:rPr>
        <w:lastRenderedPageBreak/>
        <w:t>- Kept in the warehouse and issued for drying later, depending on the availability of the drying yard and operational requirements.</w:t>
      </w:r>
    </w:p>
    <w:p w14:paraId="34E7E6F8" w14:textId="77777777" w:rsidR="0009343D" w:rsidRPr="0009343D" w:rsidRDefault="0009343D" w:rsidP="0009343D">
      <w:pPr>
        <w:spacing w:after="0" w:line="240" w:lineRule="auto"/>
        <w:rPr>
          <w:rFonts w:cs="Arial"/>
        </w:rPr>
      </w:pPr>
    </w:p>
    <w:p w14:paraId="3F948C50" w14:textId="77777777" w:rsidR="0009343D" w:rsidRPr="0009343D" w:rsidRDefault="0009343D" w:rsidP="0009343D">
      <w:pPr>
        <w:spacing w:after="0" w:line="240" w:lineRule="auto"/>
        <w:rPr>
          <w:rFonts w:cs="Arial"/>
        </w:rPr>
      </w:pPr>
      <w:r w:rsidRPr="0009343D">
        <w:rPr>
          <w:rFonts w:cs="Arial"/>
        </w:rPr>
        <w:t>Even when the RCN is stored in a Bin, the specific Lot/truck and quantity being issued for drying must be identified and recorded. We should not treat the entire Bin as one single drying batch because one Bin may contain RCN from multiple Lots and multiple trucks.</w:t>
      </w:r>
    </w:p>
    <w:p w14:paraId="40D7B932" w14:textId="77777777" w:rsidR="0009343D" w:rsidRPr="0009343D" w:rsidRDefault="0009343D" w:rsidP="0009343D">
      <w:pPr>
        <w:spacing w:after="0" w:line="240" w:lineRule="auto"/>
        <w:rPr>
          <w:rFonts w:cs="Arial"/>
        </w:rPr>
      </w:pPr>
    </w:p>
    <w:p w14:paraId="2EE88EBA" w14:textId="77777777" w:rsidR="0009343D" w:rsidRPr="0009343D" w:rsidRDefault="0009343D" w:rsidP="0009343D">
      <w:pPr>
        <w:spacing w:after="0" w:line="240" w:lineRule="auto"/>
        <w:rPr>
          <w:rFonts w:cs="Arial"/>
        </w:rPr>
      </w:pPr>
      <w:r w:rsidRPr="0009343D">
        <w:rPr>
          <w:rFonts w:cs="Arial"/>
        </w:rPr>
        <w:t>For normal RCN drying:</w:t>
      </w:r>
    </w:p>
    <w:p w14:paraId="2AB84E10" w14:textId="77777777" w:rsidR="0009343D" w:rsidRPr="0009343D" w:rsidRDefault="0009343D" w:rsidP="0009343D">
      <w:pPr>
        <w:spacing w:after="0" w:line="240" w:lineRule="auto"/>
        <w:rPr>
          <w:rFonts w:cs="Arial"/>
        </w:rPr>
      </w:pPr>
    </w:p>
    <w:p w14:paraId="7B978324" w14:textId="77777777" w:rsidR="0009343D" w:rsidRPr="0009343D" w:rsidRDefault="0009343D" w:rsidP="0009343D">
      <w:pPr>
        <w:spacing w:after="0" w:line="240" w:lineRule="auto"/>
        <w:rPr>
          <w:rFonts w:cs="Arial"/>
        </w:rPr>
      </w:pPr>
      <w:r w:rsidRPr="0009343D">
        <w:rPr>
          <w:rFonts w:cs="Arial"/>
        </w:rPr>
        <w:t>1. Moisture is checked before drying.</w:t>
      </w:r>
    </w:p>
    <w:p w14:paraId="7E8EF948" w14:textId="77777777" w:rsidR="0009343D" w:rsidRPr="0009343D" w:rsidRDefault="0009343D" w:rsidP="0009343D">
      <w:pPr>
        <w:spacing w:after="0" w:line="240" w:lineRule="auto"/>
        <w:rPr>
          <w:rFonts w:cs="Arial"/>
        </w:rPr>
      </w:pPr>
      <w:r w:rsidRPr="0009343D">
        <w:rPr>
          <w:rFonts w:cs="Arial"/>
        </w:rPr>
        <w:t>2. The required Lot/quantity is issued for drying.</w:t>
      </w:r>
    </w:p>
    <w:p w14:paraId="4DFE2D13" w14:textId="77777777" w:rsidR="0009343D" w:rsidRPr="0009343D" w:rsidRDefault="0009343D" w:rsidP="0009343D">
      <w:pPr>
        <w:spacing w:after="0" w:line="240" w:lineRule="auto"/>
        <w:rPr>
          <w:rFonts w:cs="Arial"/>
        </w:rPr>
      </w:pPr>
      <w:r w:rsidRPr="0009343D">
        <w:rPr>
          <w:rFonts w:cs="Arial"/>
        </w:rPr>
        <w:t>3. The RCN is dried.</w:t>
      </w:r>
    </w:p>
    <w:p w14:paraId="2B141DBA" w14:textId="77777777" w:rsidR="0009343D" w:rsidRPr="0009343D" w:rsidRDefault="0009343D" w:rsidP="0009343D">
      <w:pPr>
        <w:spacing w:after="0" w:line="240" w:lineRule="auto"/>
        <w:rPr>
          <w:rFonts w:cs="Arial"/>
        </w:rPr>
      </w:pPr>
      <w:r w:rsidRPr="0009343D">
        <w:rPr>
          <w:rFonts w:cs="Arial"/>
        </w:rPr>
        <w:t>4. Moisture is checked again after drying.</w:t>
      </w:r>
    </w:p>
    <w:p w14:paraId="3DC52AA8" w14:textId="77777777" w:rsidR="0009343D" w:rsidRPr="0009343D" w:rsidRDefault="0009343D" w:rsidP="0009343D">
      <w:pPr>
        <w:spacing w:after="0" w:line="240" w:lineRule="auto"/>
        <w:rPr>
          <w:rFonts w:cs="Arial"/>
        </w:rPr>
      </w:pPr>
      <w:r w:rsidRPr="0009343D">
        <w:rPr>
          <w:rFonts w:cs="Arial"/>
        </w:rPr>
        <w:t>5. The dried quantity is returned to the warehouse.</w:t>
      </w:r>
    </w:p>
    <w:p w14:paraId="500250D0" w14:textId="77777777" w:rsidR="0009343D" w:rsidRPr="0009343D" w:rsidRDefault="0009343D" w:rsidP="0009343D">
      <w:pPr>
        <w:spacing w:after="0" w:line="240" w:lineRule="auto"/>
        <w:rPr>
          <w:rFonts w:cs="Arial"/>
        </w:rPr>
      </w:pPr>
      <w:r w:rsidRPr="0009343D">
        <w:rPr>
          <w:rFonts w:cs="Arial"/>
        </w:rPr>
        <w:t>6. The dried RCN is stored in the new/assigned Bin and clearly marked as dried stock, while maintaining the original Lot/truck traceability.</w:t>
      </w:r>
    </w:p>
    <w:p w14:paraId="03E316FB" w14:textId="77777777" w:rsidR="0009343D" w:rsidRPr="0009343D" w:rsidRDefault="0009343D" w:rsidP="0009343D">
      <w:pPr>
        <w:spacing w:after="0" w:line="240" w:lineRule="auto"/>
        <w:rPr>
          <w:rFonts w:cs="Arial"/>
        </w:rPr>
      </w:pPr>
    </w:p>
    <w:p w14:paraId="39F53F60" w14:textId="77777777" w:rsidR="0009343D" w:rsidRPr="0009343D" w:rsidRDefault="0009343D" w:rsidP="0009343D">
      <w:pPr>
        <w:spacing w:after="0" w:line="240" w:lineRule="auto"/>
        <w:rPr>
          <w:rFonts w:cs="Arial"/>
        </w:rPr>
      </w:pPr>
      <w:r w:rsidRPr="0009343D">
        <w:rPr>
          <w:rFonts w:cs="Arial"/>
        </w:rPr>
        <w:t>Important: The Bin is a physical storage location, whereas the Lot provides truck-wise traceability. Therefore, drying can be carried out for a specific Lot/quantity even when that Lot is physically stored together with other Lots in the same Bin.</w:t>
      </w:r>
    </w:p>
    <w:p w14:paraId="108D1574" w14:textId="77777777" w:rsidR="0009343D" w:rsidRPr="0009343D" w:rsidRDefault="0009343D" w:rsidP="0009343D">
      <w:pPr>
        <w:spacing w:after="0" w:line="240" w:lineRule="auto"/>
        <w:rPr>
          <w:rFonts w:cs="Arial"/>
        </w:rPr>
      </w:pPr>
    </w:p>
    <w:p w14:paraId="1F37C32A" w14:textId="0D4533AB" w:rsidR="0009343D" w:rsidRDefault="0009343D" w:rsidP="0009343D">
      <w:pPr>
        <w:spacing w:after="0" w:line="240" w:lineRule="auto"/>
        <w:rPr>
          <w:rFonts w:cs="Arial"/>
        </w:rPr>
      </w:pPr>
      <w:r w:rsidRPr="0009343D">
        <w:rPr>
          <w:rFonts w:cs="Arial"/>
        </w:rPr>
        <w:t>Note: Simple drying is different from cleaning/triage. During cleaning/triage, both quality and moisture parameters may change, so the relevant quality, quantity and moisture checks must be properly recorded.</w:t>
      </w:r>
    </w:p>
    <w:p w14:paraId="32DBCD8F" w14:textId="3569C7C2" w:rsidR="009E11E2" w:rsidRDefault="009E11E2" w:rsidP="0009343D">
      <w:pPr>
        <w:spacing w:after="0" w:line="240" w:lineRule="auto"/>
        <w:rPr>
          <w:rFonts w:cs="Arial"/>
        </w:rPr>
      </w:pPr>
    </w:p>
    <w:p w14:paraId="72B9182A" w14:textId="77777777" w:rsidR="009E11E2" w:rsidRPr="00263BB0" w:rsidRDefault="009E11E2" w:rsidP="009E11E2">
      <w:pPr>
        <w:spacing w:after="0" w:line="240" w:lineRule="auto"/>
        <w:rPr>
          <w:rFonts w:cs="Arial"/>
          <w:b/>
          <w:bCs/>
        </w:rPr>
      </w:pPr>
      <w:r w:rsidRPr="00263BB0">
        <w:rPr>
          <w:rFonts w:cs="Arial"/>
          <w:b/>
          <w:bCs/>
        </w:rPr>
        <w:t>3. QUESTION: How does Jute Bag Management work? Is it part of the procurement flow or tracked separately?</w:t>
      </w:r>
    </w:p>
    <w:p w14:paraId="41E0F779" w14:textId="77777777" w:rsidR="009E11E2" w:rsidRPr="009E11E2" w:rsidRDefault="009E11E2" w:rsidP="009E11E2">
      <w:pPr>
        <w:spacing w:after="0" w:line="240" w:lineRule="auto"/>
        <w:rPr>
          <w:rFonts w:cs="Arial"/>
        </w:rPr>
      </w:pPr>
    </w:p>
    <w:p w14:paraId="6E82AC4E" w14:textId="77777777" w:rsidR="009E11E2" w:rsidRPr="00263BB0" w:rsidRDefault="009E11E2" w:rsidP="009E11E2">
      <w:pPr>
        <w:spacing w:after="0" w:line="240" w:lineRule="auto"/>
        <w:rPr>
          <w:rFonts w:cs="Arial"/>
          <w:b/>
          <w:bCs/>
        </w:rPr>
      </w:pPr>
      <w:r w:rsidRPr="00263BB0">
        <w:rPr>
          <w:rFonts w:cs="Arial"/>
          <w:b/>
          <w:bCs/>
        </w:rPr>
        <w:t>ANSWER:</w:t>
      </w:r>
    </w:p>
    <w:p w14:paraId="261913E4" w14:textId="77777777" w:rsidR="009E11E2" w:rsidRPr="009E11E2" w:rsidRDefault="009E11E2" w:rsidP="009E11E2">
      <w:pPr>
        <w:spacing w:after="0" w:line="240" w:lineRule="auto"/>
        <w:rPr>
          <w:rFonts w:cs="Arial"/>
        </w:rPr>
      </w:pPr>
    </w:p>
    <w:p w14:paraId="2B1CC681" w14:textId="77777777" w:rsidR="009E11E2" w:rsidRPr="009E11E2" w:rsidRDefault="009E11E2" w:rsidP="009E11E2">
      <w:pPr>
        <w:spacing w:after="0" w:line="240" w:lineRule="auto"/>
        <w:rPr>
          <w:rFonts w:cs="Arial"/>
        </w:rPr>
      </w:pPr>
      <w:r w:rsidRPr="009E11E2">
        <w:rPr>
          <w:rFonts w:cs="Arial"/>
        </w:rPr>
        <w:t>Jute bag management should be tracked as a separate stock-control process, but it must remain linked to the relevant procurement, supplier, warehouse and production activities.</w:t>
      </w:r>
    </w:p>
    <w:p w14:paraId="09F810F1" w14:textId="77777777" w:rsidR="009E11E2" w:rsidRPr="009E11E2" w:rsidRDefault="009E11E2" w:rsidP="009E11E2">
      <w:pPr>
        <w:spacing w:after="0" w:line="240" w:lineRule="auto"/>
        <w:rPr>
          <w:rFonts w:cs="Arial"/>
        </w:rPr>
      </w:pPr>
    </w:p>
    <w:p w14:paraId="0CAEAB5F" w14:textId="77777777" w:rsidR="009E11E2" w:rsidRPr="00BC6A57" w:rsidRDefault="009E11E2" w:rsidP="009E11E2">
      <w:pPr>
        <w:spacing w:after="0" w:line="240" w:lineRule="auto"/>
        <w:rPr>
          <w:rFonts w:cs="Arial"/>
          <w:b/>
          <w:bCs/>
        </w:rPr>
      </w:pPr>
      <w:r w:rsidRPr="00BC6A57">
        <w:rPr>
          <w:rFonts w:cs="Arial"/>
          <w:b/>
          <w:bCs/>
        </w:rPr>
        <w:t>1. Warehouse-Level Jute Bag Stock</w:t>
      </w:r>
    </w:p>
    <w:p w14:paraId="23F1095F" w14:textId="77777777" w:rsidR="009E11E2" w:rsidRPr="009E11E2" w:rsidRDefault="009E11E2" w:rsidP="009E11E2">
      <w:pPr>
        <w:spacing w:after="0" w:line="240" w:lineRule="auto"/>
        <w:rPr>
          <w:rFonts w:cs="Arial"/>
        </w:rPr>
      </w:pPr>
    </w:p>
    <w:p w14:paraId="71013B47" w14:textId="77777777" w:rsidR="009E11E2" w:rsidRPr="009E11E2" w:rsidRDefault="009E11E2" w:rsidP="009E11E2">
      <w:pPr>
        <w:spacing w:after="0" w:line="240" w:lineRule="auto"/>
        <w:rPr>
          <w:rFonts w:cs="Arial"/>
        </w:rPr>
      </w:pPr>
      <w:r w:rsidRPr="009E11E2">
        <w:rPr>
          <w:rFonts w:cs="Arial"/>
        </w:rPr>
        <w:t>At each warehouse, the system should maintain a complete movement record covering:</w:t>
      </w:r>
    </w:p>
    <w:p w14:paraId="574C14B8" w14:textId="77777777" w:rsidR="009E11E2" w:rsidRPr="009E11E2" w:rsidRDefault="009E11E2" w:rsidP="009E11E2">
      <w:pPr>
        <w:spacing w:after="0" w:line="240" w:lineRule="auto"/>
        <w:rPr>
          <w:rFonts w:cs="Arial"/>
        </w:rPr>
      </w:pPr>
    </w:p>
    <w:p w14:paraId="1CC3AF7D" w14:textId="3F756708" w:rsidR="009E11E2" w:rsidRPr="00063F34" w:rsidRDefault="009E11E2" w:rsidP="00063F34">
      <w:pPr>
        <w:pStyle w:val="ListParagraph"/>
        <w:numPr>
          <w:ilvl w:val="0"/>
          <w:numId w:val="4"/>
        </w:numPr>
        <w:spacing w:after="0" w:line="240" w:lineRule="auto"/>
        <w:rPr>
          <w:rFonts w:cs="Arial"/>
        </w:rPr>
      </w:pPr>
      <w:r w:rsidRPr="00063F34">
        <w:rPr>
          <w:rFonts w:cs="Arial"/>
        </w:rPr>
        <w:t>Opening stock</w:t>
      </w:r>
    </w:p>
    <w:p w14:paraId="1A2FFD51" w14:textId="591C2AC1" w:rsidR="009E11E2" w:rsidRPr="00063F34" w:rsidRDefault="009E11E2" w:rsidP="00063F34">
      <w:pPr>
        <w:pStyle w:val="ListParagraph"/>
        <w:numPr>
          <w:ilvl w:val="0"/>
          <w:numId w:val="4"/>
        </w:numPr>
        <w:spacing w:after="0" w:line="240" w:lineRule="auto"/>
        <w:rPr>
          <w:rFonts w:cs="Arial"/>
        </w:rPr>
      </w:pPr>
      <w:r w:rsidRPr="00063F34">
        <w:rPr>
          <w:rFonts w:cs="Arial"/>
        </w:rPr>
        <w:t>Bags received directly from vendors</w:t>
      </w:r>
      <w:r w:rsidR="00DF08F7">
        <w:rPr>
          <w:rFonts w:cs="Arial"/>
        </w:rPr>
        <w:t>/New Purchase of Jute Bags</w:t>
      </w:r>
    </w:p>
    <w:p w14:paraId="3E15DB07" w14:textId="78F2881F" w:rsidR="009E11E2" w:rsidRPr="00063F34" w:rsidRDefault="009E11E2" w:rsidP="00063F34">
      <w:pPr>
        <w:pStyle w:val="ListParagraph"/>
        <w:numPr>
          <w:ilvl w:val="0"/>
          <w:numId w:val="4"/>
        </w:numPr>
        <w:spacing w:after="0" w:line="240" w:lineRule="auto"/>
        <w:rPr>
          <w:rFonts w:cs="Arial"/>
        </w:rPr>
      </w:pPr>
      <w:r w:rsidRPr="00063F34">
        <w:rPr>
          <w:rFonts w:cs="Arial"/>
        </w:rPr>
        <w:t>Bags received from another warehouse</w:t>
      </w:r>
    </w:p>
    <w:p w14:paraId="678063C6" w14:textId="202FEDC4" w:rsidR="009E11E2" w:rsidRPr="00063F34" w:rsidRDefault="009E11E2" w:rsidP="00063F34">
      <w:pPr>
        <w:pStyle w:val="ListParagraph"/>
        <w:numPr>
          <w:ilvl w:val="0"/>
          <w:numId w:val="4"/>
        </w:numPr>
        <w:spacing w:after="0" w:line="240" w:lineRule="auto"/>
        <w:rPr>
          <w:rFonts w:cs="Arial"/>
        </w:rPr>
      </w:pPr>
      <w:r w:rsidRPr="00063F34">
        <w:rPr>
          <w:rFonts w:cs="Arial"/>
        </w:rPr>
        <w:t>Bags issued to RCN suppliers</w:t>
      </w:r>
    </w:p>
    <w:p w14:paraId="438080AA" w14:textId="4DDF7E50" w:rsidR="009E11E2" w:rsidRPr="00063F34" w:rsidRDefault="009E11E2" w:rsidP="00063F34">
      <w:pPr>
        <w:pStyle w:val="ListParagraph"/>
        <w:numPr>
          <w:ilvl w:val="0"/>
          <w:numId w:val="4"/>
        </w:numPr>
        <w:spacing w:after="0" w:line="240" w:lineRule="auto"/>
        <w:rPr>
          <w:rFonts w:cs="Arial"/>
        </w:rPr>
      </w:pPr>
      <w:r w:rsidRPr="00063F34">
        <w:rPr>
          <w:rFonts w:cs="Arial"/>
        </w:rPr>
        <w:t>Bags used for warehouse activities</w:t>
      </w:r>
    </w:p>
    <w:p w14:paraId="33D4DC84" w14:textId="4E5FC675" w:rsidR="009E11E2" w:rsidRPr="00063F34" w:rsidRDefault="009E11E2" w:rsidP="00063F34">
      <w:pPr>
        <w:pStyle w:val="ListParagraph"/>
        <w:numPr>
          <w:ilvl w:val="0"/>
          <w:numId w:val="4"/>
        </w:numPr>
        <w:spacing w:after="0" w:line="240" w:lineRule="auto"/>
        <w:rPr>
          <w:rFonts w:cs="Arial"/>
        </w:rPr>
      </w:pPr>
      <w:r w:rsidRPr="00063F34">
        <w:rPr>
          <w:rFonts w:cs="Arial"/>
        </w:rPr>
        <w:t>Good bags currently available</w:t>
      </w:r>
    </w:p>
    <w:p w14:paraId="081C76DE" w14:textId="5C3F664B" w:rsidR="009E11E2" w:rsidRPr="00063F34" w:rsidRDefault="009E11E2" w:rsidP="00063F34">
      <w:pPr>
        <w:pStyle w:val="ListParagraph"/>
        <w:numPr>
          <w:ilvl w:val="0"/>
          <w:numId w:val="4"/>
        </w:numPr>
        <w:spacing w:after="0" w:line="240" w:lineRule="auto"/>
        <w:rPr>
          <w:rFonts w:cs="Arial"/>
        </w:rPr>
      </w:pPr>
      <w:r w:rsidRPr="00063F34">
        <w:rPr>
          <w:rFonts w:cs="Arial"/>
        </w:rPr>
        <w:t>Completely damaged/discarded bags</w:t>
      </w:r>
    </w:p>
    <w:p w14:paraId="4708DDFE" w14:textId="12CB868C" w:rsidR="009E11E2" w:rsidRPr="00063F34" w:rsidRDefault="009E11E2" w:rsidP="00063F34">
      <w:pPr>
        <w:pStyle w:val="ListParagraph"/>
        <w:numPr>
          <w:ilvl w:val="0"/>
          <w:numId w:val="4"/>
        </w:numPr>
        <w:spacing w:after="0" w:line="240" w:lineRule="auto"/>
        <w:rPr>
          <w:rFonts w:cs="Arial"/>
        </w:rPr>
      </w:pPr>
      <w:r w:rsidRPr="00063F34">
        <w:rPr>
          <w:rFonts w:cs="Arial"/>
        </w:rPr>
        <w:t>Damaged bags that can be repaired/reconditioned</w:t>
      </w:r>
    </w:p>
    <w:p w14:paraId="3A392DB8" w14:textId="613DF013" w:rsidR="009E11E2" w:rsidRPr="00063F34" w:rsidRDefault="009E11E2" w:rsidP="00063F34">
      <w:pPr>
        <w:pStyle w:val="ListParagraph"/>
        <w:numPr>
          <w:ilvl w:val="0"/>
          <w:numId w:val="4"/>
        </w:numPr>
        <w:spacing w:after="0" w:line="240" w:lineRule="auto"/>
        <w:rPr>
          <w:rFonts w:cs="Arial"/>
        </w:rPr>
      </w:pPr>
      <w:r w:rsidRPr="00063F34">
        <w:rPr>
          <w:rFonts w:cs="Arial"/>
        </w:rPr>
        <w:t>Closing stock</w:t>
      </w:r>
    </w:p>
    <w:p w14:paraId="3E9BBA85" w14:textId="77777777" w:rsidR="009E11E2" w:rsidRPr="009E11E2" w:rsidRDefault="009E11E2" w:rsidP="009E11E2">
      <w:pPr>
        <w:spacing w:after="0" w:line="240" w:lineRule="auto"/>
        <w:rPr>
          <w:rFonts w:cs="Arial"/>
        </w:rPr>
      </w:pPr>
    </w:p>
    <w:p w14:paraId="774F4F83" w14:textId="77777777" w:rsidR="009E11E2" w:rsidRPr="009E11E2" w:rsidRDefault="009E11E2" w:rsidP="009E11E2">
      <w:pPr>
        <w:spacing w:after="0" w:line="240" w:lineRule="auto"/>
        <w:rPr>
          <w:rFonts w:cs="Arial"/>
        </w:rPr>
      </w:pPr>
      <w:r w:rsidRPr="009E11E2">
        <w:rPr>
          <w:rFonts w:cs="Arial"/>
        </w:rPr>
        <w:t>The stock balance should therefore be reconcilable at any time.</w:t>
      </w:r>
    </w:p>
    <w:p w14:paraId="38AA5491" w14:textId="77777777" w:rsidR="009E11E2" w:rsidRPr="009E11E2" w:rsidRDefault="009E11E2" w:rsidP="009E11E2">
      <w:pPr>
        <w:spacing w:after="0" w:line="240" w:lineRule="auto"/>
        <w:rPr>
          <w:rFonts w:cs="Arial"/>
        </w:rPr>
      </w:pPr>
    </w:p>
    <w:p w14:paraId="797B21CD" w14:textId="77777777" w:rsidR="009E11E2" w:rsidRPr="00BC6A57" w:rsidRDefault="009E11E2" w:rsidP="009E11E2">
      <w:pPr>
        <w:spacing w:after="0" w:line="240" w:lineRule="auto"/>
        <w:rPr>
          <w:rFonts w:cs="Arial"/>
          <w:b/>
          <w:bCs/>
        </w:rPr>
      </w:pPr>
      <w:r w:rsidRPr="00BC6A57">
        <w:rPr>
          <w:rFonts w:cs="Arial"/>
          <w:b/>
          <w:bCs/>
        </w:rPr>
        <w:t>2. Supplier-Level Bag Tracking</w:t>
      </w:r>
    </w:p>
    <w:p w14:paraId="03CCC198" w14:textId="77777777" w:rsidR="009E11E2" w:rsidRPr="009E11E2" w:rsidRDefault="009E11E2" w:rsidP="009E11E2">
      <w:pPr>
        <w:spacing w:after="0" w:line="240" w:lineRule="auto"/>
        <w:rPr>
          <w:rFonts w:cs="Arial"/>
        </w:rPr>
      </w:pPr>
    </w:p>
    <w:p w14:paraId="612B8B1B" w14:textId="77777777" w:rsidR="009E11E2" w:rsidRPr="009E11E2" w:rsidRDefault="009E11E2" w:rsidP="009E11E2">
      <w:pPr>
        <w:spacing w:after="0" w:line="240" w:lineRule="auto"/>
        <w:rPr>
          <w:rFonts w:cs="Arial"/>
        </w:rPr>
      </w:pPr>
      <w:r w:rsidRPr="009E11E2">
        <w:rPr>
          <w:rFonts w:cs="Arial"/>
        </w:rPr>
        <w:t>Where jute bags are provided to suppliers in advance or against expected RCN deliveries, the supplier-level movement should also be tracked.</w:t>
      </w:r>
    </w:p>
    <w:p w14:paraId="5E846F10" w14:textId="77777777" w:rsidR="009E11E2" w:rsidRPr="009E11E2" w:rsidRDefault="009E11E2" w:rsidP="009E11E2">
      <w:pPr>
        <w:spacing w:after="0" w:line="240" w:lineRule="auto"/>
        <w:rPr>
          <w:rFonts w:cs="Arial"/>
        </w:rPr>
      </w:pPr>
    </w:p>
    <w:p w14:paraId="19A59401" w14:textId="77777777" w:rsidR="009E11E2" w:rsidRPr="009E11E2" w:rsidRDefault="009E11E2" w:rsidP="009E11E2">
      <w:pPr>
        <w:spacing w:after="0" w:line="240" w:lineRule="auto"/>
        <w:rPr>
          <w:rFonts w:cs="Arial"/>
        </w:rPr>
      </w:pPr>
      <w:r w:rsidRPr="009E11E2">
        <w:rPr>
          <w:rFonts w:cs="Arial"/>
        </w:rPr>
        <w:t>This should include:</w:t>
      </w:r>
    </w:p>
    <w:p w14:paraId="002BA004" w14:textId="77777777" w:rsidR="009E11E2" w:rsidRPr="009E11E2" w:rsidRDefault="009E11E2" w:rsidP="009E11E2">
      <w:pPr>
        <w:spacing w:after="0" w:line="240" w:lineRule="auto"/>
        <w:rPr>
          <w:rFonts w:cs="Arial"/>
        </w:rPr>
      </w:pPr>
    </w:p>
    <w:p w14:paraId="24A66F07" w14:textId="07D00110" w:rsidR="009E11E2" w:rsidRPr="00063F34" w:rsidRDefault="009E11E2" w:rsidP="00063F34">
      <w:pPr>
        <w:pStyle w:val="ListParagraph"/>
        <w:numPr>
          <w:ilvl w:val="0"/>
          <w:numId w:val="4"/>
        </w:numPr>
        <w:spacing w:after="0" w:line="240" w:lineRule="auto"/>
        <w:rPr>
          <w:rFonts w:cs="Arial"/>
        </w:rPr>
      </w:pPr>
      <w:r w:rsidRPr="00063F34">
        <w:rPr>
          <w:rFonts w:cs="Arial"/>
        </w:rPr>
        <w:t>Quantity of bags issued</w:t>
      </w:r>
      <w:r w:rsidR="00DF08F7">
        <w:rPr>
          <w:rFonts w:cs="Arial"/>
        </w:rPr>
        <w:t xml:space="preserve"> to</w:t>
      </w:r>
      <w:r w:rsidRPr="00063F34">
        <w:rPr>
          <w:rFonts w:cs="Arial"/>
        </w:rPr>
        <w:t xml:space="preserve"> the supplier</w:t>
      </w:r>
    </w:p>
    <w:p w14:paraId="1FFE3484" w14:textId="0331F2F0" w:rsidR="009E11E2" w:rsidRPr="00063F34" w:rsidRDefault="009E11E2" w:rsidP="00063F34">
      <w:pPr>
        <w:pStyle w:val="ListParagraph"/>
        <w:numPr>
          <w:ilvl w:val="0"/>
          <w:numId w:val="4"/>
        </w:numPr>
        <w:spacing w:after="0" w:line="240" w:lineRule="auto"/>
        <w:rPr>
          <w:rFonts w:cs="Arial"/>
        </w:rPr>
      </w:pPr>
      <w:r w:rsidRPr="00063F34">
        <w:rPr>
          <w:rFonts w:cs="Arial"/>
        </w:rPr>
        <w:t>Quantity returned through RCN deliveries</w:t>
      </w:r>
    </w:p>
    <w:p w14:paraId="76316D10" w14:textId="52624218" w:rsidR="009E11E2" w:rsidRPr="00063F34" w:rsidRDefault="009E11E2" w:rsidP="00063F34">
      <w:pPr>
        <w:pStyle w:val="ListParagraph"/>
        <w:numPr>
          <w:ilvl w:val="0"/>
          <w:numId w:val="4"/>
        </w:numPr>
        <w:spacing w:after="0" w:line="240" w:lineRule="auto"/>
        <w:rPr>
          <w:rFonts w:cs="Arial"/>
        </w:rPr>
      </w:pPr>
      <w:r w:rsidRPr="00063F34">
        <w:rPr>
          <w:rFonts w:cs="Arial"/>
        </w:rPr>
        <w:t>Pending/balance quantity with the supplier</w:t>
      </w:r>
    </w:p>
    <w:p w14:paraId="6131F918" w14:textId="50BD4AE3" w:rsidR="009E11E2" w:rsidRPr="00063F34" w:rsidRDefault="009E11E2" w:rsidP="00063F34">
      <w:pPr>
        <w:pStyle w:val="ListParagraph"/>
        <w:numPr>
          <w:ilvl w:val="0"/>
          <w:numId w:val="4"/>
        </w:numPr>
        <w:spacing w:after="0" w:line="240" w:lineRule="auto"/>
        <w:rPr>
          <w:rFonts w:cs="Arial"/>
        </w:rPr>
      </w:pPr>
      <w:r w:rsidRPr="00063F34">
        <w:rPr>
          <w:rFonts w:cs="Arial"/>
        </w:rPr>
        <w:lastRenderedPageBreak/>
        <w:t>Damaged bags, where applicable</w:t>
      </w:r>
    </w:p>
    <w:p w14:paraId="552DF857" w14:textId="3CEB1BF1" w:rsidR="009E11E2" w:rsidRPr="00063F34" w:rsidRDefault="009E11E2" w:rsidP="00063F34">
      <w:pPr>
        <w:pStyle w:val="ListParagraph"/>
        <w:numPr>
          <w:ilvl w:val="0"/>
          <w:numId w:val="4"/>
        </w:numPr>
        <w:spacing w:after="0" w:line="240" w:lineRule="auto"/>
        <w:rPr>
          <w:rFonts w:cs="Arial"/>
        </w:rPr>
      </w:pPr>
      <w:r w:rsidRPr="00063F34">
        <w:rPr>
          <w:rFonts w:cs="Arial"/>
        </w:rPr>
        <w:t>Reusable/</w:t>
      </w:r>
      <w:proofErr w:type="spellStart"/>
      <w:r w:rsidRPr="00063F34">
        <w:rPr>
          <w:rFonts w:cs="Arial"/>
        </w:rPr>
        <w:t>reconditionable</w:t>
      </w:r>
      <w:proofErr w:type="spellEnd"/>
      <w:r w:rsidRPr="00063F34">
        <w:rPr>
          <w:rFonts w:cs="Arial"/>
        </w:rPr>
        <w:t xml:space="preserve"> bags, where applicable</w:t>
      </w:r>
    </w:p>
    <w:p w14:paraId="5F9D0DA7" w14:textId="77777777" w:rsidR="009E11E2" w:rsidRPr="009E11E2" w:rsidRDefault="009E11E2" w:rsidP="009E11E2">
      <w:pPr>
        <w:spacing w:after="0" w:line="240" w:lineRule="auto"/>
        <w:rPr>
          <w:rFonts w:cs="Arial"/>
        </w:rPr>
      </w:pPr>
    </w:p>
    <w:p w14:paraId="272196A9" w14:textId="77777777" w:rsidR="009E11E2" w:rsidRPr="009E11E2" w:rsidRDefault="009E11E2" w:rsidP="009E11E2">
      <w:pPr>
        <w:spacing w:after="0" w:line="240" w:lineRule="auto"/>
        <w:rPr>
          <w:rFonts w:cs="Arial"/>
        </w:rPr>
      </w:pPr>
      <w:r w:rsidRPr="009E11E2">
        <w:rPr>
          <w:rFonts w:cs="Arial"/>
        </w:rPr>
        <w:t>This allows us to identify how many bags are currently with each supplier and reconcile them against deliveries.</w:t>
      </w:r>
    </w:p>
    <w:p w14:paraId="4E9DA6D0" w14:textId="77777777" w:rsidR="009E11E2" w:rsidRPr="009E11E2" w:rsidRDefault="009E11E2" w:rsidP="009E11E2">
      <w:pPr>
        <w:spacing w:after="0" w:line="240" w:lineRule="auto"/>
        <w:rPr>
          <w:rFonts w:cs="Arial"/>
        </w:rPr>
      </w:pPr>
    </w:p>
    <w:p w14:paraId="1115561A" w14:textId="77777777" w:rsidR="009E11E2" w:rsidRPr="00BC6A57" w:rsidRDefault="009E11E2" w:rsidP="009E11E2">
      <w:pPr>
        <w:spacing w:after="0" w:line="240" w:lineRule="auto"/>
        <w:rPr>
          <w:rFonts w:cs="Arial"/>
          <w:b/>
          <w:bCs/>
        </w:rPr>
      </w:pPr>
      <w:r w:rsidRPr="00BC6A57">
        <w:rPr>
          <w:rFonts w:cs="Arial"/>
          <w:b/>
          <w:bCs/>
        </w:rPr>
        <w:t>3. Factory / Production-Level Tracking</w:t>
      </w:r>
    </w:p>
    <w:p w14:paraId="7A94E36E" w14:textId="77777777" w:rsidR="009E11E2" w:rsidRPr="009E11E2" w:rsidRDefault="009E11E2" w:rsidP="009E11E2">
      <w:pPr>
        <w:spacing w:after="0" w:line="240" w:lineRule="auto"/>
        <w:rPr>
          <w:rFonts w:cs="Arial"/>
        </w:rPr>
      </w:pPr>
    </w:p>
    <w:p w14:paraId="3CE5F7CF" w14:textId="43FE65A9" w:rsidR="009E11E2" w:rsidRPr="009E11E2" w:rsidRDefault="009E11E2" w:rsidP="009E11E2">
      <w:pPr>
        <w:spacing w:after="0" w:line="240" w:lineRule="auto"/>
        <w:rPr>
          <w:rFonts w:cs="Arial"/>
        </w:rPr>
      </w:pPr>
      <w:r w:rsidRPr="009E11E2">
        <w:rPr>
          <w:rFonts w:cs="Arial"/>
        </w:rPr>
        <w:t xml:space="preserve">The Factory Warehouse may issue </w:t>
      </w:r>
      <w:r w:rsidR="00BC6A57">
        <w:rPr>
          <w:rFonts w:cs="Arial"/>
        </w:rPr>
        <w:t xml:space="preserve">Rcn with </w:t>
      </w:r>
      <w:r w:rsidRPr="009E11E2">
        <w:rPr>
          <w:rFonts w:cs="Arial"/>
        </w:rPr>
        <w:t>jute bags to the Production Team for</w:t>
      </w:r>
      <w:r w:rsidR="00BC6A57">
        <w:rPr>
          <w:rFonts w:cs="Arial"/>
        </w:rPr>
        <w:t xml:space="preserve"> </w:t>
      </w:r>
      <w:r w:rsidRPr="009E11E2">
        <w:rPr>
          <w:rFonts w:cs="Arial"/>
        </w:rPr>
        <w:t>production activities.</w:t>
      </w:r>
    </w:p>
    <w:p w14:paraId="5D609BFC" w14:textId="77777777" w:rsidR="009E11E2" w:rsidRPr="009E11E2" w:rsidRDefault="009E11E2" w:rsidP="009E11E2">
      <w:pPr>
        <w:spacing w:after="0" w:line="240" w:lineRule="auto"/>
        <w:rPr>
          <w:rFonts w:cs="Arial"/>
        </w:rPr>
      </w:pPr>
    </w:p>
    <w:p w14:paraId="5E4CFFF1" w14:textId="77777777" w:rsidR="009E11E2" w:rsidRPr="009E11E2" w:rsidRDefault="009E11E2" w:rsidP="009E11E2">
      <w:pPr>
        <w:spacing w:after="0" w:line="240" w:lineRule="auto"/>
        <w:rPr>
          <w:rFonts w:cs="Arial"/>
        </w:rPr>
      </w:pPr>
      <w:r w:rsidRPr="009E11E2">
        <w:rPr>
          <w:rFonts w:cs="Arial"/>
        </w:rPr>
        <w:t>The system should record:</w:t>
      </w:r>
    </w:p>
    <w:p w14:paraId="4B03A1E2" w14:textId="77777777" w:rsidR="009E11E2" w:rsidRPr="009E11E2" w:rsidRDefault="009E11E2" w:rsidP="009E11E2">
      <w:pPr>
        <w:spacing w:after="0" w:line="240" w:lineRule="auto"/>
        <w:rPr>
          <w:rFonts w:cs="Arial"/>
        </w:rPr>
      </w:pPr>
    </w:p>
    <w:p w14:paraId="1CC1F675" w14:textId="3A625BEE" w:rsidR="009E11E2" w:rsidRPr="007F7D72" w:rsidRDefault="009E11E2" w:rsidP="007F7D72">
      <w:pPr>
        <w:pStyle w:val="ListParagraph"/>
        <w:numPr>
          <w:ilvl w:val="0"/>
          <w:numId w:val="4"/>
        </w:numPr>
        <w:spacing w:after="0" w:line="240" w:lineRule="auto"/>
        <w:rPr>
          <w:rFonts w:cs="Arial"/>
        </w:rPr>
      </w:pPr>
      <w:r w:rsidRPr="00063F34">
        <w:rPr>
          <w:rFonts w:cs="Arial"/>
        </w:rPr>
        <w:t>Quantity issued to Production</w:t>
      </w:r>
    </w:p>
    <w:p w14:paraId="5818B3D4" w14:textId="1C25D3D8" w:rsidR="009E11E2" w:rsidRPr="00063F34" w:rsidRDefault="009E11E2" w:rsidP="00063F34">
      <w:pPr>
        <w:pStyle w:val="ListParagraph"/>
        <w:numPr>
          <w:ilvl w:val="0"/>
          <w:numId w:val="4"/>
        </w:numPr>
        <w:spacing w:after="0" w:line="240" w:lineRule="auto"/>
        <w:rPr>
          <w:rFonts w:cs="Arial"/>
        </w:rPr>
      </w:pPr>
      <w:r w:rsidRPr="00063F34">
        <w:rPr>
          <w:rFonts w:cs="Arial"/>
        </w:rPr>
        <w:t>Good bags recovered/returned</w:t>
      </w:r>
    </w:p>
    <w:p w14:paraId="46B7B73D" w14:textId="6E810CFD" w:rsidR="009E11E2" w:rsidRPr="00063F34" w:rsidRDefault="009E11E2" w:rsidP="00063F34">
      <w:pPr>
        <w:pStyle w:val="ListParagraph"/>
        <w:numPr>
          <w:ilvl w:val="0"/>
          <w:numId w:val="4"/>
        </w:numPr>
        <w:spacing w:after="0" w:line="240" w:lineRule="auto"/>
        <w:rPr>
          <w:rFonts w:cs="Arial"/>
        </w:rPr>
      </w:pPr>
      <w:r w:rsidRPr="00063F34">
        <w:rPr>
          <w:rFonts w:cs="Arial"/>
        </w:rPr>
        <w:t>Completely damaged bags</w:t>
      </w:r>
    </w:p>
    <w:p w14:paraId="10FD763B" w14:textId="557D06EB" w:rsidR="009E11E2" w:rsidRPr="00063F34" w:rsidRDefault="009E11E2" w:rsidP="00063F34">
      <w:pPr>
        <w:pStyle w:val="ListParagraph"/>
        <w:numPr>
          <w:ilvl w:val="0"/>
          <w:numId w:val="4"/>
        </w:numPr>
        <w:spacing w:after="0" w:line="240" w:lineRule="auto"/>
        <w:rPr>
          <w:rFonts w:cs="Arial"/>
        </w:rPr>
      </w:pPr>
      <w:r w:rsidRPr="00063F34">
        <w:rPr>
          <w:rFonts w:cs="Arial"/>
        </w:rPr>
        <w:t>Partially damaged bags requiring repair/reconditioning</w:t>
      </w:r>
    </w:p>
    <w:p w14:paraId="66AD6B74" w14:textId="3C50C225" w:rsidR="009E11E2" w:rsidRPr="00063F34" w:rsidRDefault="009E11E2" w:rsidP="00063F34">
      <w:pPr>
        <w:pStyle w:val="ListParagraph"/>
        <w:numPr>
          <w:ilvl w:val="0"/>
          <w:numId w:val="4"/>
        </w:numPr>
        <w:spacing w:after="0" w:line="240" w:lineRule="auto"/>
        <w:rPr>
          <w:rFonts w:cs="Arial"/>
        </w:rPr>
      </w:pPr>
      <w:r w:rsidRPr="00063F34">
        <w:rPr>
          <w:rFonts w:cs="Arial"/>
        </w:rPr>
        <w:t>Quantity returned to the warehouse</w:t>
      </w:r>
    </w:p>
    <w:p w14:paraId="26003FEC" w14:textId="13A3A8FB" w:rsidR="009E11E2" w:rsidRPr="00063F34" w:rsidRDefault="009E11E2" w:rsidP="00063F34">
      <w:pPr>
        <w:pStyle w:val="ListParagraph"/>
        <w:numPr>
          <w:ilvl w:val="0"/>
          <w:numId w:val="4"/>
        </w:numPr>
        <w:spacing w:after="0" w:line="240" w:lineRule="auto"/>
        <w:rPr>
          <w:rFonts w:cs="Arial"/>
        </w:rPr>
      </w:pPr>
      <w:r w:rsidRPr="00063F34">
        <w:rPr>
          <w:rFonts w:cs="Arial"/>
        </w:rPr>
        <w:t>Closing balance</w:t>
      </w:r>
      <w:bookmarkStart w:id="0" w:name="_GoBack"/>
      <w:bookmarkEnd w:id="0"/>
    </w:p>
    <w:p w14:paraId="72A10118" w14:textId="77777777" w:rsidR="009E11E2" w:rsidRPr="009E11E2" w:rsidRDefault="009E11E2" w:rsidP="009E11E2">
      <w:pPr>
        <w:spacing w:after="0" w:line="240" w:lineRule="auto"/>
        <w:rPr>
          <w:rFonts w:cs="Arial"/>
        </w:rPr>
      </w:pPr>
    </w:p>
    <w:p w14:paraId="25B3F70C" w14:textId="77777777" w:rsidR="009E11E2" w:rsidRPr="00BC6A57" w:rsidRDefault="009E11E2" w:rsidP="009E11E2">
      <w:pPr>
        <w:spacing w:after="0" w:line="240" w:lineRule="auto"/>
        <w:rPr>
          <w:rFonts w:cs="Arial"/>
          <w:b/>
          <w:bCs/>
        </w:rPr>
      </w:pPr>
      <w:r w:rsidRPr="00BC6A57">
        <w:rPr>
          <w:rFonts w:cs="Arial"/>
          <w:b/>
          <w:bCs/>
        </w:rPr>
        <w:t>4. Warehouse-to-Warehouse Movement</w:t>
      </w:r>
    </w:p>
    <w:p w14:paraId="04194E9F" w14:textId="77777777" w:rsidR="009E11E2" w:rsidRPr="009E11E2" w:rsidRDefault="009E11E2" w:rsidP="009E11E2">
      <w:pPr>
        <w:spacing w:after="0" w:line="240" w:lineRule="auto"/>
        <w:rPr>
          <w:rFonts w:cs="Arial"/>
        </w:rPr>
      </w:pPr>
    </w:p>
    <w:p w14:paraId="59E9D345" w14:textId="77777777" w:rsidR="009E11E2" w:rsidRPr="009E11E2" w:rsidRDefault="009E11E2" w:rsidP="009E11E2">
      <w:pPr>
        <w:spacing w:after="0" w:line="240" w:lineRule="auto"/>
        <w:rPr>
          <w:rFonts w:cs="Arial"/>
        </w:rPr>
      </w:pPr>
      <w:r w:rsidRPr="009E11E2">
        <w:rPr>
          <w:rFonts w:cs="Arial"/>
        </w:rPr>
        <w:t>Any transfer of jute bags between warehouses must be recorded as a separate stock movement.</w:t>
      </w:r>
    </w:p>
    <w:p w14:paraId="7A5AF007" w14:textId="77777777" w:rsidR="009E11E2" w:rsidRPr="009E11E2" w:rsidRDefault="009E11E2" w:rsidP="009E11E2">
      <w:pPr>
        <w:spacing w:after="0" w:line="240" w:lineRule="auto"/>
        <w:rPr>
          <w:rFonts w:cs="Arial"/>
        </w:rPr>
      </w:pPr>
    </w:p>
    <w:p w14:paraId="0DB74750" w14:textId="77777777" w:rsidR="009E11E2" w:rsidRPr="009E11E2" w:rsidRDefault="009E11E2" w:rsidP="009E11E2">
      <w:pPr>
        <w:spacing w:after="0" w:line="240" w:lineRule="auto"/>
        <w:rPr>
          <w:rFonts w:cs="Arial"/>
        </w:rPr>
      </w:pPr>
      <w:r w:rsidRPr="009E11E2">
        <w:rPr>
          <w:rFonts w:cs="Arial"/>
        </w:rPr>
        <w:t>For example:</w:t>
      </w:r>
    </w:p>
    <w:p w14:paraId="4B378AD3" w14:textId="77777777" w:rsidR="009E11E2" w:rsidRPr="009E11E2" w:rsidRDefault="009E11E2" w:rsidP="009E11E2">
      <w:pPr>
        <w:spacing w:after="0" w:line="240" w:lineRule="auto"/>
        <w:rPr>
          <w:rFonts w:cs="Arial"/>
        </w:rPr>
      </w:pPr>
    </w:p>
    <w:p w14:paraId="2CD5946C" w14:textId="77777777" w:rsidR="009E11E2" w:rsidRPr="009E11E2" w:rsidRDefault="009E11E2" w:rsidP="009E11E2">
      <w:pPr>
        <w:spacing w:after="0" w:line="240" w:lineRule="auto"/>
        <w:rPr>
          <w:rFonts w:cs="Arial"/>
        </w:rPr>
      </w:pPr>
      <w:r w:rsidRPr="009E11E2">
        <w:rPr>
          <w:rFonts w:cs="Arial"/>
        </w:rPr>
        <w:t>Warehouse A → Warehouse B</w:t>
      </w:r>
    </w:p>
    <w:p w14:paraId="18ABCFEC" w14:textId="77777777" w:rsidR="009E11E2" w:rsidRPr="009E11E2" w:rsidRDefault="009E11E2" w:rsidP="009E11E2">
      <w:pPr>
        <w:spacing w:after="0" w:line="240" w:lineRule="auto"/>
        <w:rPr>
          <w:rFonts w:cs="Arial"/>
        </w:rPr>
      </w:pPr>
    </w:p>
    <w:p w14:paraId="12545EAA" w14:textId="77777777" w:rsidR="009E11E2" w:rsidRPr="009E11E2" w:rsidRDefault="009E11E2" w:rsidP="009E11E2">
      <w:pPr>
        <w:spacing w:after="0" w:line="240" w:lineRule="auto"/>
        <w:rPr>
          <w:rFonts w:cs="Arial"/>
        </w:rPr>
      </w:pPr>
      <w:r w:rsidRPr="009E11E2">
        <w:rPr>
          <w:rFonts w:cs="Arial"/>
        </w:rPr>
        <w:t>The system should reduce the stock of Warehouse A and increase the stock of Warehouse B, with the transfer details properly recorded.</w:t>
      </w:r>
    </w:p>
    <w:p w14:paraId="49C04FA3" w14:textId="77777777" w:rsidR="009E11E2" w:rsidRPr="009E11E2" w:rsidRDefault="009E11E2" w:rsidP="009E11E2">
      <w:pPr>
        <w:spacing w:after="0" w:line="240" w:lineRule="auto"/>
        <w:rPr>
          <w:rFonts w:cs="Arial"/>
        </w:rPr>
      </w:pPr>
    </w:p>
    <w:p w14:paraId="71BBFCAC" w14:textId="302A1E65" w:rsidR="009E11E2" w:rsidRPr="009E11E2" w:rsidRDefault="009E11E2" w:rsidP="009E11E2">
      <w:pPr>
        <w:spacing w:after="0" w:line="240" w:lineRule="auto"/>
        <w:rPr>
          <w:rFonts w:cs="Arial"/>
        </w:rPr>
      </w:pPr>
      <w:r w:rsidRPr="009E11E2">
        <w:rPr>
          <w:rFonts w:cs="Arial"/>
        </w:rPr>
        <w:t xml:space="preserve">This ensures that the stock position of each individual warehouse remains clear and </w:t>
      </w:r>
      <w:r w:rsidR="00BC6A57" w:rsidRPr="009E11E2">
        <w:rPr>
          <w:rFonts w:cs="Arial"/>
        </w:rPr>
        <w:t>reconcilable</w:t>
      </w:r>
      <w:r w:rsidRPr="009E11E2">
        <w:rPr>
          <w:rFonts w:cs="Arial"/>
        </w:rPr>
        <w:t>.</w:t>
      </w:r>
    </w:p>
    <w:p w14:paraId="53D9583B" w14:textId="77777777" w:rsidR="009E11E2" w:rsidRPr="009E11E2" w:rsidRDefault="009E11E2" w:rsidP="009E11E2">
      <w:pPr>
        <w:spacing w:after="0" w:line="240" w:lineRule="auto"/>
        <w:rPr>
          <w:rFonts w:cs="Arial"/>
        </w:rPr>
      </w:pPr>
    </w:p>
    <w:p w14:paraId="541AB21D" w14:textId="77777777" w:rsidR="009E11E2" w:rsidRPr="009E11E2" w:rsidRDefault="009E11E2" w:rsidP="009E11E2">
      <w:pPr>
        <w:spacing w:after="0" w:line="240" w:lineRule="auto"/>
        <w:rPr>
          <w:rFonts w:cs="Arial"/>
        </w:rPr>
      </w:pPr>
      <w:r w:rsidRPr="009E11E2">
        <w:rPr>
          <w:rFonts w:cs="Arial"/>
        </w:rPr>
        <w:t>Important Principle</w:t>
      </w:r>
    </w:p>
    <w:p w14:paraId="1F2FE4D8" w14:textId="77777777" w:rsidR="009E11E2" w:rsidRPr="009E11E2" w:rsidRDefault="009E11E2" w:rsidP="009E11E2">
      <w:pPr>
        <w:spacing w:after="0" w:line="240" w:lineRule="auto"/>
        <w:rPr>
          <w:rFonts w:cs="Arial"/>
        </w:rPr>
      </w:pPr>
    </w:p>
    <w:p w14:paraId="0B6AF1F0" w14:textId="77777777" w:rsidR="009E11E2" w:rsidRPr="009E11E2" w:rsidRDefault="009E11E2" w:rsidP="009E11E2">
      <w:pPr>
        <w:spacing w:after="0" w:line="240" w:lineRule="auto"/>
        <w:rPr>
          <w:rFonts w:cs="Arial"/>
        </w:rPr>
      </w:pPr>
      <w:r w:rsidRPr="009E11E2">
        <w:rPr>
          <w:rFonts w:cs="Arial"/>
        </w:rPr>
        <w:t>Jute bag management is separate from the RCN stock itself, but it is connected to the procurement and warehouse process.</w:t>
      </w:r>
    </w:p>
    <w:p w14:paraId="20D031E5" w14:textId="77777777" w:rsidR="009E11E2" w:rsidRPr="009E11E2" w:rsidRDefault="009E11E2" w:rsidP="009E11E2">
      <w:pPr>
        <w:spacing w:after="0" w:line="240" w:lineRule="auto"/>
        <w:rPr>
          <w:rFonts w:cs="Arial"/>
        </w:rPr>
      </w:pPr>
    </w:p>
    <w:p w14:paraId="6E16F063" w14:textId="77777777" w:rsidR="009E11E2" w:rsidRPr="009E11E2" w:rsidRDefault="009E11E2" w:rsidP="009E11E2">
      <w:pPr>
        <w:spacing w:after="0" w:line="240" w:lineRule="auto"/>
        <w:rPr>
          <w:rFonts w:cs="Arial"/>
        </w:rPr>
      </w:pPr>
      <w:r w:rsidRPr="009E11E2">
        <w:rPr>
          <w:rFonts w:cs="Arial"/>
        </w:rPr>
        <w:t>For software purposes, every bag movement should be traceable to the relevant:</w:t>
      </w:r>
    </w:p>
    <w:p w14:paraId="0110E9C6" w14:textId="77777777" w:rsidR="009E11E2" w:rsidRPr="009E11E2" w:rsidRDefault="009E11E2" w:rsidP="009E11E2">
      <w:pPr>
        <w:spacing w:after="0" w:line="240" w:lineRule="auto"/>
        <w:rPr>
          <w:rFonts w:cs="Arial"/>
        </w:rPr>
      </w:pPr>
    </w:p>
    <w:p w14:paraId="00E50250" w14:textId="77777777" w:rsidR="009E11E2" w:rsidRPr="009E11E2" w:rsidRDefault="009E11E2" w:rsidP="009E11E2">
      <w:pPr>
        <w:spacing w:after="0" w:line="240" w:lineRule="auto"/>
        <w:rPr>
          <w:rFonts w:cs="Arial"/>
        </w:rPr>
      </w:pPr>
      <w:r w:rsidRPr="009E11E2">
        <w:rPr>
          <w:rFonts w:cs="Arial"/>
        </w:rPr>
        <w:t>Warehouse → Supplier/Department → Activity → Quantity → Movement Type → Responsible Person/Team → Date</w:t>
      </w:r>
    </w:p>
    <w:p w14:paraId="6C965F13" w14:textId="77777777" w:rsidR="009E11E2" w:rsidRPr="009E11E2" w:rsidRDefault="009E11E2" w:rsidP="009E11E2">
      <w:pPr>
        <w:spacing w:after="0" w:line="240" w:lineRule="auto"/>
        <w:rPr>
          <w:rFonts w:cs="Arial"/>
        </w:rPr>
      </w:pPr>
    </w:p>
    <w:p w14:paraId="5FCA4117" w14:textId="77777777" w:rsidR="009E11E2" w:rsidRPr="009E11E2" w:rsidRDefault="009E11E2" w:rsidP="009E11E2">
      <w:pPr>
        <w:spacing w:after="0" w:line="240" w:lineRule="auto"/>
        <w:rPr>
          <w:rFonts w:cs="Arial"/>
        </w:rPr>
      </w:pPr>
      <w:r w:rsidRPr="009E11E2">
        <w:rPr>
          <w:rFonts w:cs="Arial"/>
        </w:rPr>
        <w:t>Where applicable, the movement should also be linked to the relevant Truck/Lot/RCN delivery.</w:t>
      </w:r>
    </w:p>
    <w:p w14:paraId="6D2FF122" w14:textId="77777777" w:rsidR="009E11E2" w:rsidRPr="009E11E2" w:rsidRDefault="009E11E2" w:rsidP="009E11E2">
      <w:pPr>
        <w:spacing w:after="0" w:line="240" w:lineRule="auto"/>
        <w:rPr>
          <w:rFonts w:cs="Arial"/>
        </w:rPr>
      </w:pPr>
    </w:p>
    <w:p w14:paraId="36212B07" w14:textId="6342A720" w:rsidR="009E11E2" w:rsidRDefault="009E11E2" w:rsidP="009E11E2">
      <w:pPr>
        <w:spacing w:after="0" w:line="240" w:lineRule="auto"/>
        <w:rPr>
          <w:rFonts w:cs="Arial"/>
        </w:rPr>
      </w:pPr>
      <w:r w:rsidRPr="009E11E2">
        <w:rPr>
          <w:rFonts w:cs="Arial"/>
        </w:rPr>
        <w:t>The objective is to maintain a clear opening + receipts + transfers in − issues − damaged/discarded − transfers out = closing stock reconciliation for every warehouse and, where applicable, for each supplier or department.</w:t>
      </w:r>
    </w:p>
    <w:p w14:paraId="1112F268" w14:textId="77777777" w:rsidR="009E11E2" w:rsidRPr="005F158A" w:rsidRDefault="009E11E2" w:rsidP="0009343D">
      <w:pPr>
        <w:spacing w:after="0" w:line="240" w:lineRule="auto"/>
        <w:rPr>
          <w:rFonts w:cs="Arial"/>
        </w:rPr>
      </w:pPr>
    </w:p>
    <w:sectPr w:rsidR="009E11E2" w:rsidRPr="005F158A" w:rsidSect="005F158A">
      <w:head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3096287" w14:textId="77777777" w:rsidR="00130663" w:rsidRDefault="00130663" w:rsidP="005D01BC">
      <w:pPr>
        <w:spacing w:after="0" w:line="240" w:lineRule="auto"/>
      </w:pPr>
      <w:r>
        <w:separator/>
      </w:r>
    </w:p>
  </w:endnote>
  <w:endnote w:type="continuationSeparator" w:id="0">
    <w:p w14:paraId="1DDFDA65" w14:textId="77777777" w:rsidR="00130663" w:rsidRDefault="00130663" w:rsidP="005D01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475245E" w14:textId="77777777" w:rsidR="00130663" w:rsidRDefault="00130663" w:rsidP="005D01BC">
      <w:pPr>
        <w:spacing w:after="0" w:line="240" w:lineRule="auto"/>
      </w:pPr>
      <w:r>
        <w:separator/>
      </w:r>
    </w:p>
  </w:footnote>
  <w:footnote w:type="continuationSeparator" w:id="0">
    <w:p w14:paraId="0D64372B" w14:textId="77777777" w:rsidR="00130663" w:rsidRDefault="00130663" w:rsidP="005D01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436287" w14:textId="77777777" w:rsidR="005D01BC" w:rsidRDefault="005D01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FE6074"/>
    <w:multiLevelType w:val="hybridMultilevel"/>
    <w:tmpl w:val="7C00A468"/>
    <w:lvl w:ilvl="0" w:tplc="864A452E">
      <w:start w:val="4"/>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C47E3A"/>
    <w:multiLevelType w:val="hybridMultilevel"/>
    <w:tmpl w:val="A90E0654"/>
    <w:lvl w:ilvl="0" w:tplc="864A452E">
      <w:start w:val="4"/>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2F313E"/>
    <w:multiLevelType w:val="hybridMultilevel"/>
    <w:tmpl w:val="ABAEB586"/>
    <w:lvl w:ilvl="0" w:tplc="864A452E">
      <w:start w:val="4"/>
      <w:numFmt w:val="bullet"/>
      <w:lvlText w:val="-"/>
      <w:lvlJc w:val="left"/>
      <w:pPr>
        <w:ind w:left="1080" w:hanging="360"/>
      </w:pPr>
      <w:rPr>
        <w:rFonts w:ascii="Arial" w:eastAsiaTheme="minorEastAsia"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206495B"/>
    <w:multiLevelType w:val="hybridMultilevel"/>
    <w:tmpl w:val="D0F03E40"/>
    <w:lvl w:ilvl="0" w:tplc="864A452E">
      <w:start w:val="4"/>
      <w:numFmt w:val="bullet"/>
      <w:lvlText w:val="-"/>
      <w:lvlJc w:val="left"/>
      <w:pPr>
        <w:ind w:left="1080" w:hanging="360"/>
      </w:pPr>
      <w:rPr>
        <w:rFonts w:ascii="Arial" w:eastAsiaTheme="minorEastAsia"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779D063C"/>
    <w:multiLevelType w:val="hybridMultilevel"/>
    <w:tmpl w:val="9C9CA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E45001B"/>
    <w:multiLevelType w:val="hybridMultilevel"/>
    <w:tmpl w:val="4DFAFB66"/>
    <w:lvl w:ilvl="0" w:tplc="864A452E">
      <w:start w:val="4"/>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3"/>
  </w:num>
  <w:num w:numId="4">
    <w:abstractNumId w:val="2"/>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1BC"/>
    <w:rsid w:val="00063F34"/>
    <w:rsid w:val="0009343D"/>
    <w:rsid w:val="000F04E3"/>
    <w:rsid w:val="00126E1C"/>
    <w:rsid w:val="00130663"/>
    <w:rsid w:val="00180322"/>
    <w:rsid w:val="00263BB0"/>
    <w:rsid w:val="002F1653"/>
    <w:rsid w:val="005D01BC"/>
    <w:rsid w:val="005F158A"/>
    <w:rsid w:val="007F7D72"/>
    <w:rsid w:val="009E11E2"/>
    <w:rsid w:val="00B93932"/>
    <w:rsid w:val="00BC6A57"/>
    <w:rsid w:val="00DF08F7"/>
    <w:rsid w:val="00EB600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F39CA"/>
  <w15:chartTrackingRefBased/>
  <w15:docId w15:val="{3013083B-0773-40F2-909C-DBD734762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D01BC"/>
    <w:pPr>
      <w:spacing w:after="200" w:line="276" w:lineRule="auto"/>
    </w:pPr>
    <w:rPr>
      <w:rFonts w:ascii="Arial" w:eastAsiaTheme="minorEastAsia" w:hAnsi="Arial"/>
      <w:sz w:val="21"/>
      <w:szCs w:val="22"/>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D01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01BC"/>
  </w:style>
  <w:style w:type="paragraph" w:styleId="Footer">
    <w:name w:val="footer"/>
    <w:basedOn w:val="Normal"/>
    <w:link w:val="FooterChar"/>
    <w:uiPriority w:val="99"/>
    <w:unhideWhenUsed/>
    <w:rsid w:val="005D01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01BC"/>
  </w:style>
  <w:style w:type="paragraph" w:styleId="ListParagraph">
    <w:name w:val="List Paragraph"/>
    <w:basedOn w:val="Normal"/>
    <w:uiPriority w:val="34"/>
    <w:qFormat/>
    <w:rsid w:val="00063F3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3</Pages>
  <Words>949</Words>
  <Characters>5413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Aadil akhter</dc:creator>
  <cp:keywords/>
  <dc:description/>
  <cp:lastModifiedBy>Aadil akhter</cp:lastModifiedBy>
  <cp:revision>14</cp:revision>
  <dcterms:created xsi:type="dcterms:W3CDTF">2026-09-16T10:47:00Z</dcterms:created>
  <dcterms:modified xsi:type="dcterms:W3CDTF">2026-09-16T12:06:00Z</dcterms:modified>
</cp:coreProperties>
</file>