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PROGRESS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PEMBANGUNAN PERANGKAT LUNAK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ke: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Minggu ke: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39913" cy="313194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913" cy="3131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Kelompok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6350"/>
        </w:tabs>
        <w:spacing w:line="276" w:lineRule="auto"/>
        <w:ind w:left="181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Hariz Fauzil Adhim</w:t>
        <w:tab/>
        <w:t xml:space="preserve">(187241011)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6350"/>
        </w:tabs>
        <w:spacing w:line="276" w:lineRule="auto"/>
        <w:ind w:left="181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Adrian Faishal Hilmy</w:t>
        <w:tab/>
        <w:t xml:space="preserve">(187241089)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350"/>
        </w:tabs>
        <w:spacing w:line="276" w:lineRule="auto"/>
        <w:ind w:left="181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Thoriq Rafi Al Bani</w:t>
        <w:tab/>
        <w:t xml:space="preserve">(187241092)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350"/>
        </w:tabs>
        <w:spacing w:line="276" w:lineRule="auto"/>
        <w:ind w:left="181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Kevin Brawijaya</w:t>
        <w:tab/>
        <w:t xml:space="preserve">(187241113)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EFFORT ESTIMATION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1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3525"/>
        <w:gridCol w:w="2085"/>
        <w:gridCol w:w="2085"/>
        <w:tblGridChange w:id="0">
          <w:tblGrid>
            <w:gridCol w:w="615"/>
            <w:gridCol w:w="3525"/>
            <w:gridCol w:w="2085"/>
            <w:gridCol w:w="208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Effort (T-shirt size)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Menanyakan Informasi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e066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e066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Menyampaikan Pengaduan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Melakukan Login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Memantau Layanan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Membaca Transkrip Percakapan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Menangani Pengaduan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Mengelola Basis Pengetahuan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Merekap dan Mengunduh Laporan Layanan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(M): 3 </w:t>
      </w:r>
    </w:p>
    <w:p w:rsidR="00000000" w:rsidDel="00000000" w:rsidP="00000000" w:rsidRDefault="00000000" w:rsidRPr="00000000" w14:paraId="0000004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(L): 3</w:t>
      </w:r>
    </w:p>
    <w:p w:rsidR="00000000" w:rsidDel="00000000" w:rsidP="00000000" w:rsidRDefault="00000000" w:rsidRPr="00000000" w14:paraId="0000004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(XL): 1</w:t>
        <w:br w:type="textWrapping"/>
        <w:t xml:space="preserve">Total (XXL): 1</w:t>
      </w:r>
    </w:p>
    <w:p w:rsidR="00000000" w:rsidDel="00000000" w:rsidP="00000000" w:rsidRDefault="00000000" w:rsidRPr="00000000" w14:paraId="0000004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Effort: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Keterangan Bobot: </w:t>
      </w:r>
    </w:p>
    <w:p w:rsidR="00000000" w:rsidDel="00000000" w:rsidP="00000000" w:rsidRDefault="00000000" w:rsidRPr="00000000" w14:paraId="0000004C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S(1) - M(2) - L(3) - XL(4) - XXL(5)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BURNDOWN CHART</w:t>
      </w:r>
    </w:p>
    <w:p w:rsidR="00000000" w:rsidDel="00000000" w:rsidP="00000000" w:rsidRDefault="00000000" w:rsidRPr="00000000" w14:paraId="00000061">
      <w:pPr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672245" cy="2887168"/>
            <wp:effectExtent b="0" l="0" r="0" t="0"/>
            <wp:docPr descr="Points scored" id="2" name="image1.png"/>
            <a:graphic>
              <a:graphicData uri="http://schemas.openxmlformats.org/drawingml/2006/picture">
                <pic:pic>
                  <pic:nvPicPr>
                    <pic:cNvPr descr="Points scor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245" cy="2887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Estimated Effort turun linear 8 poin per sprint (24 → 16 → 8 → 0). Actual Effort masih berada di 24 poin karena Sprint 1 baru dimulai pada Minggu 10 dan akan diperbarui setiap akhir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SPRINT PLANNING</w:t>
      </w:r>
    </w:p>
    <w:p w:rsidR="00000000" w:rsidDel="00000000" w:rsidP="00000000" w:rsidRDefault="00000000" w:rsidRPr="00000000" w14:paraId="0000006A">
      <w:pPr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Feature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Fitur 1 Menanyakan Informasi Produk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Fitur 3 Melakukan Login Dashboard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Fitur 7 Mengelola Basis Pengetahuan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Fitur 2 Menyampaikan Pengaduan Produk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Fitur 4 Memantau Layanan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Fitur 5 Membaca Transkrip Percakapan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Fitur 6 Menangani Pengaduan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Fitur 8 Merekap dan Mengunduh Laporan Layanan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e0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="240" w:lineRule="auto"/>
      <w:ind w:left="108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