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Fundamentals</w:t>
      </w:r>
    </w:p>
    <w:p>
      <w:r>
        <w:t>RAG Testing Document — Sample Knowledge Base</w:t>
      </w:r>
    </w:p>
    <w:p>
      <w:pPr>
        <w:pStyle w:val="Heading2"/>
      </w:pPr>
      <w:r>
        <w:t>1. What is Artificial Intelligence?</w:t>
      </w:r>
    </w:p>
    <w:p>
      <w:r>
        <w:t>Artificial Intelligence (AI) is the field of creating computer systems that can perform tasks that normally require human intelligence. These tasks include understanding language, recognizing patterns, making predictions, solving problems, and generating content.</w:t>
      </w:r>
    </w:p>
    <w:p>
      <w:pPr>
        <w:pStyle w:val="Heading2"/>
      </w:pPr>
      <w:r>
        <w:t>2. What is Machine Learning?</w:t>
      </w:r>
    </w:p>
    <w:p>
      <w:r>
        <w:t>Machine Learning (ML) is a subset of AI in which systems learn patterns from data instead of being explicitly programmed with every rule. A machine-learning model can use historical examples to make predictions or decisions on new data.</w:t>
      </w:r>
    </w:p>
    <w:p>
      <w:pPr>
        <w:pStyle w:val="Heading2"/>
      </w:pPr>
      <w:r>
        <w:t>3. What is Deep Learning?</w:t>
      </w:r>
    </w:p>
    <w:p>
      <w:r>
        <w:t>Deep Learning is a subset of machine learning that uses neural networks with multiple layers. It is commonly used for image recognition, speech processing, natural-language processing, and other complex pattern-recognition tasks.</w:t>
      </w:r>
    </w:p>
    <w:p>
      <w:pPr>
        <w:pStyle w:val="Heading2"/>
      </w:pPr>
      <w:r>
        <w:t>4. What is Generative AI?</w:t>
      </w:r>
    </w:p>
    <w:p>
      <w:r>
        <w:t>Generative AI refers to AI systems that can create new content such as text, images, audio, video, or computer code. Large language models are a major example of generative AI because they can generate human-like text from prompts.</w:t>
      </w:r>
    </w:p>
    <w:p>
      <w:pPr>
        <w:pStyle w:val="Heading2"/>
      </w:pPr>
      <w:r>
        <w:t>5. What is Retrieval-Augmented Generation?</w:t>
      </w:r>
    </w:p>
    <w:p>
      <w:r>
        <w:t>Retrieval-Augmented Generation, commonly called RAG, combines information retrieval with a language model. Instead of relying only on the model's internal knowledge, a RAG system retrieves relevant information from a knowledge source and provides that information to the language model as context.</w:t>
      </w:r>
    </w:p>
    <w:p>
      <w:pPr>
        <w:pStyle w:val="Heading2"/>
      </w:pPr>
      <w:r>
        <w:t>6. How does a RAG system work?</w:t>
      </w:r>
    </w:p>
    <w:p>
      <w:r>
        <w:t>A typical RAG pipeline has several stages. First, documents are loaded and converted into text. The text is divided into smaller chunks. Each chunk is converted into an embedding vector. The vectors are stored in a vector database or vector index. When a user asks a question, the question is also converted into an embedding. The system searches for similar chunks and sends the retrieved context to the language model. The model then generates an answer using that context.</w:t>
      </w:r>
    </w:p>
    <w:p>
      <w:pPr>
        <w:pStyle w:val="Heading2"/>
      </w:pPr>
      <w:r>
        <w:t>7. What is an Embedding?</w:t>
      </w:r>
    </w:p>
    <w:p>
      <w:r>
        <w:t>An embedding is a numerical representation of information. Text embeddings represent the meaning or semantic characteristics of text as vectors. Similar pieces of text generally have vectors that are closer together in vector space than unrelated pieces of text.</w:t>
      </w:r>
    </w:p>
    <w:p>
      <w:pPr>
        <w:pStyle w:val="Heading2"/>
      </w:pPr>
      <w:r>
        <w:t>8. What is a Vector Database?</w:t>
      </w:r>
    </w:p>
    <w:p>
      <w:r>
        <w:t>A vector database is a system designed to store and search numerical vectors efficiently. It is commonly used in semantic search and RAG applications. Instead of matching only exact keywords, vector search can find information that is conceptually similar to a query.</w:t>
      </w:r>
    </w:p>
    <w:p>
      <w:pPr>
        <w:pStyle w:val="Heading2"/>
      </w:pPr>
      <w:r>
        <w:t>9. What is FAISS?</w:t>
      </w:r>
    </w:p>
    <w:p>
      <w:r>
        <w:t>FAISS stands for Facebook AI Similarity Search. It is a library designed for efficient similarity search and clustering of dense vectors. In a RAG application, FAISS can be used to store embedding vectors and retrieve vectors that are most similar to a user's query.</w:t>
      </w:r>
    </w:p>
    <w:p>
      <w:pPr>
        <w:pStyle w:val="Heading2"/>
      </w:pPr>
      <w:r>
        <w:t>10. What is a Large Language Model?</w:t>
      </w:r>
    </w:p>
    <w:p>
      <w:r>
        <w:t>A Large Language Model, or LLM, is a machine-learning model trained on large amounts of text data. LLMs can perform tasks such as answering questions, summarizing information, generating text, translating languages, and writing code.</w:t>
      </w:r>
    </w:p>
    <w:p>
      <w:pPr>
        <w:pStyle w:val="Heading2"/>
      </w:pPr>
      <w:r>
        <w:t>11. Why is chunking important in RAG?</w:t>
      </w:r>
    </w:p>
    <w:p>
      <w:r>
        <w:t>Chunking divides a large document into smaller pieces before creating embeddings. Smaller chunks make it easier for the retrieval system to identify the specific information relevant to a question. If chunks are too large, unrelated information may be retrieved together. If they are too small, important context may be lost.</w:t>
      </w:r>
    </w:p>
    <w:p>
      <w:pPr>
        <w:pStyle w:val="Heading2"/>
      </w:pPr>
      <w:r>
        <w:t>12. What is semantic search?</w:t>
      </w:r>
    </w:p>
    <w:p>
      <w:r>
        <w:t>Semantic search retrieves information based on meaning rather than relying only on exact word matches. For example, a search for 'car price' may retrieve a document containing the phrase 'automobile cost' because the concepts are related.</w:t>
      </w:r>
    </w:p>
    <w:p>
      <w:pPr>
        <w:pStyle w:val="Heading2"/>
      </w:pPr>
      <w:r>
        <w:t>13. What is cosine similarity?</w:t>
      </w:r>
    </w:p>
    <w:p>
      <w:r>
        <w:t>Cosine similarity measures how similar two vectors are by comparing the angle between them. A value closer to 1 generally indicates that the vectors point in similar directions.</w:t>
      </w:r>
    </w:p>
    <w:p>
      <w:pPr>
        <w:pStyle w:val="Heading2"/>
      </w:pPr>
      <w:r>
        <w:t>14. What is hallucination in an LLM?</w:t>
      </w:r>
    </w:p>
    <w:p>
      <w:r>
        <w:t>An LLM hallucination occurs when a model produces information that is unsupported, incorrect, or invented. A RAG system can reduce hallucinations by providing relevant source information and instructing the model to answer only from the retrieved context.</w:t>
      </w:r>
    </w:p>
    <w:p>
      <w:pPr>
        <w:pStyle w:val="Heading2"/>
      </w:pPr>
      <w:r>
        <w:t>15. What is Ollama?</w:t>
      </w:r>
    </w:p>
    <w:p>
      <w:r>
        <w:t>Ollama is a tool for running language models locally on a computer. It can provide a local interface for applications that need to send prompts to a language model.</w:t>
      </w:r>
    </w:p>
    <w:p>
      <w:pPr>
        <w:pStyle w:val="Heading2"/>
      </w:pPr>
      <w:r>
        <w:t>16. RAG versus traditional keyword search</w:t>
      </w:r>
    </w:p>
    <w:p>
      <w:r>
        <w:t>Traditional keyword search primarily looks for matching words or phrases. RAG systems can use semantic similarity to retrieve information that has related meaning even when the exact words in the question do not appear in the source document.</w:t>
      </w:r>
    </w:p>
    <w:p>
      <w:pPr>
        <w:pStyle w:val="Heading2"/>
      </w:pPr>
      <w:r>
        <w:t>17. Example RAG workflow</w:t>
      </w:r>
    </w:p>
    <w:p>
      <w:r>
        <w:t>Suppose a company stores an employee handbook as a document. A user asks, 'How many days of annual leave are employees allowed?' The RAG system searches the handbook for relevant chunks, retrieves the section containing the annual-leave policy, and provides that section to the language model. The model then answers the question using the retrieved policy.</w:t>
      </w:r>
    </w:p>
    <w:p>
      <w:pPr>
        <w:pStyle w:val="Heading2"/>
      </w:pPr>
      <w:r>
        <w:t>18. Important limitation of RAG</w:t>
      </w:r>
    </w:p>
    <w:p>
      <w:r>
        <w:t>RAG quality depends on retrieval quality. If the correct information is not retrieved, the language model may not have enough context to answer the question correctly. Good document processing, chunking, embeddings, indexing, retrieval, and prompting are therefore important.</w:t>
      </w:r>
    </w:p>
    <w:p>
      <w:pPr>
        <w:pStyle w:val="Heading2"/>
      </w:pPr>
      <w:r>
        <w:t>19. Testing questions</w:t>
      </w:r>
    </w:p>
    <w:p>
      <w:r>
        <w:t>Use these questions to test a RAG application: What is Artificial Intelligence? What is the difference between AI and Machine Learning? What does RAG stand for? How does a RAG system work? What is an embedding? What is FAISS used for? Why is chunking important? What is semantic search? What is hallucination? What is Ollama?</w:t>
      </w:r>
    </w:p>
    <w:p>
      <w:pPr>
        <w:pStyle w:val="Heading2"/>
      </w:pPr>
      <w:r>
        <w:t>20. Secret Test Fact</w:t>
      </w:r>
    </w:p>
    <w:p>
      <w:r>
        <w:t>The RAG testing project uses the fictional company name NovaTech Analytics. Its internal knowledge base was created specifically for testing document retrieval.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