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&lt;PERSON&gt;</w:t>
      </w:r>
    </w:p>
    <w:p>
      <w:pPr>
        <w:pStyle w:val="Heading1"/>
        <w:spacing w:before="181"/>
        <w:ind w:left="3302"/>
        <w:rPr>
          <w:rFonts w:ascii="Trebuchet MS" w:hAnsi="Trebuchet MS"/>
        </w:rPr>
      </w:pPr>
      <w:r>
        <w:rPr>
          <w:rFonts w:ascii="Trebuchet MS" w:hAnsi="Trebuchet MS"/>
          <w:color w:val="FFFFFF"/>
          <w:spacing w:val="-4"/>
        </w:rPr>
        <w:t>INTITULÉ DU POSTE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24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00" w:h="16850"/>
          <w:pgMar w:top="660" w:bottom="280" w:left="0" w:right="0"/>
        </w:sectPr>
      </w:pPr>
    </w:p>
    <w:p>
      <w:pPr>
        <w:pStyle w:val="Heading2"/>
        <w:spacing w:before="115"/>
        <w:ind w:left="528"/>
      </w:pPr>
      <w:r>
        <w:rPr/>
        <w:t>CONTACT</w:t>
      </w:r>
    </w:p>
    <w:p>
      <w:pPr>
        <w:spacing w:before="214"/>
        <w:ind w:left="943" w:right="0" w:firstLine="0"/>
        <w:jc w:val="left"/>
        <w:rPr>
          <w:sz w:val="22"/>
        </w:rPr>
      </w:pPr>
      <w:r>
        <w:rPr>
          <w:sz w:val="22"/>
        </w:rPr>
        <w:t>06 06 06 06 06</w:t>
      </w:r>
    </w:p>
    <w:p>
      <w:pPr>
        <w:spacing w:line="360" w:lineRule="auto" w:before="126"/>
        <w:ind w:left="943" w:right="113" w:firstLine="0"/>
        <w:jc w:val="left"/>
        <w:rPr>
          <w:sz w:val="22"/>
        </w:rPr>
      </w:pPr>
      <w:r>
        <w:rPr>
          <w:spacing w:val="-2"/>
          <w:sz w:val="22"/>
        </w:rPr>
        <w:t>daniel.dubois@gnail.com &lt;ADDRESS&gt; linkedin.com/david-dubois</w:t>
      </w:r>
    </w:p>
    <w:p>
      <w:pPr>
        <w:pStyle w:val="BodyText"/>
        <w:spacing w:before="130"/>
        <w:rPr>
          <w:sz w:val="22"/>
        </w:rPr>
      </w:pPr>
    </w:p>
    <w:p>
      <w:pPr>
        <w:pStyle w:val="Heading2"/>
      </w:pPr>
      <w:r>
        <w:rPr>
          <w:spacing w:val="-2"/>
        </w:rPr>
        <w:t>LANGUES</w:t>
      </w:r>
    </w:p>
    <w:p>
      <w:pPr>
        <w:spacing w:line="360" w:lineRule="auto" w:before="196"/>
        <w:ind w:left="528" w:right="0" w:firstLine="0"/>
        <w:jc w:val="left"/>
        <w:rPr>
          <w:sz w:val="22"/>
        </w:rPr>
      </w:pPr>
      <w:r>
        <w:rPr>
          <w:sz w:val="22"/>
        </w:rPr>
        <w:t>Francais : Langue Maternelle Anglais : Bilingue (TOEIC 950) Espagnol : Intermédiaire</w:t>
      </w:r>
    </w:p>
    <w:p>
      <w:pPr>
        <w:pStyle w:val="BodyText"/>
        <w:spacing w:before="166"/>
        <w:rPr>
          <w:sz w:val="22"/>
        </w:rPr>
      </w:pPr>
    </w:p>
    <w:p>
      <w:pPr>
        <w:pStyle w:val="Heading2"/>
      </w:pPr>
      <w:r>
        <w:rPr>
          <w:spacing w:val="-2"/>
        </w:rPr>
        <w:t>COMPÉTENCES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236" w:after="0"/>
        <w:ind w:left="796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Force de proposition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126" w:after="0"/>
        <w:ind w:left="796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Esprit de synthèse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126" w:after="0"/>
        <w:ind w:left="796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Rigueur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129" w:after="0"/>
        <w:ind w:left="796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Travail en équipe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126" w:after="0"/>
        <w:ind w:left="796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Logique</w:t>
      </w:r>
    </w:p>
    <w:p>
      <w:pPr>
        <w:pStyle w:val="BodyText"/>
        <w:rPr>
          <w:sz w:val="22"/>
        </w:rPr>
      </w:pPr>
    </w:p>
    <w:p>
      <w:pPr>
        <w:pStyle w:val="BodyText"/>
        <w:spacing w:before="33"/>
        <w:rPr>
          <w:sz w:val="22"/>
        </w:rPr>
      </w:pPr>
    </w:p>
    <w:p>
      <w:pPr>
        <w:pStyle w:val="Heading2"/>
        <w:ind w:left="535"/>
      </w:pPr>
      <w:r>
        <w:rPr>
          <w:spacing w:val="-2"/>
        </w:rPr>
        <w:t>LOGICIELS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231" w:after="0"/>
        <w:ind w:left="808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AutoCAD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27" w:after="0"/>
        <w:ind w:left="808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MicroStation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26" w:after="0"/>
        <w:ind w:left="808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3D Turbo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26" w:after="0"/>
        <w:ind w:left="808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Nemetschek All Plan</w:t>
      </w:r>
    </w:p>
    <w:p>
      <w:pPr>
        <w:pStyle w:val="BodyText"/>
        <w:rPr>
          <w:sz w:val="22"/>
        </w:rPr>
      </w:pPr>
    </w:p>
    <w:p>
      <w:pPr>
        <w:pStyle w:val="BodyText"/>
        <w:spacing w:before="37"/>
        <w:rPr>
          <w:sz w:val="22"/>
        </w:rPr>
      </w:pPr>
    </w:p>
    <w:p>
      <w:pPr>
        <w:pStyle w:val="Heading2"/>
        <w:ind w:left="535"/>
      </w:pPr>
      <w:r>
        <w:rPr/>
        <w:t>CENTRES D’INTÉRÊT</w:t>
      </w:r>
    </w:p>
    <w:p>
      <w:pPr>
        <w:pStyle w:val="ListParagraph"/>
        <w:numPr>
          <w:ilvl w:val="0"/>
          <w:numId w:val="1"/>
        </w:numPr>
        <w:tabs>
          <w:tab w:pos="803" w:val="left" w:leader="none"/>
        </w:tabs>
        <w:spacing w:line="240" w:lineRule="auto" w:before="224" w:after="0"/>
        <w:ind w:left="803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Peinture</w:t>
      </w:r>
    </w:p>
    <w:p>
      <w:pPr>
        <w:pStyle w:val="ListParagraph"/>
        <w:numPr>
          <w:ilvl w:val="0"/>
          <w:numId w:val="1"/>
        </w:numPr>
        <w:tabs>
          <w:tab w:pos="803" w:val="left" w:leader="none"/>
        </w:tabs>
        <w:spacing w:line="240" w:lineRule="auto" w:before="127" w:after="0"/>
        <w:ind w:left="803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Tennis</w:t>
      </w:r>
    </w:p>
    <w:p>
      <w:pPr>
        <w:pStyle w:val="ListParagraph"/>
        <w:numPr>
          <w:ilvl w:val="0"/>
          <w:numId w:val="1"/>
        </w:numPr>
        <w:tabs>
          <w:tab w:pos="803" w:val="left" w:leader="none"/>
        </w:tabs>
        <w:spacing w:line="240" w:lineRule="auto" w:before="126" w:after="0"/>
        <w:ind w:left="803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Jeux vidéos</w:t>
      </w:r>
    </w:p>
    <w:p>
      <w:pPr>
        <w:pStyle w:val="Heading2"/>
        <w:spacing w:before="83"/>
      </w:pPr>
      <w:r>
        <w:rPr/>
        <w:t xml:space="preserve">
PROFIL</w:t>
      </w:r>
    </w:p>
    <w:p>
      <w:pPr>
        <w:spacing w:line="276" w:lineRule="auto" w:before="222"/>
        <w:ind w:left="542" w:right="215" w:firstLine="0"/>
        <w:jc w:val="left"/>
        <w:rPr>
          <w:sz w:val="22"/>
        </w:rPr>
      </w:pPr>
      <w:r>
        <w:rPr>
          <w:sz w:val="22"/>
        </w:rPr>
        <w:t>Ingénieur passionné et diplômé, j’ai 7 ans d’expérience à mon actif dans de grands groupes tels que &lt;ORGANIZATION&gt; et &lt;ORGANIZATION&gt;. Je recherche actuellement un nouvel emploi pour commencer dès le mois de juin.</w:t>
      </w:r>
    </w:p>
    <w:p>
      <w:pPr>
        <w:pStyle w:val="BodyText"/>
        <w:spacing w:before="38"/>
        <w:rPr>
          <w:sz w:val="22"/>
        </w:rPr>
      </w:pPr>
    </w:p>
    <w:p>
      <w:pPr>
        <w:pStyle w:val="Heading2"/>
        <w:ind w:left="520"/>
      </w:pPr>
      <w:r>
        <w:rPr/>
        <w:t>EXPERIENCES PROFESSIONNELLES</w:t>
      </w:r>
    </w:p>
    <w:p>
      <w:pPr>
        <w:pStyle w:val="Heading3"/>
        <w:spacing w:before="246"/>
      </w:pPr>
      <w:r>
        <w:rPr>
          <w:w w:val="90"/>
        </w:rPr>
        <w:t>&lt;JOB_TITLE&gt;</w:t>
      </w:r>
    </w:p>
    <w:p>
      <w:pPr>
        <w:spacing w:before="47"/>
        <w:ind w:left="523" w:right="0" w:firstLine="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&lt;ORGANIZATION&gt;, Paris | 2019 – 2022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</w:tabs>
        <w:spacing w:line="240" w:lineRule="auto" w:before="161" w:after="0"/>
        <w:ind w:left="814" w:right="0" w:hanging="282"/>
        <w:jc w:val="left"/>
        <w:rPr>
          <w:rFonts w:ascii="Symbol" w:hAnsi="Symbol"/>
          <w:sz w:val="20"/>
        </w:rPr>
      </w:pPr>
      <w:r>
        <w:rPr>
          <w:sz w:val="20"/>
        </w:rPr>
        <w:t>Coordination entre les équipes techniques et les interfaces externes</w:t>
      </w:r>
    </w:p>
    <w:p>
      <w:pPr>
        <w:spacing w:before="1"/>
        <w:ind w:left="816" w:right="0" w:firstLine="0"/>
        <w:jc w:val="left"/>
        <w:rPr>
          <w:sz w:val="20"/>
        </w:rPr>
      </w:pPr>
      <w:r>
        <w:rPr>
          <w:sz w:val="20"/>
        </w:rPr>
        <w:t>pour assurer l’amélioration de la performance des plans d’actions.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</w:tabs>
        <w:spacing w:line="240" w:lineRule="auto" w:before="119" w:after="0"/>
        <w:ind w:left="814" w:right="0" w:hanging="282"/>
        <w:jc w:val="left"/>
        <w:rPr>
          <w:rFonts w:ascii="Symbol" w:hAnsi="Symbol"/>
          <w:sz w:val="20"/>
        </w:rPr>
      </w:pPr>
      <w:r>
        <w:rPr>
          <w:sz w:val="20"/>
        </w:rPr>
        <w:t>Veille sur la mise à jour des processus de l’usine.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  <w:tab w:pos="816" w:val="left" w:leader="none"/>
        </w:tabs>
        <w:spacing w:line="240" w:lineRule="auto" w:before="117" w:after="0"/>
        <w:ind w:left="816" w:right="554" w:hanging="284"/>
        <w:jc w:val="left"/>
        <w:rPr>
          <w:rFonts w:ascii="Symbol" w:hAnsi="Symbol"/>
          <w:sz w:val="20"/>
        </w:rPr>
      </w:pPr>
      <w:r>
        <w:rPr>
          <w:sz w:val="20"/>
        </w:rPr>
        <w:t>Pilotage d'un projet de validations qualité sur lignes de conditionnement impliquant de nombreux acteurs.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  <w:tab w:pos="816" w:val="left" w:leader="none"/>
        </w:tabs>
        <w:spacing w:line="240" w:lineRule="auto" w:before="118" w:after="0"/>
        <w:ind w:left="816" w:right="663" w:hanging="284"/>
        <w:jc w:val="left"/>
        <w:rPr>
          <w:rFonts w:ascii="Symbol" w:hAnsi="Symbol"/>
          <w:sz w:val="20"/>
        </w:rPr>
      </w:pPr>
      <w:r>
        <w:rPr>
          <w:sz w:val="20"/>
        </w:rPr>
        <w:t>At vero eos et accusamus et iusto odio dignissimos ducimus qui blanditiis praesentium voluptatum deleniti atque corrupti quos &lt;PERSON&gt;.</w:t>
      </w:r>
    </w:p>
    <w:p>
      <w:pPr>
        <w:pStyle w:val="BodyText"/>
        <w:spacing w:before="82"/>
        <w:rPr>
          <w:sz w:val="20"/>
        </w:rPr>
      </w:pPr>
    </w:p>
    <w:p>
      <w:pPr>
        <w:pStyle w:val="Heading3"/>
      </w:pPr>
      <w:r>
        <w:rPr>
          <w:w w:val="90"/>
        </w:rPr>
        <w:t>&lt;JOB_TITLE&gt;</w:t>
      </w:r>
    </w:p>
    <w:p>
      <w:pPr>
        <w:spacing w:before="43"/>
        <w:ind w:left="525" w:right="0" w:firstLine="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&lt;PERSON&gt;, Paris | 2017-2019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  <w:tab w:pos="816" w:val="left" w:leader="none"/>
        </w:tabs>
        <w:spacing w:line="240" w:lineRule="auto" w:before="148" w:after="0"/>
        <w:ind w:left="816" w:right="449" w:hanging="284"/>
        <w:jc w:val="left"/>
        <w:rPr>
          <w:rFonts w:ascii="Symbol" w:hAnsi="Symbol"/>
          <w:sz w:val="20"/>
        </w:rPr>
      </w:pPr>
      <w:r>
        <w:rPr>
          <w:sz w:val="20"/>
        </w:rPr>
        <w:t>Étude de la faisabilité industrielle de formules lors de leurs transpositions d'un skid de fabrication à un autre.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</w:tabs>
        <w:spacing w:line="240" w:lineRule="auto" w:before="118" w:after="0"/>
        <w:ind w:left="814" w:right="0" w:hanging="282"/>
        <w:jc w:val="left"/>
        <w:rPr>
          <w:rFonts w:ascii="Symbol" w:hAnsi="Symbol"/>
          <w:sz w:val="20"/>
        </w:rPr>
      </w:pPr>
      <w:r>
        <w:rPr>
          <w:sz w:val="20"/>
        </w:rPr>
        <w:t>Gestion des priorités et répartition de l'activité sur les technologies.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</w:tabs>
        <w:spacing w:line="240" w:lineRule="auto" w:before="122" w:after="0"/>
        <w:ind w:left="814" w:right="0" w:hanging="282"/>
        <w:jc w:val="left"/>
        <w:rPr>
          <w:rFonts w:ascii="Symbol" w:hAnsi="Symbol"/>
          <w:sz w:val="20"/>
        </w:rPr>
      </w:pPr>
      <w:r>
        <w:rPr>
          <w:sz w:val="20"/>
        </w:rPr>
        <w:t>Animation des réunions et groupes de travail avec les responsables.</w:t>
      </w:r>
    </w:p>
    <w:p>
      <w:pPr>
        <w:pStyle w:val="BodyText"/>
        <w:spacing w:before="77"/>
        <w:rPr>
          <w:sz w:val="20"/>
        </w:rPr>
      </w:pPr>
    </w:p>
    <w:p>
      <w:pPr>
        <w:pStyle w:val="Heading3"/>
      </w:pPr>
      <w:r>
        <w:rPr>
          <w:w w:val="90"/>
        </w:rPr>
        <w:t>&lt;JOB_TITLE&gt;</w:t>
      </w:r>
    </w:p>
    <w:p>
      <w:pPr>
        <w:spacing w:before="28"/>
        <w:ind w:left="525" w:right="0" w:firstLine="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&lt;PERSON&gt;, Paris | 2015 – 2017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  <w:tab w:pos="804" w:val="left" w:leader="none"/>
        </w:tabs>
        <w:spacing w:line="240" w:lineRule="auto" w:before="165" w:after="0"/>
        <w:ind w:left="804" w:right="869" w:hanging="284"/>
        <w:jc w:val="left"/>
        <w:rPr>
          <w:rFonts w:ascii="Symbol" w:hAnsi="Symbol"/>
          <w:sz w:val="20"/>
        </w:rPr>
      </w:pPr>
      <w:r>
        <w:rPr>
          <w:sz w:val="20"/>
        </w:rPr>
        <w:t>Réalisation du suivi des premières élaborations dans le but d'obtenir un process conforme et répétable.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  <w:tab w:pos="804" w:val="left" w:leader="none"/>
        </w:tabs>
        <w:spacing w:line="240" w:lineRule="auto" w:before="118" w:after="0"/>
        <w:ind w:left="804" w:right="1262" w:hanging="284"/>
        <w:jc w:val="left"/>
        <w:rPr>
          <w:rFonts w:ascii="Symbol" w:hAnsi="Symbol"/>
          <w:sz w:val="20"/>
        </w:rPr>
      </w:pPr>
      <w:r>
        <w:rPr>
          <w:sz w:val="20"/>
        </w:rPr>
        <w:t>Suivi des indicateurs de performance et mise en place d’actions d’amélioration.</w:t>
      </w:r>
    </w:p>
    <w:p>
      <w:pPr>
        <w:pStyle w:val="BodyText"/>
        <w:spacing w:before="146"/>
        <w:rPr>
          <w:sz w:val="20"/>
        </w:rPr>
      </w:pPr>
    </w:p>
    <w:p>
      <w:pPr>
        <w:pStyle w:val="Heading2"/>
        <w:ind w:left="520"/>
      </w:pPr>
      <w:r>
        <w:rPr>
          <w:spacing w:val="-2"/>
        </w:rPr>
        <w:t>FORMATION</w:t>
      </w:r>
    </w:p>
    <w:p>
      <w:pPr>
        <w:pStyle w:val="Heading3"/>
        <w:spacing w:before="246"/>
        <w:ind w:left="513"/>
      </w:pPr>
      <w:r>
        <w:rPr>
          <w:spacing w:val="-6"/>
        </w:rPr>
        <w:t>&lt;ORGANIZATION&gt;</w:t>
      </w:r>
    </w:p>
    <w:p>
      <w:pPr>
        <w:spacing w:before="47"/>
        <w:ind w:left="516" w:right="0" w:firstLine="0"/>
        <w:jc w:val="left"/>
        <w:rPr>
          <w:sz w:val="22"/>
        </w:rPr>
      </w:pPr>
      <w:r>
        <w:rPr>
          <w:rFonts w:ascii="Arial"/>
          <w:b/>
          <w:i/>
          <w:sz w:val="22"/>
        </w:rPr>
        <w:t>&lt;ORGANIZATION&gt;, Paris | 2012 - 2015</w:t>
      </w:r>
    </w:p>
    <w:p>
      <w:pPr>
        <w:pStyle w:val="Heading3"/>
        <w:spacing w:before="189"/>
        <w:ind w:left="523"/>
      </w:pPr>
      <w:r>
        <w:rPr>
          <w:spacing w:val="-6"/>
        </w:rPr>
        <w:t>Licence professionnelle</w:t>
      </w:r>
    </w:p>
    <w:p>
      <w:pPr>
        <w:spacing w:before="35"/>
        <w:ind w:left="520" w:right="0" w:firstLine="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&lt;ORGANIZATION&gt;, Paris | 2011 - 2012</w:t>
      </w:r>
    </w:p>
    <w:p>
      <w:pPr>
        <w:spacing w:after="0"/>
        <w:jc w:val="left"/>
        <w:rPr>
          <w:sz w:val="22"/>
        </w:rPr>
        <w:sectPr>
          <w:type w:val="continuous"/>
          <w:pgSz w:w="11900" w:h="16850"/>
          <w:pgMar w:top="660" w:bottom="280" w:left="0" w:right="0"/>
          <w:cols w:num="2" w:equalWidth="0">
            <w:col w:w="3591" w:space="600"/>
            <w:col w:w="7709"/>
          </w:cols>
        </w:sectPr>
      </w:pPr>
    </w:p>
    <w:p>
      <w:pPr>
        <w:pStyle w:val="BodyText"/>
        <w:spacing w:before="73"/>
        <w:ind w:left="1135"/>
      </w:pPr>
      <w:r>
        <w:rPr/>
        <w:t>Un modèle Word, c’est bien. Un CV optimisé en ligne, c’est encore mieux !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Rendez-vous sur &lt;ORGANIZATION&gt;</w:t>
      </w:r>
    </w:p>
    <w:p>
      <w:pPr>
        <w:pStyle w:val="ListParagraph"/>
        <w:numPr>
          <w:ilvl w:val="1"/>
          <w:numId w:val="1"/>
        </w:numPr>
        <w:tabs>
          <w:tab w:pos="4140" w:val="left" w:leader="none"/>
        </w:tabs>
        <w:spacing w:line="240" w:lineRule="auto" w:before="275" w:after="0"/>
        <w:ind w:left="4140" w:right="0" w:hanging="359"/>
        <w:jc w:val="left"/>
        <w:rPr>
          <w:rFonts w:ascii="Symbol" w:hAnsi="Symbol"/>
          <w:color w:val="005AFF"/>
          <w:sz w:val="28"/>
        </w:rPr>
      </w:pPr>
      <w:r>
        <w:rPr>
          <w:color w:val="005AFF"/>
          <w:sz w:val="28"/>
          <w:u w:val="single" w:color="005AFF"/>
        </w:rPr>
        <w:t>Générateur de CV en ligne avec IA</w:t>
      </w:r>
    </w:p>
    <w:p>
      <w:pPr>
        <w:pStyle w:val="ListParagraph"/>
        <w:numPr>
          <w:ilvl w:val="2"/>
          <w:numId w:val="1"/>
        </w:numPr>
        <w:tabs>
          <w:tab w:pos="4575" w:val="left" w:leader="none"/>
        </w:tabs>
        <w:spacing w:line="240" w:lineRule="auto" w:before="159" w:after="0"/>
        <w:ind w:left="4575" w:right="0" w:hanging="360"/>
        <w:jc w:val="left"/>
        <w:rPr>
          <w:sz w:val="28"/>
        </w:rPr>
      </w:pPr>
      <w:r>
        <w:rPr>
          <w:sz w:val="28"/>
        </w:rPr>
        <w:t>Test ATS en français gratuit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70"/>
        <w:rPr>
          <w:sz w:val="28"/>
        </w:rPr>
      </w:pPr>
    </w:p>
    <w:p>
      <w:pPr>
        <w:spacing w:before="0"/>
        <w:ind w:left="1702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Pourquoi utiliser notre créateur de CV :</w:t>
      </w:r>
    </w:p>
    <w:p>
      <w:pPr>
        <w:pStyle w:val="BodyText"/>
        <w:spacing w:line="346" w:lineRule="exact" w:before="208"/>
        <w:ind w:left="1702"/>
      </w:pPr>
      <w:r>
        <w:rPr>
          <w:rFonts w:ascii="Segoe UI Emoji" w:hAnsi="Segoe UI Emoji" w:cs="Segoe UI Emoji" w:eastAsia="Segoe UI Emoji"/>
          <w:color w:val="F4F4F4"/>
          <w:spacing w:val="-72"/>
        </w:rPr>
        <w:t xml:space="preserve"> ⬛ Accès à des modèles de CV professionnels et optimisés</w:t>
      </w:r>
    </w:p>
    <w:p>
      <w:pPr>
        <w:pStyle w:val="BodyText"/>
        <w:spacing w:line="346" w:lineRule="exact"/>
        <w:ind w:left="1702"/>
      </w:pPr>
      <w:r>
        <w:rPr>
          <w:rFonts w:ascii="Segoe UI Emoji" w:hAnsi="Segoe UI Emoji" w:cs="Segoe UI Emoji" w:eastAsia="Segoe UI Emoji"/>
          <w:color w:val="00D26A"/>
          <w:spacing w:val="-356"/>
        </w:rPr>
        <w:t>⬛   CV compatible avec les logiciels de recrutement</w:t>
      </w:r>
    </w:p>
    <w:p>
      <w:pPr>
        <w:pStyle w:val="BodyText"/>
        <w:spacing w:line="346" w:lineRule="exact"/>
        <w:ind w:left="1702"/>
      </w:pPr>
      <w:r>
        <w:rPr>
          <w:rFonts w:ascii="Segoe UI Emoji" w:hAnsi="Segoe UI Emoji" w:cs="Segoe UI Emoji" w:eastAsia="Segoe UI Emoji"/>
          <w:color w:val="00D26A"/>
          <w:spacing w:val="-356"/>
        </w:rPr>
        <w:t>⬛   Textes percutants générés par l’IA</w:t>
      </w:r>
    </w:p>
    <w:p>
      <w:pPr>
        <w:pStyle w:val="BodyText"/>
        <w:ind w:left="1702"/>
      </w:pPr>
      <w:r>
        <w:rPr>
          <w:rFonts w:ascii="Segoe UI Emoji" w:hAnsi="Segoe UI Emoji" w:cs="Segoe UI Emoji" w:eastAsia="Segoe UI Emoji"/>
          <w:color w:val="00D26A"/>
          <w:spacing w:val="-356"/>
        </w:rPr>
        <w:t>⬛   &lt;JOB_TITLE&gt; pour un CV sans fautes</w:t>
      </w:r>
    </w:p>
    <w:p>
      <w:pPr>
        <w:pStyle w:val="BodyText"/>
        <w:spacing w:before="2"/>
        <w:ind w:left="1702"/>
      </w:pPr>
      <w:r>
        <w:rPr>
          <w:rFonts w:ascii="Segoe UI Emoji" w:hAnsi="Segoe UI Emoji" w:cs="Segoe UI Emoji" w:eastAsia="Segoe UI Emoji"/>
          <w:color w:val="00D26A"/>
          <w:spacing w:val="-356"/>
        </w:rPr>
        <w:t>⬛   Traduction instantanée en plusieurs langues</w:t>
      </w:r>
    </w:p>
    <w:p>
      <w:pPr>
        <w:pStyle w:val="BodyText"/>
        <w:spacing w:before="158"/>
      </w:pPr>
    </w:p>
    <w:p>
      <w:pPr>
        <w:pStyle w:val="BodyText"/>
        <w:ind w:left="1702" w:right="997"/>
      </w:pPr>
      <w:r>
        <w:rPr/>
        <w:t>Augmentez vos chances de trouver un emploi ou un stage grâce à notre créateur de CV en ligne !</w:t>
      </w:r>
    </w:p>
    <w:p>
      <w:pPr>
        <w:spacing w:before="208"/>
        <w:ind w:left="1702" w:right="0" w:firstLine="0"/>
        <w:jc w:val="left"/>
        <w:rPr>
          <w:rFonts w:ascii="Arial" w:hAnsi="Arial"/>
          <w:b/>
          <w:sz w:val="28"/>
        </w:rPr>
      </w:pPr>
      <w:r>
        <w:rPr>
          <w:rFonts w:ascii="Segoe UI Emoji" w:hAnsi="Segoe UI Emoji"/>
          <w:color w:val="D57C00"/>
          <w:spacing w:val="-386"/>
          <w:sz w:val="28"/>
        </w:rPr>
        <w:t>–−   &lt;ORGANIZATION&gt;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2369981</wp:posOffset>
            </wp:positionH>
            <wp:positionV relativeFrom="paragraph">
              <wp:posOffset>262244</wp:posOffset>
            </wp:positionV>
            <wp:extent cx="2819264" cy="22631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264" cy="22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3156207</wp:posOffset>
            </wp:positionH>
            <wp:positionV relativeFrom="paragraph">
              <wp:posOffset>690476</wp:posOffset>
            </wp:positionV>
            <wp:extent cx="1227665" cy="182879"/>
            <wp:effectExtent l="0" t="0" r="0" b="0"/>
            <wp:wrapTopAndBottom/>
            <wp:docPr id="13" name="Image 13">
              <a:hlinkClick r:id="rId1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>
                      <a:hlinkClick r:id="rId16"/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665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6850"/>
          <w:pgMar w:top="1060" w:bottom="280" w:left="0" w:right="0"/>
        </w:sectPr>
      </w:pPr>
    </w:p>
    <w:p>
      <w:pPr>
        <w:pStyle w:val="Heading1"/>
        <w:spacing w:before="66"/>
        <w:ind w:left="1702"/>
        <w:jc w:val="left"/>
      </w:pPr>
      <w:r>
        <w:rPr/>
        <w:t>&lt;PERSON&gt; Candidat(e),</w:t>
      </w:r>
    </w:p>
    <w:p>
      <w:pPr>
        <w:pStyle w:val="BodyText"/>
        <w:spacing w:before="2"/>
        <w:rPr>
          <w:rFonts w:ascii="Arial"/>
          <w:b/>
          <w:sz w:val="36"/>
        </w:rPr>
      </w:pPr>
    </w:p>
    <w:p>
      <w:pPr>
        <w:pStyle w:val="BodyText"/>
        <w:ind w:left="1702"/>
      </w:pPr>
      <w:r>
        <w:rPr/>
        <w:t>&lt;PERSON&gt; auras certainement besoin d’accompagner ton CV d’une Lettre de</w:t>
      </w:r>
    </w:p>
    <w:p>
      <w:pPr>
        <w:pStyle w:val="BodyText"/>
        <w:spacing w:before="1"/>
        <w:ind w:left="1702"/>
      </w:pPr>
      <w:r>
        <w:rPr>
          <w:spacing w:val="-2"/>
        </w:rPr>
        <w:t>Motivation :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298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Lettre de Motivation Simple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Lettre de Motivation Stage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Lettre de Motivation en Anglais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50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Exemples de Lettre de Motivation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702" w:right="997"/>
      </w:pPr>
      <w:r>
        <w:rPr/>
        <w:t>N’hésitez pas à consulter nos autres ressources en ligne pour créer une candidature d’exception 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Modèle de CV Word Simple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Comment faire une lettre de motivation ?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50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Créateur de CV en ligne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Modèles de CV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Comment faire un CV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Compétences sur le CV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Phrase d’accroche sur le CV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Centres d’intérêt à mettre sur un CV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50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Exemples de CV Word à Télécharger Gratuit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r>
        <w:rPr>
          <w:color w:val="005AFF"/>
          <w:sz w:val="26"/>
          <w:u w:val="single" w:color="005AFF"/>
        </w:rPr>
        <w:t>Modèles de CV par Métier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1702"/>
      </w:pPr>
      <w:r>
        <w:rPr>
          <w:spacing w:val="-2"/>
        </w:rPr>
        <w:t>Cordialement,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1085686</wp:posOffset>
            </wp:positionH>
            <wp:positionV relativeFrom="paragraph">
              <wp:posOffset>186677</wp:posOffset>
            </wp:positionV>
            <wp:extent cx="2818114" cy="388048"/>
            <wp:effectExtent l="0" t="0" r="0" b="0"/>
            <wp:wrapTopAndBottom/>
            <wp:docPr id="14" name="Image 14" descr="Une image contenant texte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Une image contenant texte  Description générée automatiquement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8114" cy="388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50"/>
          <w:pgMar w:top="1480" w:bottom="280" w:left="0" w:right="0"/>
        </w:sectPr>
      </w:pPr>
    </w:p>
    <w:p>
      <w:pPr>
        <w:spacing w:before="82"/>
        <w:ind w:left="0" w:right="279" w:firstLine="0"/>
        <w:jc w:val="center"/>
        <w:rPr>
          <w:rFonts w:ascii="Arial"/>
          <w:b/>
          <w:sz w:val="18"/>
        </w:rPr>
      </w:pPr>
      <w:r>
        <w:rPr>
          <w:rFonts w:ascii="Arial"/>
          <w:b/>
          <w:color w:val="202020"/>
          <w:sz w:val="18"/>
        </w:rPr>
        <w:t>COPYRIGHT - VEUILLEZ LIRE CE MESSAGE</w:t>
      </w:r>
    </w:p>
    <w:p>
      <w:pPr>
        <w:spacing w:before="198"/>
        <w:ind w:left="1740" w:right="2028" w:hanging="2"/>
        <w:jc w:val="center"/>
        <w:rPr>
          <w:sz w:val="18"/>
        </w:rPr>
      </w:pPr>
      <w:r>
        <w:rPr>
          <w:color w:val="202020"/>
          <w:sz w:val="18"/>
        </w:rPr>
        <w:t>©Ces modèles de CV et lettres gratuits sont la propriété d'&lt;ORGANIZATION&gt; Vous pouvez les télécharger et les modifier librement 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d’&lt;ORGANIZATION&gt;</w:t>
      </w:r>
    </w:p>
    <w:p>
      <w:pPr>
        <w:spacing w:before="201"/>
        <w:ind w:left="1612" w:right="1891" w:firstLine="0"/>
        <w:jc w:val="center"/>
        <w:rPr>
          <w:sz w:val="18"/>
        </w:rPr>
      </w:pPr>
      <w:r>
        <w:rPr>
          <w:color w:val="202020"/>
          <w:sz w:val="18"/>
        </w:rPr>
        <w:t>N'oubliez pas de supprimer cette information copyright avant de modifier et d'imprimer votre CV. Pour toute question, écrivez à contact&lt;EMAIL&gt;.</w:t>
      </w:r>
    </w:p>
    <w:p>
      <w:pPr>
        <w:spacing w:before="201"/>
        <w:ind w:left="1612" w:right="1893" w:firstLine="0"/>
        <w:jc w:val="center"/>
        <w:rPr>
          <w:sz w:val="18"/>
        </w:rPr>
      </w:pPr>
      <w:r>
        <w:rPr>
          <w:color w:val="202020"/>
          <w:sz w:val="18"/>
        </w:rPr>
        <w:t>Découvrez plus de modèles de CV sur &lt;ORGANIZATION&gt;</w:t>
      </w:r>
    </w:p>
    <w:sectPr>
      <w:pgSz w:w="11900" w:h="16850"/>
      <w:pgMar w:top="14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Roboto Lt">
    <w:altName w:val="Roboto Lt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242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5AFF"/>
        <w:spacing w:val="0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367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31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1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15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10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05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003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16" w:hanging="284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1">
      <w:start w:val="0"/>
      <w:numFmt w:val="bullet"/>
      <w:lvlText w:val=""/>
      <w:lvlJc w:val="left"/>
      <w:pPr>
        <w:ind w:left="4141" w:hanging="360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2">
      <w:start w:val="0"/>
      <w:numFmt w:val="bullet"/>
      <w:lvlText w:val=""/>
      <w:lvlJc w:val="left"/>
      <w:pPr>
        <w:ind w:left="4575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5AFF"/>
        <w:spacing w:val="0"/>
        <w:w w:val="99"/>
        <w:sz w:val="26"/>
        <w:szCs w:val="26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5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0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08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6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838" w:hanging="360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"/>
      <w:jc w:val="center"/>
      <w:outlineLvl w:val="1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18"/>
      <w:outlineLvl w:val="2"/>
    </w:pPr>
    <w:rPr>
      <w:rFonts w:ascii="Lucida Sans Unicode" w:hAnsi="Lucida Sans Unicode" w:eastAsia="Lucida Sans Unicode" w:cs="Lucida Sans Unicode"/>
      <w:sz w:val="32"/>
      <w:szCs w:val="32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530"/>
      <w:outlineLvl w:val="3"/>
    </w:pPr>
    <w:rPr>
      <w:rFonts w:ascii="Lucida Sans Unicode" w:hAnsi="Lucida Sans Unicode" w:eastAsia="Lucida Sans Unicode" w:cs="Lucida Sans Unicode"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45"/>
      <w:ind w:left="3312"/>
      <w:jc w:val="center"/>
    </w:pPr>
    <w:rPr>
      <w:rFonts w:ascii="Roboto Lt" w:hAnsi="Roboto Lt" w:eastAsia="Roboto Lt" w:cs="Roboto Lt"/>
      <w:sz w:val="72"/>
      <w:szCs w:val="7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47"/>
      <w:ind w:left="2421" w:hanging="359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ailto:daniel.dubois@gnail.com" TargetMode="External" Type="http://schemas.openxmlformats.org/officeDocument/2006/relationships/hyperlink"/><Relationship Id="rId11" Target="https://app.modeles-de-cv.com/?utm_source=Word_Doc&amp;utm_medium=Model_CV_Link&amp;utm_campaign=MDC_Downloads" TargetMode="External" Type="http://schemas.openxmlformats.org/officeDocument/2006/relationships/hyperlink"/><Relationship Id="rId12" Target="https://www.modeles-de-cv.com/creer-cv-en-ligne/?utm_source=Word_Doc&amp;utm_medium=Model_CV_Link&amp;utm_campaign=MDC_Downloads" TargetMode="External" Type="http://schemas.openxmlformats.org/officeDocument/2006/relationships/hyperlink"/><Relationship Id="rId13" Target="media/image6.jpeg" Type="http://schemas.openxmlformats.org/officeDocument/2006/relationships/image"/><Relationship Id="rId14" Target="https://www.modeles-de-cv.com/test-cv-ats/?utm_source=Word_Doc&amp;utm_medium=Model_CV_Link&amp;utm_campaign=MDC_Downloads" TargetMode="External" Type="http://schemas.openxmlformats.org/officeDocument/2006/relationships/hyperlink"/><Relationship Id="rId15" Target="media/image7.png" Type="http://schemas.openxmlformats.org/officeDocument/2006/relationships/image"/><Relationship Id="rId16" Target="https://www.modeles-de-cv.com/?utm_source=Word_Doc&amp;utm_medium=Model_CV_Link&amp;utm_campaign=MDC_Downloads" TargetMode="External" Type="http://schemas.openxmlformats.org/officeDocument/2006/relationships/hyperlink"/><Relationship Id="rId17" Target="media/image8.png" Type="http://schemas.openxmlformats.org/officeDocument/2006/relationships/image"/><Relationship Id="rId18" Target="https://www.modeles-de-cv.com/exemples-lettre-de-motivation/simple/?utm_source=Word_Doc&amp;utm_medium=Model_CV_Link&amp;utm_campaign=MDC_Downloads" TargetMode="External" Type="http://schemas.openxmlformats.org/officeDocument/2006/relationships/hyperlink"/><Relationship Id="rId19" Target="https://www.modeles-de-cv.com/exemples-lettre-de-motivation/stage/?utm_source=Word_Doc&amp;utm_medium=Model_CV_Link&amp;utm_campaign=MDC_Downloads" TargetMode="External" Type="http://schemas.openxmlformats.org/officeDocument/2006/relationships/hyperlink"/><Relationship Id="rId2" Target="fontTable.xml" Type="http://schemas.openxmlformats.org/officeDocument/2006/relationships/fontTable"/><Relationship Id="rId20" Target="https://www.modeles-de-cv.com/exemples-lettre-de-motivation/en-anglais/?utm_source=Word_Doc&amp;utm_medium=Model_CV_Link&amp;utm_campaign=MDC_Downloads" TargetMode="External" Type="http://schemas.openxmlformats.org/officeDocument/2006/relationships/hyperlink"/><Relationship Id="rId21" Target="https://www.modeles-de-cv.com/exemples-lettre-de-motivation/?utm_source=Word_Doc&amp;utm_medium=Model_CV_Link&amp;utm_campaign=MDC_Downloads" TargetMode="External" Type="http://schemas.openxmlformats.org/officeDocument/2006/relationships/hyperlink"/><Relationship Id="rId22" Target="https://www.modeles-de-cv.com/exemple-cv-simple/?utm_source=Word_Doc&amp;utm_medium=Model_CV_Link&amp;utm_campaign=MDC_Downloads" TargetMode="External" Type="http://schemas.openxmlformats.org/officeDocument/2006/relationships/hyperlink"/><Relationship Id="rId23" Target="https://www.modeles-de-cv.com/faire-une-lettre-de-motivation/?utm_source=Word_Doc&amp;utm_medium=Model_CV_Link&amp;utm_campaign=MDC_Downloads" TargetMode="External" Type="http://schemas.openxmlformats.org/officeDocument/2006/relationships/hyperlink"/><Relationship Id="rId24" Target="https://www.modeles-de-cv.com/faire-un-cv/?utm_source=Word_Doc&amp;utm_medium=Model_CV_Link&amp;utm_campaign=MDC_Downloads" TargetMode="External" Type="http://schemas.openxmlformats.org/officeDocument/2006/relationships/hyperlink"/><Relationship Id="rId25" Target="https://www.modeles-de-cv.com/faire-un-cv/competences/?utm_source=Word_Doc&amp;utm_medium=Model_CV_Link&amp;utm_campaign=MDC_Downloads" TargetMode="External" Type="http://schemas.openxmlformats.org/officeDocument/2006/relationships/hyperlink"/><Relationship Id="rId26" Target="https://www.modeles-de-cv.com/faire-un-cv/phrase-d-accroche/?utm_source=Word_Doc&amp;utm_medium=Model_CV_Link&amp;utm_campaign=MDC_Downloads" TargetMode="External" Type="http://schemas.openxmlformats.org/officeDocument/2006/relationships/hyperlink"/><Relationship Id="rId27" Target="https://www.modeles-de-cv.com/faire-un-cv/centres-d-interet/?utm_source=Word_Doc&amp;utm_medium=Model_CV_Link&amp;utm_campaign=MDC_Downloads" TargetMode="External" Type="http://schemas.openxmlformats.org/officeDocument/2006/relationships/hyperlink"/><Relationship Id="rId28" Target="https://www.modeles-de-cv.com/exemples-cv/?utm_source=Word_Doc&amp;utm_medium=Model_CV_Link&amp;utm_campaign=MDC_Downloads" TargetMode="External" Type="http://schemas.openxmlformats.org/officeDocument/2006/relationships/hyperlink"/><Relationship Id="rId29" Target="https://www.modeles-de-cv.com/cv-metier/?utm_source=Word_Doc&amp;utm_medium=Model_CV_Link&amp;utm_campaign=MDC_Downloads" TargetMode="External" Type="http://schemas.openxmlformats.org/officeDocument/2006/relationships/hyperlink"/><Relationship Id="rId3" Target="theme/theme1.xml" Type="http://schemas.openxmlformats.org/officeDocument/2006/relationships/theme"/><Relationship Id="rId30" Target="media/image9.jpeg" Type="http://schemas.openxmlformats.org/officeDocument/2006/relationships/image"/><Relationship Id="rId31" Target="mailto:contact@modeles-de-cv.com" TargetMode="External" Type="http://schemas.openxmlformats.org/officeDocument/2006/relationships/hyperlink"/><Relationship Id="rId32" Target="numbering.xml" Type="http://schemas.openxmlformats.org/officeDocument/2006/relationships/numbering"/><Relationship Id="rId4" Target="settings.xml" Type="http://schemas.openxmlformats.org/officeDocument/2006/relationships/settings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2026-04-27T12:56:08Z</dcterms:created>
  <dc:creator/>
  <dcterms:modified xsi:type="dcterms:W3CDTF">2026-04-27T12:56:08Z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