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B5E2C"/>
        </w:rPr>
        <w:t>ENTRETIEN ANNUEL D'ÉVALUATION</w:t>
      </w:r>
    </w:p>
    <w:p>
      <w:pPr>
        <w:spacing w:line="276" w:lineRule="exact" w:before="0"/>
        <w:ind w:left="0" w:right="17" w:firstLine="0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Exercice 2023</w:t>
      </w:r>
    </w:p>
    <w:p>
      <w:pPr>
        <w:pStyle w:val="BodyText"/>
        <w:spacing w:before="24"/>
        <w:rPr>
          <w:rFonts w:ascii="Arial"/>
          <w:i/>
          <w:sz w:val="24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09"/>
        <w:jc w:val="left"/>
      </w:pPr>
      <w:bookmarkStart w:name="1. IDENTIFICATION DU COLLABORATEUR" w:id="1"/>
      <w:bookmarkEnd w:id="1"/>
      <w:r>
        <w:rPr>
          <w:b w:val="0"/>
        </w:rPr>
        <w:t>IDENTIFICATION DU COLLABORATEUR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4"/>
        <w:gridCol w:w="5282"/>
      </w:tblGrid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Nom - Prénom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&lt;PERSON&gt;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Matricule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TSF-2019-0478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 de naissance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14/07/1991 à Hanoï (Vietnam)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N° &lt;ORGANIZATION&gt;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&lt;PHONE&gt;</w:t>
            </w:r>
          </w:p>
        </w:tc>
      </w:tr>
      <w:tr>
        <w:trPr>
          <w:trHeight w:val="502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Adresse personnelle</w:t>
            </w:r>
          </w:p>
        </w:tc>
        <w:tc>
          <w:tcPr>
            <w:tcW w:w="5282" w:type="dxa"/>
          </w:tcPr>
          <w:p>
            <w:pPr>
              <w:pStyle w:val="TableParagraph"/>
              <w:spacing w:line="240" w:lineRule="auto" w:before="1"/>
              <w:rPr>
                <w:sz w:val="22"/>
              </w:rPr>
            </w:pPr>
            <w:r>
              <w:rPr>
                <w:sz w:val="22"/>
              </w:rPr>
              <w:t>&lt;ADDRESS&gt;</w:t>
            </w:r>
          </w:p>
          <w:p>
            <w:pPr>
              <w:pStyle w:val="TableParagraph"/>
              <w:spacing w:line="228" w:lineRule="exact" w:before="4"/>
              <w:rPr>
                <w:sz w:val="22"/>
              </w:rPr>
            </w:pPr>
            <w:r>
              <w:rPr>
                <w:sz w:val="22"/>
              </w:rPr>
              <w:t>92100 BOULOGNE-BILLANCOURT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Téléphone personnel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&lt;PHONE&gt;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&lt;EMAIL&gt; professionnel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tl.nguyen@&lt;ORGANIZATION&gt;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Date d'entrée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02/09/2019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Poste actuel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&lt;JOB_TITLE&gt;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Service / Direction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Direction Technique / Équipe R&amp;D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Classification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Cadre - Position 2.2 - Coefficient 130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Salaire annuel brut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52 800 € (4 400 €/mois)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302" w:after="0"/>
        <w:ind w:left="378" w:right="0" w:hanging="309"/>
        <w:jc w:val="left"/>
      </w:pPr>
      <w:bookmarkStart w:name="2. RESPONSABLE HIÉRARCHIQUE" w:id="2"/>
      <w:bookmarkEnd w:id="2"/>
      <w:r>
        <w:rPr>
          <w:b w:val="0"/>
        </w:rPr>
        <w:t>RESPONSABLE HIÉRARCHIQUE</w:t>
      </w:r>
    </w:p>
    <w:p>
      <w:pPr>
        <w:pStyle w:val="BodyText"/>
        <w:spacing w:before="1"/>
        <w:rPr>
          <w:rFonts w:ascii="Arial"/>
          <w:b/>
          <w:sz w:val="13"/>
        </w:rPr>
      </w:pP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4"/>
        <w:gridCol w:w="5282"/>
      </w:tblGrid>
      <w:tr>
        <w:trPr>
          <w:trHeight w:val="248" w:hRule="atLeast"/>
        </w:trPr>
        <w:tc>
          <w:tcPr>
            <w:tcW w:w="4224" w:type="dxa"/>
            <w:shd w:val="clear" w:color="auto" w:fill="FFF2D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 du manager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&lt;PERSON&gt;</w:t>
            </w:r>
          </w:p>
        </w:tc>
      </w:tr>
      <w:tr>
        <w:trPr>
          <w:trHeight w:val="251" w:hRule="atLeast"/>
        </w:trPr>
        <w:tc>
          <w:tcPr>
            <w:tcW w:w="4224" w:type="dxa"/>
            <w:shd w:val="clear" w:color="auto" w:fill="FFF2DF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Fonction</w:t>
            </w:r>
          </w:p>
        </w:tc>
        <w:tc>
          <w:tcPr>
            <w:tcW w:w="5282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&lt;JOB_TITLE&gt;</w:t>
            </w:r>
          </w:p>
        </w:tc>
      </w:tr>
      <w:tr>
        <w:trPr>
          <w:trHeight w:val="502" w:hRule="atLeast"/>
        </w:trPr>
        <w:tc>
          <w:tcPr>
            <w:tcW w:w="4224" w:type="dxa"/>
            <w:shd w:val="clear" w:color="auto" w:fill="FFF2DF"/>
          </w:tcPr>
          <w:p>
            <w:pPr>
              <w:pStyle w:val="TableParagraph"/>
              <w:spacing w:line="250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Contact</w:t>
            </w:r>
          </w:p>
        </w:tc>
        <w:tc>
          <w:tcPr>
            <w:tcW w:w="5282" w:type="dxa"/>
          </w:tcPr>
          <w:p>
            <w:pPr>
              <w:pStyle w:val="TableParagraph"/>
              <w:spacing w:line="252" w:lineRule="exact"/>
              <w:ind w:right="1552"/>
              <w:rPr>
                <w:sz w:val="22"/>
              </w:rPr>
            </w:pPr>
            <w:r>
              <w:rPr>
                <w:spacing w:val="-2"/>
                <w:sz w:val="22"/>
              </w:rPr>
              <w:t>&lt;PERSON&gt;@&lt;ORGANIZATION&gt; Tél: &lt;PHONE&gt; - Poste 245</w:t>
            </w:r>
          </w:p>
        </w:tc>
      </w:tr>
      <w:tr>
        <w:trPr>
          <w:trHeight w:val="248" w:hRule="atLeast"/>
        </w:trPr>
        <w:tc>
          <w:tcPr>
            <w:tcW w:w="4224" w:type="dxa"/>
            <w:shd w:val="clear" w:color="auto" w:fill="FFF2DF"/>
          </w:tcPr>
          <w:p>
            <w:pPr>
              <w:pStyle w:val="TableParagraph"/>
              <w:spacing w:line="228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 de l'entretien</w:t>
            </w:r>
          </w:p>
        </w:tc>
        <w:tc>
          <w:tcPr>
            <w:tcW w:w="52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15 janvier 2024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16" w:footer="754" w:top="1100" w:bottom="940" w:left="1133" w:right="1133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81" w:after="0"/>
        <w:ind w:left="378" w:right="0" w:hanging="309"/>
        <w:jc w:val="left"/>
      </w:pPr>
      <w:bookmarkStart w:name="3. ÉVALUATION DES COMPÉTENCES" w:id="3"/>
      <w:bookmarkEnd w:id="3"/>
      <w:r>
        <w:rPr>
          <w:b w:val="0"/>
        </w:rPr>
        <w:t>ÉVALUATION DES COMPÉTENCES</w:t>
      </w:r>
    </w:p>
    <w:p>
      <w:pPr>
        <w:spacing w:before="150"/>
        <w:ind w:left="69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Échelle : 1 (Insuffisant) - 2 (À améliorer) - 3 (Conforme) - 4 (Supérieur) - 5 (Exceptionnel)</w:t>
      </w: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8"/>
        <w:gridCol w:w="1584"/>
        <w:gridCol w:w="2114"/>
      </w:tblGrid>
      <w:tr>
        <w:trPr>
          <w:trHeight w:val="251" w:hRule="atLeast"/>
        </w:trPr>
        <w:tc>
          <w:tcPr>
            <w:tcW w:w="5808" w:type="dxa"/>
            <w:shd w:val="clear" w:color="auto" w:fill="2B5E2C"/>
          </w:tcPr>
          <w:p>
            <w:pPr>
              <w:pStyle w:val="TableParagraph"/>
              <w:spacing w:line="23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Compétence</w:t>
            </w:r>
          </w:p>
        </w:tc>
        <w:tc>
          <w:tcPr>
            <w:tcW w:w="1584" w:type="dxa"/>
            <w:shd w:val="clear" w:color="auto" w:fill="2B5E2C"/>
          </w:tcPr>
          <w:p>
            <w:pPr>
              <w:pStyle w:val="TableParagraph"/>
              <w:spacing w:line="231" w:lineRule="exact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4"/>
                <w:sz w:val="22"/>
              </w:rPr>
              <w:t>Note</w:t>
            </w:r>
          </w:p>
        </w:tc>
        <w:tc>
          <w:tcPr>
            <w:tcW w:w="2114" w:type="dxa"/>
            <w:shd w:val="clear" w:color="auto" w:fill="2B5E2C"/>
          </w:tcPr>
          <w:p>
            <w:pPr>
              <w:pStyle w:val="TableParagraph"/>
              <w:spacing w:line="231" w:lineRule="exact"/>
              <w:ind w:left="5" w:right="3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2"/>
              </w:rPr>
              <w:t>Appréciation</w:t>
            </w:r>
          </w:p>
        </w:tc>
      </w:tr>
      <w:tr>
        <w:trPr>
          <w:trHeight w:val="248" w:hRule="atLeast"/>
        </w:trPr>
        <w:tc>
          <w:tcPr>
            <w:tcW w:w="58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Expertise technique (Python, Java, Cloud)</w:t>
            </w:r>
          </w:p>
        </w:tc>
        <w:tc>
          <w:tcPr>
            <w:tcW w:w="1584" w:type="dxa"/>
          </w:tcPr>
          <w:p>
            <w:pPr>
              <w:pStyle w:val="TableParagraph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5</w:t>
            </w:r>
          </w:p>
        </w:tc>
        <w:tc>
          <w:tcPr>
            <w:tcW w:w="2114" w:type="dxa"/>
          </w:tcPr>
          <w:p>
            <w:pPr>
              <w:pStyle w:val="TableParagraph"/>
              <w:spacing w:line="228" w:lineRule="exact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Exceptionnel</w:t>
            </w:r>
          </w:p>
        </w:tc>
      </w:tr>
      <w:tr>
        <w:trPr>
          <w:trHeight w:val="251" w:hRule="atLeast"/>
        </w:trPr>
        <w:tc>
          <w:tcPr>
            <w:tcW w:w="580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Qualité du travail et rigueur</w:t>
            </w:r>
          </w:p>
        </w:tc>
        <w:tc>
          <w:tcPr>
            <w:tcW w:w="1584" w:type="dxa"/>
          </w:tcPr>
          <w:p>
            <w:pPr>
              <w:pStyle w:val="TableParagraph"/>
              <w:spacing w:line="231" w:lineRule="exact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14" w:type="dxa"/>
          </w:tcPr>
          <w:p>
            <w:pPr>
              <w:pStyle w:val="TableParagraph"/>
              <w:spacing w:before="1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Supérieur</w:t>
            </w:r>
          </w:p>
        </w:tc>
      </w:tr>
      <w:tr>
        <w:trPr>
          <w:trHeight w:val="248" w:hRule="atLeast"/>
        </w:trPr>
        <w:tc>
          <w:tcPr>
            <w:tcW w:w="58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Respect des délais</w:t>
            </w:r>
          </w:p>
        </w:tc>
        <w:tc>
          <w:tcPr>
            <w:tcW w:w="1584" w:type="dxa"/>
          </w:tcPr>
          <w:p>
            <w:pPr>
              <w:pStyle w:val="TableParagraph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14" w:type="dxa"/>
          </w:tcPr>
          <w:p>
            <w:pPr>
              <w:pStyle w:val="TableParagraph"/>
              <w:spacing w:line="228" w:lineRule="exact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Supérieur</w:t>
            </w:r>
          </w:p>
        </w:tc>
      </w:tr>
      <w:tr>
        <w:trPr>
          <w:trHeight w:val="251" w:hRule="atLeast"/>
        </w:trPr>
        <w:tc>
          <w:tcPr>
            <w:tcW w:w="580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Travail en équipe et collaboration</w:t>
            </w:r>
          </w:p>
        </w:tc>
        <w:tc>
          <w:tcPr>
            <w:tcW w:w="1584" w:type="dxa"/>
          </w:tcPr>
          <w:p>
            <w:pPr>
              <w:pStyle w:val="TableParagraph"/>
              <w:spacing w:line="231" w:lineRule="exact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5</w:t>
            </w:r>
          </w:p>
        </w:tc>
        <w:tc>
          <w:tcPr>
            <w:tcW w:w="2114" w:type="dxa"/>
          </w:tcPr>
          <w:p>
            <w:pPr>
              <w:pStyle w:val="TableParagraph"/>
              <w:spacing w:before="1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Exceptionnel</w:t>
            </w:r>
          </w:p>
        </w:tc>
      </w:tr>
      <w:tr>
        <w:trPr>
          <w:trHeight w:val="248" w:hRule="atLeast"/>
        </w:trPr>
        <w:tc>
          <w:tcPr>
            <w:tcW w:w="58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Initiative et force de proposition</w:t>
            </w:r>
          </w:p>
        </w:tc>
        <w:tc>
          <w:tcPr>
            <w:tcW w:w="1584" w:type="dxa"/>
          </w:tcPr>
          <w:p>
            <w:pPr>
              <w:pStyle w:val="TableParagraph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4</w:t>
            </w:r>
          </w:p>
        </w:tc>
        <w:tc>
          <w:tcPr>
            <w:tcW w:w="2114" w:type="dxa"/>
          </w:tcPr>
          <w:p>
            <w:pPr>
              <w:pStyle w:val="TableParagraph"/>
              <w:spacing w:line="228" w:lineRule="exact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Supérieur</w:t>
            </w:r>
          </w:p>
        </w:tc>
      </w:tr>
      <w:tr>
        <w:trPr>
          <w:trHeight w:val="251" w:hRule="atLeast"/>
        </w:trPr>
        <w:tc>
          <w:tcPr>
            <w:tcW w:w="5808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Communication (écrite et orale)</w:t>
            </w:r>
          </w:p>
        </w:tc>
        <w:tc>
          <w:tcPr>
            <w:tcW w:w="1584" w:type="dxa"/>
          </w:tcPr>
          <w:p>
            <w:pPr>
              <w:pStyle w:val="TableParagraph"/>
              <w:spacing w:line="231" w:lineRule="exact"/>
              <w:ind w:left="7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3</w:t>
            </w:r>
          </w:p>
        </w:tc>
        <w:tc>
          <w:tcPr>
            <w:tcW w:w="2114" w:type="dxa"/>
          </w:tcPr>
          <w:p>
            <w:pPr>
              <w:pStyle w:val="TableParagraph"/>
              <w:spacing w:before="1"/>
              <w:ind w:lef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Conforme</w:t>
            </w:r>
          </w:p>
        </w:tc>
      </w:tr>
      <w:tr>
        <w:trPr>
          <w:trHeight w:val="248" w:hRule="atLeast"/>
        </w:trPr>
        <w:tc>
          <w:tcPr>
            <w:tcW w:w="5808" w:type="dxa"/>
            <w:shd w:val="clear" w:color="auto" w:fill="E7F4E8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NOTE GLOBALE</w:t>
            </w:r>
          </w:p>
        </w:tc>
        <w:tc>
          <w:tcPr>
            <w:tcW w:w="1584" w:type="dxa"/>
            <w:shd w:val="clear" w:color="auto" w:fill="E7F4E8"/>
          </w:tcPr>
          <w:p>
            <w:pPr>
              <w:pStyle w:val="TableParagraph"/>
              <w:ind w:left="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4,2/5</w:t>
            </w:r>
          </w:p>
        </w:tc>
        <w:tc>
          <w:tcPr>
            <w:tcW w:w="2114" w:type="dxa"/>
            <w:shd w:val="clear" w:color="auto" w:fill="E7F4E8"/>
          </w:tcPr>
          <w:p>
            <w:pPr>
              <w:pStyle w:val="TableParagraph"/>
              <w:ind w:left="5" w:right="1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Très bon</w:t>
            </w:r>
          </w:p>
        </w:tc>
      </w:tr>
    </w:tbl>
    <w:p>
      <w:pPr>
        <w:pStyle w:val="BodyText"/>
        <w:spacing w:before="70"/>
        <w:rPr>
          <w:rFonts w:ascii="Arial"/>
          <w:i/>
          <w:sz w:val="20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" w:after="0"/>
        <w:ind w:left="378" w:right="0" w:hanging="309"/>
        <w:jc w:val="left"/>
      </w:pPr>
      <w:bookmarkStart w:name="4. RÉALISATIONS MAJEURES 2023" w:id="4"/>
      <w:bookmarkEnd w:id="4"/>
      <w:r>
        <w:rPr>
          <w:b w:val="0"/>
        </w:rPr>
        <w:t>RÉALISATIONS MAJEURES 2023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4" w:lineRule="auto" w:before="152" w:after="0"/>
        <w:ind w:left="788" w:right="116" w:hanging="360"/>
        <w:jc w:val="left"/>
        <w:rPr>
          <w:sz w:val="22"/>
        </w:rPr>
      </w:pPr>
      <w:r>
        <w:rPr>
          <w:sz w:val="22"/>
        </w:rPr>
        <w:t>Développement du module API Gateway pour le projet ATLAS (client: &lt;ORGANIZATION&gt;) - livraison anticipée de 2 semaines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4" w:lineRule="auto" w:before="0" w:after="0"/>
        <w:ind w:left="788" w:right="139" w:hanging="360"/>
        <w:jc w:val="left"/>
        <w:rPr>
          <w:sz w:val="22"/>
        </w:rPr>
      </w:pPr>
      <w:r>
        <w:rPr>
          <w:sz w:val="22"/>
        </w:rPr>
        <w:t>Migration réussie de l'infrastructure vers AWS pour 3 clients majeurs (&lt;ORGANIZATION&gt;, &lt;ORGANIZATION&gt;, &lt;ORGANIZATION&gt;)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4" w:lineRule="auto" w:before="0" w:after="0"/>
        <w:ind w:left="788" w:right="686" w:hanging="360"/>
        <w:jc w:val="left"/>
        <w:rPr>
          <w:sz w:val="22"/>
        </w:rPr>
      </w:pPr>
      <w:r>
        <w:rPr>
          <w:sz w:val="22"/>
        </w:rPr>
        <w:t>Mentoring de 2 développeurs juniors : &lt;PERSON&gt; (matricule TSF-2023-0892) et &lt;PERSON&gt; (TSF-2023-0901)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7" w:lineRule="exact" w:before="0" w:after="0"/>
        <w:ind w:left="788" w:right="0" w:hanging="360"/>
        <w:jc w:val="left"/>
        <w:rPr>
          <w:sz w:val="22"/>
        </w:rPr>
      </w:pPr>
      <w:r>
        <w:rPr>
          <w:sz w:val="22"/>
        </w:rPr>
        <w:t>Certification AWS Solutions Architect Professional obtenue le 15/06/2023</w:t>
      </w:r>
    </w:p>
    <w:p>
      <w:pPr>
        <w:pStyle w:val="BodyText"/>
        <w:spacing w:before="48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1" w:after="0"/>
        <w:ind w:left="378" w:right="0" w:hanging="309"/>
        <w:jc w:val="left"/>
      </w:pPr>
      <w:bookmarkStart w:name="5. OBJECTIFS 2024" w:id="5"/>
      <w:bookmarkEnd w:id="5"/>
      <w:r>
        <w:rPr>
          <w:b w:val="0"/>
        </w:rPr>
        <w:t>OBJECTIFS 2024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0" w:lineRule="auto" w:before="153" w:after="0"/>
        <w:ind w:left="788" w:right="0" w:hanging="360"/>
        <w:jc w:val="left"/>
        <w:rPr>
          <w:sz w:val="22"/>
        </w:rPr>
      </w:pPr>
      <w:r>
        <w:rPr>
          <w:sz w:val="22"/>
        </w:rPr>
        <w:t>Prendre la responsabilité technique du projet &lt;ORGANIZATION&gt; (budget: 450 000 €)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0" w:lineRule="auto" w:before="4" w:after="0"/>
        <w:ind w:left="788" w:right="0" w:hanging="360"/>
        <w:jc w:val="left"/>
        <w:rPr>
          <w:sz w:val="22"/>
        </w:rPr>
      </w:pPr>
      <w:r>
        <w:rPr>
          <w:sz w:val="22"/>
        </w:rPr>
        <w:t>Former l'équipe aux nouvelles pratiques DevOps et CI/CD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0" w:lineRule="auto" w:before="4" w:after="0"/>
        <w:ind w:left="788" w:right="0" w:hanging="360"/>
        <w:jc w:val="left"/>
        <w:rPr>
          <w:sz w:val="22"/>
        </w:rPr>
      </w:pPr>
      <w:r>
        <w:rPr>
          <w:sz w:val="22"/>
        </w:rPr>
        <w:t>Contribuer au recrutement de 3 nouveaux développeurs</w:t>
      </w:r>
    </w:p>
    <w:p>
      <w:pPr>
        <w:pStyle w:val="ListParagraph"/>
        <w:numPr>
          <w:ilvl w:val="1"/>
          <w:numId w:val="1"/>
        </w:numPr>
        <w:tabs>
          <w:tab w:pos="788" w:val="left" w:leader="none"/>
        </w:tabs>
        <w:spacing w:line="240" w:lineRule="auto" w:before="4" w:after="0"/>
        <w:ind w:left="788" w:right="0" w:hanging="360"/>
        <w:jc w:val="left"/>
        <w:rPr>
          <w:sz w:val="22"/>
        </w:rPr>
      </w:pPr>
      <w:r>
        <w:rPr>
          <w:sz w:val="22"/>
        </w:rPr>
        <w:t>Améliorer ses compétences en communication (formation prévue: 12-13 mars 2024)</w:t>
      </w:r>
    </w:p>
    <w:p>
      <w:pPr>
        <w:pStyle w:val="BodyText"/>
        <w:spacing w:before="52"/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09"/>
        <w:jc w:val="left"/>
      </w:pPr>
      <w:bookmarkStart w:name="6. ÉVOLUTION PROPOSÉE" w:id="6"/>
      <w:bookmarkEnd w:id="6"/>
      <w:r>
        <w:rPr>
          <w:b w:val="0"/>
        </w:rPr>
        <w:t>ÉVOLUTION PROPOSÉE</w:t>
      </w:r>
    </w:p>
    <w:p>
      <w:pPr>
        <w:pStyle w:val="BodyText"/>
        <w:spacing w:before="1"/>
        <w:rPr>
          <w:rFonts w:ascii="Arial"/>
          <w:b/>
          <w:sz w:val="13"/>
        </w:rPr>
      </w:pP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2"/>
        <w:gridCol w:w="4754"/>
      </w:tblGrid>
      <w:tr>
        <w:trPr>
          <w:trHeight w:val="248" w:hRule="atLeast"/>
        </w:trPr>
        <w:tc>
          <w:tcPr>
            <w:tcW w:w="4752" w:type="dxa"/>
            <w:shd w:val="clear" w:color="auto" w:fill="E7F4E8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Augmentation proposée</w:t>
            </w:r>
          </w:p>
        </w:tc>
        <w:tc>
          <w:tcPr>
            <w:tcW w:w="4754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+5,5% soit 55 704 € brut annuel</w:t>
            </w:r>
          </w:p>
        </w:tc>
      </w:tr>
      <w:tr>
        <w:trPr>
          <w:trHeight w:val="251" w:hRule="atLeast"/>
        </w:trPr>
        <w:tc>
          <w:tcPr>
            <w:tcW w:w="4752" w:type="dxa"/>
            <w:shd w:val="clear" w:color="auto" w:fill="E7F4E8"/>
          </w:tcPr>
          <w:p>
            <w:pPr>
              <w:pStyle w:val="TableParagraph"/>
              <w:spacing w:line="23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Prime exceptionnelle 2023</w:t>
            </w:r>
          </w:p>
        </w:tc>
        <w:tc>
          <w:tcPr>
            <w:tcW w:w="4754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2 500 € brut</w:t>
            </w:r>
          </w:p>
        </w:tc>
      </w:tr>
      <w:tr>
        <w:trPr>
          <w:trHeight w:val="248" w:hRule="atLeast"/>
        </w:trPr>
        <w:tc>
          <w:tcPr>
            <w:tcW w:w="4752" w:type="dxa"/>
            <w:shd w:val="clear" w:color="auto" w:fill="E7F4E8"/>
          </w:tcPr>
          <w:p>
            <w:pPr>
              <w:pStyle w:val="TableParagraph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Promotion envisagée</w:t>
            </w:r>
          </w:p>
        </w:tc>
        <w:tc>
          <w:tcPr>
            <w:tcW w:w="4754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&lt;JOB_TITLE&gt; (prévu T3 2024)</w:t>
            </w:r>
          </w:p>
        </w:tc>
      </w:tr>
    </w:tbl>
    <w:p>
      <w:pPr>
        <w:pStyle w:val="BodyText"/>
        <w:spacing w:before="277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378" w:val="left" w:leader="none"/>
        </w:tabs>
        <w:spacing w:line="240" w:lineRule="auto" w:before="0" w:after="0"/>
        <w:ind w:left="378" w:right="0" w:hanging="309"/>
        <w:jc w:val="left"/>
      </w:pPr>
      <w:bookmarkStart w:name="7. SIGNATURES" w:id="7"/>
      <w:bookmarkEnd w:id="7"/>
      <w:r>
        <w:rPr>
          <w:b w:val="0"/>
        </w:rPr>
        <w:t>SIGNATURES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73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52"/>
        <w:gridCol w:w="4754"/>
      </w:tblGrid>
      <w:tr>
        <w:trPr>
          <w:trHeight w:val="1762" w:hRule="atLeast"/>
        </w:trPr>
        <w:tc>
          <w:tcPr>
            <w:tcW w:w="4752" w:type="dxa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 collaborateur</w:t>
            </w:r>
          </w:p>
          <w:p>
            <w:pPr>
              <w:pStyle w:val="TableParagraph"/>
              <w:spacing w:line="244" w:lineRule="auto" w:before="103"/>
              <w:ind w:right="1973"/>
              <w:rPr>
                <w:sz w:val="22"/>
              </w:rPr>
            </w:pPr>
            <w:r>
              <w:rPr>
                <w:sz w:val="22"/>
              </w:rPr>
              <w:t>Nom : &lt;PERSON&gt; Date : 15/01/2024 Signature :</w:t>
            </w:r>
          </w:p>
          <w:p>
            <w:pPr>
              <w:pStyle w:val="TableParagraph"/>
              <w:spacing w:line="240" w:lineRule="auto" w:before="141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33" w:lineRule="exac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2"/>
                <w:sz w:val="22"/>
              </w:rPr>
              <w:t>[Signature]</w:t>
            </w:r>
          </w:p>
        </w:tc>
        <w:tc>
          <w:tcPr>
            <w:tcW w:w="4754" w:type="dxa"/>
          </w:tcPr>
          <w:p>
            <w:pPr>
              <w:pStyle w:val="TableParagraph"/>
              <w:spacing w:line="251" w:lineRule="exac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 responsable hiérarchique</w:t>
            </w:r>
          </w:p>
          <w:p>
            <w:pPr>
              <w:pStyle w:val="TableParagraph"/>
              <w:spacing w:line="244" w:lineRule="auto" w:before="103"/>
              <w:ind w:right="1108"/>
              <w:rPr>
                <w:sz w:val="22"/>
              </w:rPr>
            </w:pPr>
            <w:r>
              <w:rPr>
                <w:sz w:val="22"/>
              </w:rPr>
              <w:t>Nom : &lt;PERSON&gt; Date : 15/01/2024</w:t>
            </w:r>
          </w:p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Signature :</w:t>
            </w:r>
          </w:p>
          <w:p>
            <w:pPr>
              <w:pStyle w:val="TableParagraph"/>
              <w:spacing w:line="240" w:lineRule="auto" w:before="148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33" w:lineRule="exac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2"/>
                <w:sz w:val="22"/>
              </w:rPr>
              <w:t>[Signature]</w:t>
            </w:r>
          </w:p>
        </w:tc>
      </w:tr>
    </w:tbl>
    <w:p>
      <w:pPr>
        <w:pStyle w:val="Heading3"/>
      </w:pPr>
      <w:r>
        <w:rPr/>
        <w:t>Visa &lt;ORGANIZATION&gt;</w:t>
      </w:r>
    </w:p>
    <w:p>
      <w:pPr>
        <w:pStyle w:val="BodyText"/>
        <w:spacing w:line="244" w:lineRule="auto" w:before="4"/>
        <w:ind w:left="69" w:right="1415"/>
      </w:pPr>
      <w:r>
        <w:rPr/>
        <w:t>&lt;JOB_TITLE&gt; : Mme &lt;PERSON&gt; (&lt;EMAIL&gt;) Validé le : 22/01/2024</w:t>
      </w:r>
    </w:p>
    <w:p>
      <w:pPr>
        <w:spacing w:line="244" w:lineRule="auto" w:before="198"/>
        <w:ind w:left="69" w:right="1415" w:firstLine="0"/>
        <w:jc w:val="left"/>
        <w:rPr>
          <w:sz w:val="18"/>
        </w:rPr>
      </w:pPr>
      <w:r>
        <w:rPr>
          <w:color w:val="666666"/>
          <w:sz w:val="18"/>
        </w:rPr>
        <w:t>&lt;ORGANIZATION&gt; - &lt;ADDRESS&gt; SIRET : 423 567 891 00032 - APE : 6201Z</w:t>
      </w:r>
    </w:p>
    <w:sectPr>
      <w:pgSz w:w="11910" w:h="16840"/>
      <w:pgMar w:header="716" w:footer="754" w:top="1100" w:bottom="94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2433954</wp:posOffset>
              </wp:positionH>
              <wp:positionV relativeFrom="page">
                <wp:posOffset>10073547</wp:posOffset>
              </wp:positionV>
              <wp:extent cx="2734310" cy="1816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343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999999"/>
                              <w:sz w:val="16"/>
                            </w:rPr>
                            <w:t>Document</w:t>
                          </w:r>
                          <w:r>
                            <w:rPr>
                              <w:color w:val="9999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confidentiel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-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Évaluation</w:t>
                          </w:r>
                          <w:r>
                            <w:rPr>
                              <w:color w:val="999999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annuelle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2023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-</w:t>
                          </w:r>
                          <w:r>
                            <w:rPr>
                              <w:color w:val="999999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999999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1.649994pt;margin-top:793.192749pt;width:215.3pt;height:14.3pt;mso-position-horizontal-relative:page;mso-position-vertical-relative:page;z-index:-15876096" type="#_x0000_t202" id="docshape2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999999"/>
                        <w:sz w:val="16"/>
                      </w:rPr>
                      <w:t>Document</w:t>
                    </w:r>
                    <w:r>
                      <w:rPr>
                        <w:color w:val="99999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confidentiel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-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Évaluation</w:t>
                    </w:r>
                    <w:r>
                      <w:rPr>
                        <w:color w:val="999999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annuelle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2023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-</w:t>
                    </w:r>
                    <w:r>
                      <w:rPr>
                        <w:color w:val="999999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999999"/>
                        <w:sz w:val="16"/>
                      </w:rPr>
                      <w:t>Page</w:t>
                    </w:r>
                    <w:r>
                      <w:rPr>
                        <w:color w:val="999999"/>
                        <w:spacing w:val="-3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750569</wp:posOffset>
              </wp:positionH>
              <wp:positionV relativeFrom="page">
                <wp:posOffset>441801</wp:posOffset>
              </wp:positionV>
              <wp:extent cx="416814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6814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B5E2C"/>
                              <w:sz w:val="24"/>
                            </w:rPr>
                            <w:t>TECHNO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z w:val="24"/>
                            </w:rPr>
                            <w:t>SYSTÈMES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z w:val="24"/>
                            </w:rPr>
                            <w:t>FRANCE</w:t>
                          </w:r>
                          <w:r>
                            <w:rPr>
                              <w:rFonts w:ascii="Arial" w:hAnsi="Arial"/>
                              <w:b/>
                              <w:color w:val="2B5E2C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-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Direction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des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Ressources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 Humaines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.099998pt;margin-top:34.787491pt;width:328.2pt;height:15.45pt;mso-position-horizontal-relative:page;mso-position-vertical-relative:page;z-index:-15876608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B5E2C"/>
                        <w:sz w:val="24"/>
                      </w:rPr>
                      <w:t>TECHNO</w:t>
                    </w:r>
                    <w:r>
                      <w:rPr>
                        <w:rFonts w:ascii="Arial" w:hAnsi="Arial"/>
                        <w:b/>
                        <w:color w:val="2B5E2C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B5E2C"/>
                        <w:sz w:val="24"/>
                      </w:rPr>
                      <w:t>SYSTÈMES</w:t>
                    </w:r>
                    <w:r>
                      <w:rPr>
                        <w:rFonts w:ascii="Arial" w:hAnsi="Arial"/>
                        <w:b/>
                        <w:color w:val="2B5E2C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2B5E2C"/>
                        <w:sz w:val="24"/>
                      </w:rPr>
                      <w:t>FRANCE</w:t>
                    </w:r>
                    <w:r>
                      <w:rPr>
                        <w:rFonts w:ascii="Arial" w:hAnsi="Arial"/>
                        <w:b/>
                        <w:color w:val="2B5E2C"/>
                        <w:spacing w:val="-17"/>
                        <w:sz w:val="24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-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Direction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des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666666"/>
                        <w:sz w:val="18"/>
                      </w:rPr>
                      <w:t>Ressources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 Humaines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9" w:hanging="311"/>
        <w:jc w:val="left"/>
      </w:pPr>
      <w:rPr>
        <w:rFonts w:hint="default" w:ascii="Arial" w:hAnsi="Arial" w:eastAsia="Arial" w:cs="Arial"/>
        <w:b/>
        <w:bCs/>
        <w:i w:val="0"/>
        <w:iCs w:val="0"/>
        <w:color w:val="2B5E2C"/>
        <w:spacing w:val="-1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89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4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1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0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8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7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1" w:line="414" w:lineRule="exact"/>
      <w:ind w:left="17" w:right="17"/>
      <w:jc w:val="center"/>
      <w:outlineLvl w:val="1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378" w:hanging="309"/>
      <w:outlineLvl w:val="2"/>
    </w:pPr>
    <w:rPr>
      <w:rFonts w:ascii="Arial" w:hAnsi="Arial" w:eastAsia="Arial" w:cs="Arial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96"/>
      <w:ind w:left="69"/>
      <w:outlineLvl w:val="3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788" w:hanging="360"/>
    </w:pPr>
    <w:rPr>
      <w:rFonts w:ascii="Microsoft Sans Serif" w:hAnsi="Microsoft Sans Serif" w:eastAsia="Microsoft Sans Serif" w:cs="Microsoft Sans Serif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107"/>
    </w:pPr>
    <w:rPr>
      <w:rFonts w:ascii="Microsoft Sans Serif" w:hAnsi="Microsoft Sans Serif" w:eastAsia="Microsoft Sans Serif" w:cs="Microsoft Sans Serif"/>
      <w:lang w:val="fr-FR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header1.xml" Type="http://schemas.openxmlformats.org/officeDocument/2006/relationships/header"/><Relationship Id="rId6" Target="footer1.xml" Type="http://schemas.openxmlformats.org/officeDocument/2006/relationships/footer"/><Relationship Id="rId7" Target="mailto:tl.nguyen@techno-systemes.fr" TargetMode="External" Type="http://schemas.openxmlformats.org/officeDocument/2006/relationships/hyperlink"/><Relationship Id="rId8" Target="mailto:ma.delacroix@techno-systemes.fr" TargetMode="External" Type="http://schemas.openxmlformats.org/officeDocument/2006/relationships/hyperlink"/><Relationship Id="rId9" Target="mailto:f.lambert@techno-systemes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2026-04-27T12:56:23Z</dcterms:created>
  <dc:creator/>
  <dcterms:modified xsi:type="dcterms:W3CDTF">2026-04-27T12:56:23Z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