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0B92" w14:textId="156DAD93" w:rsidR="00A62603" w:rsidRPr="000640E0" w:rsidRDefault="00085ADB" w:rsidP="00085ADB">
      <w:pPr>
        <w:jc w:val="center"/>
        <w:rPr>
          <w:rFonts w:ascii="Arial" w:hAnsi="Arial" w:cs="Arial"/>
          <w:sz w:val="24"/>
          <w:szCs w:val="24"/>
          <w:lang w:val="en-US"/>
        </w:rPr>
      </w:pPr>
      <w:proofErr w:type="spellStart"/>
      <w:r w:rsidRPr="000640E0">
        <w:rPr>
          <w:rFonts w:ascii="Arial" w:hAnsi="Arial" w:cs="Arial"/>
          <w:sz w:val="24"/>
          <w:szCs w:val="24"/>
          <w:lang w:val="en-US"/>
        </w:rPr>
        <w:t>Prostitusi</w:t>
      </w:r>
      <w:proofErr w:type="spellEnd"/>
      <w:r w:rsidRPr="000640E0">
        <w:rPr>
          <w:rFonts w:ascii="Arial" w:hAnsi="Arial" w:cs="Arial"/>
          <w:sz w:val="24"/>
          <w:szCs w:val="24"/>
          <w:lang w:val="en-US"/>
        </w:rPr>
        <w:t xml:space="preserve"> </w:t>
      </w:r>
      <w:proofErr w:type="spellStart"/>
      <w:r w:rsidR="00630DC7" w:rsidRPr="000640E0">
        <w:rPr>
          <w:rFonts w:ascii="Arial" w:hAnsi="Arial" w:cs="Arial"/>
          <w:sz w:val="24"/>
          <w:szCs w:val="24"/>
          <w:lang w:val="en-US"/>
        </w:rPr>
        <w:t>B</w:t>
      </w:r>
      <w:r w:rsidRPr="000640E0">
        <w:rPr>
          <w:rFonts w:ascii="Arial" w:hAnsi="Arial" w:cs="Arial"/>
          <w:sz w:val="24"/>
          <w:szCs w:val="24"/>
          <w:lang w:val="en-US"/>
        </w:rPr>
        <w:t>ukan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Opsi</w:t>
      </w:r>
      <w:proofErr w:type="spellEnd"/>
      <w:r w:rsidR="00E15A8E"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U</w:t>
      </w:r>
      <w:r w:rsidR="00E15A8E" w:rsidRPr="000640E0">
        <w:rPr>
          <w:rFonts w:ascii="Arial" w:hAnsi="Arial" w:cs="Arial"/>
          <w:sz w:val="24"/>
          <w:szCs w:val="24"/>
          <w:lang w:val="en-US"/>
        </w:rPr>
        <w:t>ntuk</w:t>
      </w:r>
      <w:proofErr w:type="spellEnd"/>
      <w:r w:rsidR="00E15A8E" w:rsidRPr="000640E0">
        <w:rPr>
          <w:rFonts w:ascii="Arial" w:hAnsi="Arial" w:cs="Arial"/>
          <w:sz w:val="24"/>
          <w:szCs w:val="24"/>
          <w:lang w:val="en-US"/>
        </w:rPr>
        <w:t xml:space="preserve"> </w:t>
      </w:r>
      <w:proofErr w:type="spellStart"/>
      <w:r w:rsidR="00E15A8E" w:rsidRPr="000640E0">
        <w:rPr>
          <w:rFonts w:ascii="Arial" w:hAnsi="Arial" w:cs="Arial"/>
          <w:sz w:val="24"/>
          <w:szCs w:val="24"/>
          <w:lang w:val="en-US"/>
        </w:rPr>
        <w:t>Dil</w:t>
      </w:r>
      <w:r w:rsidR="00630DC7" w:rsidRPr="000640E0">
        <w:rPr>
          <w:rFonts w:ascii="Arial" w:hAnsi="Arial" w:cs="Arial"/>
          <w:sz w:val="24"/>
          <w:szCs w:val="24"/>
          <w:lang w:val="en-US"/>
        </w:rPr>
        <w:t>egalisasi</w:t>
      </w:r>
      <w:proofErr w:type="spellEnd"/>
      <w:r w:rsidR="00630DC7" w:rsidRPr="000640E0">
        <w:rPr>
          <w:rFonts w:ascii="Arial" w:hAnsi="Arial" w:cs="Arial"/>
          <w:sz w:val="24"/>
          <w:szCs w:val="24"/>
          <w:lang w:val="en-US"/>
        </w:rPr>
        <w:t xml:space="preserve"> </w:t>
      </w:r>
      <w:r w:rsidR="00A01442" w:rsidRPr="000640E0">
        <w:rPr>
          <w:rFonts w:ascii="Arial" w:hAnsi="Arial" w:cs="Arial"/>
          <w:sz w:val="24"/>
          <w:szCs w:val="24"/>
          <w:lang w:val="en-US"/>
        </w:rPr>
        <w:t>dan</w:t>
      </w:r>
      <w:r w:rsidR="00E15A8E" w:rsidRPr="000640E0">
        <w:rPr>
          <w:rFonts w:ascii="Arial" w:hAnsi="Arial" w:cs="Arial"/>
          <w:sz w:val="24"/>
          <w:szCs w:val="24"/>
          <w:lang w:val="en-US"/>
        </w:rPr>
        <w:t xml:space="preserve"> </w:t>
      </w:r>
      <w:proofErr w:type="spellStart"/>
      <w:r w:rsidR="00E15A8E" w:rsidRPr="000640E0">
        <w:rPr>
          <w:rFonts w:ascii="Arial" w:hAnsi="Arial" w:cs="Arial"/>
          <w:sz w:val="24"/>
          <w:szCs w:val="24"/>
          <w:lang w:val="en-US"/>
        </w:rPr>
        <w:t>Dir</w:t>
      </w:r>
      <w:r w:rsidR="00630DC7" w:rsidRPr="000640E0">
        <w:rPr>
          <w:rFonts w:ascii="Arial" w:hAnsi="Arial" w:cs="Arial"/>
          <w:sz w:val="24"/>
          <w:szCs w:val="24"/>
          <w:lang w:val="en-US"/>
        </w:rPr>
        <w:t>egulasi</w:t>
      </w:r>
      <w:proofErr w:type="spellEnd"/>
    </w:p>
    <w:p w14:paraId="4D1D7960" w14:textId="77777777" w:rsidR="002E4C86" w:rsidRPr="000640E0" w:rsidRDefault="002D50BB" w:rsidP="001560D2">
      <w:pPr>
        <w:ind w:firstLine="720"/>
        <w:jc w:val="both"/>
        <w:rPr>
          <w:rFonts w:ascii="Arial" w:hAnsi="Arial" w:cs="Arial"/>
          <w:sz w:val="24"/>
          <w:szCs w:val="24"/>
          <w:lang w:val="en-US"/>
        </w:rPr>
      </w:pPr>
      <w:proofErr w:type="spellStart"/>
      <w:r w:rsidRPr="000640E0">
        <w:rPr>
          <w:rFonts w:ascii="Arial" w:hAnsi="Arial" w:cs="Arial"/>
          <w:sz w:val="24"/>
          <w:szCs w:val="24"/>
          <w:lang w:val="en-US"/>
        </w:rPr>
        <w:t>Perlu</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diketahui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bahwa</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prostitusi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atau</w:t>
      </w:r>
      <w:proofErr w:type="spellEnd"/>
      <w:r w:rsidRPr="000640E0">
        <w:rPr>
          <w:rFonts w:ascii="Arial" w:hAnsi="Arial" w:cs="Arial"/>
          <w:sz w:val="24"/>
          <w:szCs w:val="24"/>
          <w:lang w:val="en-US"/>
        </w:rPr>
        <w:t xml:space="preserve"> yang </w:t>
      </w:r>
      <w:proofErr w:type="spellStart"/>
      <w:r w:rsidRPr="000640E0">
        <w:rPr>
          <w:rFonts w:ascii="Arial" w:hAnsi="Arial" w:cs="Arial"/>
          <w:sz w:val="24"/>
          <w:szCs w:val="24"/>
          <w:lang w:val="en-US"/>
        </w:rPr>
        <w:t>disebut</w:t>
      </w:r>
      <w:proofErr w:type="spellEnd"/>
      <w:r w:rsidRPr="000640E0">
        <w:rPr>
          <w:rFonts w:ascii="Arial" w:hAnsi="Arial" w:cs="Arial"/>
          <w:sz w:val="24"/>
          <w:szCs w:val="24"/>
          <w:lang w:val="en-US"/>
        </w:rPr>
        <w:t xml:space="preserve"> juga </w:t>
      </w:r>
      <w:proofErr w:type="spellStart"/>
      <w:r w:rsidRPr="000640E0">
        <w:rPr>
          <w:rFonts w:ascii="Arial" w:hAnsi="Arial" w:cs="Arial"/>
          <w:sz w:val="24"/>
          <w:szCs w:val="24"/>
          <w:lang w:val="en-US"/>
        </w:rPr>
        <w:t>pelacuran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dalam</w:t>
      </w:r>
      <w:proofErr w:type="spellEnd"/>
      <w:r w:rsidRPr="000640E0">
        <w:rPr>
          <w:rFonts w:ascii="Arial" w:hAnsi="Arial" w:cs="Arial"/>
          <w:sz w:val="24"/>
          <w:szCs w:val="24"/>
          <w:lang w:val="en-US"/>
        </w:rPr>
        <w:t xml:space="preserve"> KBBI </w:t>
      </w:r>
      <w:proofErr w:type="spellStart"/>
      <w:r w:rsidRPr="000640E0">
        <w:rPr>
          <w:rFonts w:ascii="Arial" w:hAnsi="Arial" w:cs="Arial"/>
          <w:sz w:val="24"/>
          <w:szCs w:val="24"/>
          <w:lang w:val="en-US"/>
        </w:rPr>
        <w:t>adalah</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perbuatan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memperjualbelikan</w:t>
      </w:r>
      <w:proofErr w:type="spellEnd"/>
      <w:r w:rsidRPr="000640E0">
        <w:rPr>
          <w:rFonts w:ascii="Arial" w:hAnsi="Arial" w:cs="Arial"/>
          <w:sz w:val="24"/>
          <w:szCs w:val="24"/>
          <w:lang w:val="en-US"/>
        </w:rPr>
        <w:t xml:space="preserve"> badan </w:t>
      </w:r>
      <w:proofErr w:type="spellStart"/>
      <w:r w:rsidR="00D01196" w:rsidRPr="000640E0">
        <w:rPr>
          <w:rFonts w:ascii="Arial" w:hAnsi="Arial" w:cs="Arial"/>
          <w:sz w:val="24"/>
          <w:szCs w:val="24"/>
          <w:lang w:val="en-US"/>
        </w:rPr>
        <w:t>kepada</w:t>
      </w:r>
      <w:proofErr w:type="spellEnd"/>
      <w:r w:rsidR="00D01196" w:rsidRPr="000640E0">
        <w:rPr>
          <w:rFonts w:ascii="Arial" w:hAnsi="Arial" w:cs="Arial"/>
          <w:sz w:val="24"/>
          <w:szCs w:val="24"/>
          <w:lang w:val="en-US"/>
        </w:rPr>
        <w:t xml:space="preserve"> </w:t>
      </w:r>
      <w:proofErr w:type="spellStart"/>
      <w:r w:rsidR="00D01196" w:rsidRPr="000640E0">
        <w:rPr>
          <w:rFonts w:ascii="Arial" w:hAnsi="Arial" w:cs="Arial"/>
          <w:sz w:val="24"/>
          <w:szCs w:val="24"/>
          <w:lang w:val="en-US"/>
        </w:rPr>
        <w:t>banyak</w:t>
      </w:r>
      <w:proofErr w:type="spellEnd"/>
      <w:r w:rsidR="00D01196" w:rsidRPr="000640E0">
        <w:rPr>
          <w:rFonts w:ascii="Arial" w:hAnsi="Arial" w:cs="Arial"/>
          <w:sz w:val="24"/>
          <w:szCs w:val="24"/>
          <w:lang w:val="en-US"/>
        </w:rPr>
        <w:t xml:space="preserve"> orang </w:t>
      </w:r>
      <w:proofErr w:type="spellStart"/>
      <w:r w:rsidRPr="000640E0">
        <w:rPr>
          <w:rFonts w:ascii="Arial" w:hAnsi="Arial" w:cs="Arial"/>
          <w:sz w:val="24"/>
          <w:szCs w:val="24"/>
          <w:lang w:val="en-US"/>
        </w:rPr>
        <w:t>untuk</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berbuat</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cabul</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secara</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seksual</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dengan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imbalan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pembayaran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atau</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upah</w:t>
      </w:r>
      <w:proofErr w:type="spellEnd"/>
      <w:r w:rsidRPr="000640E0">
        <w:rPr>
          <w:rFonts w:ascii="Arial" w:hAnsi="Arial" w:cs="Arial"/>
          <w:sz w:val="24"/>
          <w:szCs w:val="24"/>
          <w:lang w:val="en-US"/>
        </w:rPr>
        <w:t>.</w:t>
      </w:r>
      <w:r w:rsidR="00EF21B2" w:rsidRPr="000640E0">
        <w:rPr>
          <w:rFonts w:ascii="Arial" w:hAnsi="Arial" w:cs="Arial"/>
          <w:sz w:val="24"/>
          <w:szCs w:val="24"/>
          <w:lang w:val="en-US"/>
        </w:rPr>
        <w:t xml:space="preserve"> </w:t>
      </w:r>
      <w:proofErr w:type="spellStart"/>
      <w:r w:rsidR="000A6293" w:rsidRPr="000640E0">
        <w:rPr>
          <w:rFonts w:ascii="Arial" w:hAnsi="Arial" w:cs="Arial"/>
          <w:sz w:val="24"/>
          <w:szCs w:val="24"/>
          <w:lang w:val="en-US"/>
        </w:rPr>
        <w:t>Praktik</w:t>
      </w:r>
      <w:proofErr w:type="spellEnd"/>
      <w:r w:rsidR="000A6293" w:rsidRPr="000640E0">
        <w:rPr>
          <w:rFonts w:ascii="Arial" w:hAnsi="Arial" w:cs="Arial"/>
          <w:sz w:val="24"/>
          <w:szCs w:val="24"/>
          <w:lang w:val="en-US"/>
        </w:rPr>
        <w:t xml:space="preserve"> </w:t>
      </w:r>
      <w:proofErr w:type="spellStart"/>
      <w:r w:rsidR="000A6293" w:rsidRPr="000640E0">
        <w:rPr>
          <w:rFonts w:ascii="Arial" w:hAnsi="Arial" w:cs="Arial"/>
          <w:sz w:val="24"/>
          <w:szCs w:val="24"/>
          <w:lang w:val="en-US"/>
        </w:rPr>
        <w:t>prostitusi</w:t>
      </w:r>
      <w:proofErr w:type="spellEnd"/>
      <w:r w:rsidR="000A6293" w:rsidRPr="000640E0">
        <w:rPr>
          <w:rFonts w:ascii="Arial" w:hAnsi="Arial" w:cs="Arial"/>
          <w:sz w:val="24"/>
          <w:szCs w:val="24"/>
          <w:lang w:val="en-US"/>
        </w:rPr>
        <w:t xml:space="preserve"> </w:t>
      </w:r>
      <w:proofErr w:type="spellStart"/>
      <w:r w:rsidR="000A6293" w:rsidRPr="000640E0">
        <w:rPr>
          <w:rFonts w:ascii="Arial" w:hAnsi="Arial" w:cs="Arial"/>
          <w:sz w:val="24"/>
          <w:szCs w:val="24"/>
          <w:lang w:val="en-US"/>
        </w:rPr>
        <w:t>selalu</w:t>
      </w:r>
      <w:proofErr w:type="spellEnd"/>
      <w:r w:rsidR="000A6293" w:rsidRPr="000640E0">
        <w:rPr>
          <w:rFonts w:ascii="Arial" w:hAnsi="Arial" w:cs="Arial"/>
          <w:sz w:val="24"/>
          <w:szCs w:val="24"/>
          <w:lang w:val="en-US"/>
        </w:rPr>
        <w:t xml:space="preserve"> </w:t>
      </w:r>
      <w:proofErr w:type="spellStart"/>
      <w:r w:rsidR="000A6293" w:rsidRPr="000640E0">
        <w:rPr>
          <w:rFonts w:ascii="Arial" w:hAnsi="Arial" w:cs="Arial"/>
          <w:sz w:val="24"/>
          <w:szCs w:val="24"/>
          <w:lang w:val="en-US"/>
        </w:rPr>
        <w:t>berjejaring</w:t>
      </w:r>
      <w:proofErr w:type="spellEnd"/>
      <w:r w:rsidR="000A6293" w:rsidRPr="000640E0">
        <w:rPr>
          <w:rFonts w:ascii="Arial" w:hAnsi="Arial" w:cs="Arial"/>
          <w:sz w:val="24"/>
          <w:szCs w:val="24"/>
          <w:lang w:val="en-US"/>
        </w:rPr>
        <w:t xml:space="preserve"> dan </w:t>
      </w:r>
      <w:proofErr w:type="spellStart"/>
      <w:r w:rsidR="000A6293" w:rsidRPr="000640E0">
        <w:rPr>
          <w:rFonts w:ascii="Arial" w:hAnsi="Arial" w:cs="Arial"/>
          <w:sz w:val="24"/>
          <w:szCs w:val="24"/>
          <w:lang w:val="en-US"/>
        </w:rPr>
        <w:t>besar</w:t>
      </w:r>
      <w:proofErr w:type="spellEnd"/>
      <w:r w:rsidR="000A6293" w:rsidRPr="000640E0">
        <w:rPr>
          <w:rFonts w:ascii="Arial" w:hAnsi="Arial" w:cs="Arial"/>
          <w:sz w:val="24"/>
          <w:szCs w:val="24"/>
          <w:lang w:val="en-US"/>
        </w:rPr>
        <w:t xml:space="preserve"> </w:t>
      </w:r>
      <w:proofErr w:type="spellStart"/>
      <w:r w:rsidR="000A6293" w:rsidRPr="000640E0">
        <w:rPr>
          <w:rFonts w:ascii="Arial" w:hAnsi="Arial" w:cs="Arial"/>
          <w:sz w:val="24"/>
          <w:szCs w:val="24"/>
          <w:lang w:val="en-US"/>
        </w:rPr>
        <w:t>dalam</w:t>
      </w:r>
      <w:proofErr w:type="spellEnd"/>
      <w:r w:rsidR="000A6293" w:rsidRPr="000640E0">
        <w:rPr>
          <w:rFonts w:ascii="Arial" w:hAnsi="Arial" w:cs="Arial"/>
          <w:sz w:val="24"/>
          <w:szCs w:val="24"/>
          <w:lang w:val="en-US"/>
        </w:rPr>
        <w:t xml:space="preserve"> </w:t>
      </w:r>
      <w:proofErr w:type="spellStart"/>
      <w:r w:rsidR="000A6293" w:rsidRPr="000640E0">
        <w:rPr>
          <w:rFonts w:ascii="Arial" w:hAnsi="Arial" w:cs="Arial"/>
          <w:sz w:val="24"/>
          <w:szCs w:val="24"/>
          <w:lang w:val="en-US"/>
        </w:rPr>
        <w:t>masyarakat</w:t>
      </w:r>
      <w:proofErr w:type="spellEnd"/>
      <w:r w:rsidR="005A66A0" w:rsidRPr="000640E0">
        <w:rPr>
          <w:rFonts w:ascii="Arial" w:hAnsi="Arial" w:cs="Arial"/>
          <w:sz w:val="24"/>
          <w:szCs w:val="24"/>
          <w:lang w:val="en-US"/>
        </w:rPr>
        <w:t xml:space="preserve"> </w:t>
      </w:r>
      <w:proofErr w:type="spellStart"/>
      <w:r w:rsidR="000A6293" w:rsidRPr="000640E0">
        <w:rPr>
          <w:rFonts w:ascii="Arial" w:hAnsi="Arial" w:cs="Arial"/>
          <w:sz w:val="24"/>
          <w:szCs w:val="24"/>
          <w:lang w:val="en-US"/>
        </w:rPr>
        <w:t>secara</w:t>
      </w:r>
      <w:proofErr w:type="spellEnd"/>
      <w:r w:rsidR="000A6293" w:rsidRPr="000640E0">
        <w:rPr>
          <w:rFonts w:ascii="Arial" w:hAnsi="Arial" w:cs="Arial"/>
          <w:sz w:val="24"/>
          <w:szCs w:val="24"/>
          <w:lang w:val="en-US"/>
        </w:rPr>
        <w:t xml:space="preserve"> illegal </w:t>
      </w:r>
      <w:r w:rsidR="00657DD7" w:rsidRPr="000640E0">
        <w:rPr>
          <w:rFonts w:ascii="Arial" w:hAnsi="Arial" w:cs="Arial"/>
          <w:sz w:val="24"/>
          <w:szCs w:val="24"/>
          <w:lang w:val="en-US"/>
        </w:rPr>
        <w:t xml:space="preserve">dan </w:t>
      </w:r>
      <w:proofErr w:type="spellStart"/>
      <w:r w:rsidR="00657DD7" w:rsidRPr="000640E0">
        <w:rPr>
          <w:rFonts w:ascii="Arial" w:hAnsi="Arial" w:cs="Arial"/>
          <w:sz w:val="24"/>
          <w:szCs w:val="24"/>
          <w:lang w:val="en-US"/>
        </w:rPr>
        <w:t>bebas</w:t>
      </w:r>
      <w:proofErr w:type="spellEnd"/>
      <w:r w:rsidR="00657DD7" w:rsidRPr="000640E0">
        <w:rPr>
          <w:rFonts w:ascii="Arial" w:hAnsi="Arial" w:cs="Arial"/>
          <w:sz w:val="24"/>
          <w:szCs w:val="24"/>
          <w:lang w:val="en-US"/>
        </w:rPr>
        <w:t xml:space="preserve"> </w:t>
      </w:r>
      <w:proofErr w:type="spellStart"/>
      <w:r w:rsidR="00657DD7" w:rsidRPr="000640E0">
        <w:rPr>
          <w:rFonts w:ascii="Arial" w:hAnsi="Arial" w:cs="Arial"/>
          <w:sz w:val="24"/>
          <w:szCs w:val="24"/>
          <w:lang w:val="en-US"/>
        </w:rPr>
        <w:t>dengan</w:t>
      </w:r>
      <w:proofErr w:type="spellEnd"/>
      <w:r w:rsidR="005A66A0" w:rsidRPr="000640E0">
        <w:rPr>
          <w:rFonts w:ascii="Arial" w:hAnsi="Arial" w:cs="Arial"/>
          <w:sz w:val="24"/>
          <w:szCs w:val="24"/>
          <w:lang w:val="en-US"/>
        </w:rPr>
        <w:t xml:space="preserve"> </w:t>
      </w:r>
      <w:proofErr w:type="spellStart"/>
      <w:r w:rsidR="005A66A0" w:rsidRPr="000640E0">
        <w:rPr>
          <w:rFonts w:ascii="Arial" w:hAnsi="Arial" w:cs="Arial"/>
          <w:sz w:val="24"/>
          <w:szCs w:val="24"/>
          <w:lang w:val="en-US"/>
        </w:rPr>
        <w:t>adanya</w:t>
      </w:r>
      <w:proofErr w:type="spellEnd"/>
      <w:r w:rsidR="005A66A0" w:rsidRPr="000640E0">
        <w:rPr>
          <w:rFonts w:ascii="Arial" w:hAnsi="Arial" w:cs="Arial"/>
          <w:sz w:val="24"/>
          <w:szCs w:val="24"/>
          <w:lang w:val="en-US"/>
        </w:rPr>
        <w:t xml:space="preserve"> </w:t>
      </w:r>
      <w:proofErr w:type="spellStart"/>
      <w:r w:rsidR="00657DD7" w:rsidRPr="000640E0">
        <w:rPr>
          <w:rFonts w:ascii="Arial" w:hAnsi="Arial" w:cs="Arial"/>
          <w:sz w:val="24"/>
          <w:szCs w:val="24"/>
          <w:lang w:val="en-US"/>
        </w:rPr>
        <w:t>penggiat</w:t>
      </w:r>
      <w:proofErr w:type="spellEnd"/>
      <w:r w:rsidR="00657DD7" w:rsidRPr="000640E0">
        <w:rPr>
          <w:rFonts w:ascii="Arial" w:hAnsi="Arial" w:cs="Arial"/>
          <w:sz w:val="24"/>
          <w:szCs w:val="24"/>
          <w:lang w:val="en-US"/>
        </w:rPr>
        <w:t xml:space="preserve"> </w:t>
      </w:r>
      <w:proofErr w:type="spellStart"/>
      <w:r w:rsidR="005A66A0" w:rsidRPr="000640E0">
        <w:rPr>
          <w:rFonts w:ascii="Arial" w:hAnsi="Arial" w:cs="Arial"/>
          <w:sz w:val="24"/>
          <w:szCs w:val="24"/>
          <w:lang w:val="en-US"/>
        </w:rPr>
        <w:t>prostitusi</w:t>
      </w:r>
      <w:proofErr w:type="spellEnd"/>
      <w:r w:rsidR="005A66A0" w:rsidRPr="000640E0">
        <w:rPr>
          <w:rFonts w:ascii="Arial" w:hAnsi="Arial" w:cs="Arial"/>
          <w:sz w:val="24"/>
          <w:szCs w:val="24"/>
          <w:lang w:val="en-US"/>
        </w:rPr>
        <w:t xml:space="preserve"> </w:t>
      </w:r>
      <w:r w:rsidR="00FA20F1" w:rsidRPr="000640E0">
        <w:rPr>
          <w:rFonts w:ascii="Arial" w:hAnsi="Arial" w:cs="Arial"/>
          <w:sz w:val="24"/>
          <w:szCs w:val="24"/>
          <w:lang w:val="en-US"/>
        </w:rPr>
        <w:t xml:space="preserve">yang </w:t>
      </w:r>
      <w:proofErr w:type="spellStart"/>
      <w:r w:rsidR="00FA20F1" w:rsidRPr="000640E0">
        <w:rPr>
          <w:rFonts w:ascii="Arial" w:hAnsi="Arial" w:cs="Arial"/>
          <w:sz w:val="24"/>
          <w:szCs w:val="24"/>
          <w:lang w:val="en-US"/>
        </w:rPr>
        <w:t>m</w:t>
      </w:r>
      <w:r w:rsidR="000A7F0F" w:rsidRPr="000640E0">
        <w:rPr>
          <w:rFonts w:ascii="Arial" w:hAnsi="Arial" w:cs="Arial"/>
          <w:sz w:val="24"/>
          <w:szCs w:val="24"/>
          <w:lang w:val="en-US"/>
        </w:rPr>
        <w:t>embawa</w:t>
      </w:r>
      <w:proofErr w:type="spellEnd"/>
      <w:r w:rsidR="000A7F0F"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kepentingan</w:t>
      </w:r>
      <w:proofErr w:type="spellEnd"/>
      <w:r w:rsidR="000A7F0F"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entah</w:t>
      </w:r>
      <w:proofErr w:type="spellEnd"/>
      <w:r w:rsidR="000A7F0F"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itu</w:t>
      </w:r>
      <w:proofErr w:type="spellEnd"/>
      <w:r w:rsidR="000A7F0F"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berupa</w:t>
      </w:r>
      <w:proofErr w:type="spellEnd"/>
      <w:r w:rsidR="000A7F0F"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nafsu</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seksual</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kebutuhan</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untuk</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memenuhi</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ekonomi</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atau</w:t>
      </w:r>
      <w:proofErr w:type="spellEnd"/>
      <w:r w:rsidR="00FA20F1" w:rsidRPr="000640E0">
        <w:rPr>
          <w:rFonts w:ascii="Arial" w:hAnsi="Arial" w:cs="Arial"/>
          <w:sz w:val="24"/>
          <w:szCs w:val="24"/>
          <w:lang w:val="en-US"/>
        </w:rPr>
        <w:t xml:space="preserve"> juga </w:t>
      </w:r>
      <w:proofErr w:type="spellStart"/>
      <w:r w:rsidR="00FA20F1" w:rsidRPr="000640E0">
        <w:rPr>
          <w:rFonts w:ascii="Arial" w:hAnsi="Arial" w:cs="Arial"/>
          <w:sz w:val="24"/>
          <w:szCs w:val="24"/>
          <w:lang w:val="en-US"/>
        </w:rPr>
        <w:t>keinginan</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memperoleh</w:t>
      </w:r>
      <w:proofErr w:type="spellEnd"/>
      <w:r w:rsidR="00FA20F1" w:rsidRPr="000640E0">
        <w:rPr>
          <w:rFonts w:ascii="Arial" w:hAnsi="Arial" w:cs="Arial"/>
          <w:sz w:val="24"/>
          <w:szCs w:val="24"/>
          <w:lang w:val="en-US"/>
        </w:rPr>
        <w:t xml:space="preserve"> status </w:t>
      </w:r>
      <w:proofErr w:type="spellStart"/>
      <w:r w:rsidR="00FA20F1" w:rsidRPr="000640E0">
        <w:rPr>
          <w:rFonts w:ascii="Arial" w:hAnsi="Arial" w:cs="Arial"/>
          <w:sz w:val="24"/>
          <w:szCs w:val="24"/>
          <w:lang w:val="en-US"/>
        </w:rPr>
        <w:t>sosial</w:t>
      </w:r>
      <w:proofErr w:type="spellEnd"/>
      <w:r w:rsidR="00FA20F1" w:rsidRPr="000640E0">
        <w:rPr>
          <w:rFonts w:ascii="Arial" w:hAnsi="Arial" w:cs="Arial"/>
          <w:sz w:val="24"/>
          <w:szCs w:val="24"/>
          <w:lang w:val="en-US"/>
        </w:rPr>
        <w:t xml:space="preserve"> yang </w:t>
      </w:r>
      <w:proofErr w:type="spellStart"/>
      <w:r w:rsidR="00FA20F1" w:rsidRPr="000640E0">
        <w:rPr>
          <w:rFonts w:ascii="Arial" w:hAnsi="Arial" w:cs="Arial"/>
          <w:sz w:val="24"/>
          <w:szCs w:val="24"/>
          <w:lang w:val="en-US"/>
        </w:rPr>
        <w:t>lebih</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tinggi</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atau</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kepentingan</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lainnya</w:t>
      </w:r>
      <w:proofErr w:type="spellEnd"/>
      <w:r w:rsidR="00FA20F1" w:rsidRPr="000640E0">
        <w:rPr>
          <w:rFonts w:ascii="Arial" w:hAnsi="Arial" w:cs="Arial"/>
          <w:sz w:val="24"/>
          <w:szCs w:val="24"/>
          <w:lang w:val="en-US"/>
        </w:rPr>
        <w:t xml:space="preserve"> </w:t>
      </w:r>
      <w:r w:rsidR="000A7F0F" w:rsidRPr="000640E0">
        <w:rPr>
          <w:rFonts w:ascii="Arial" w:hAnsi="Arial" w:cs="Arial"/>
          <w:sz w:val="24"/>
          <w:szCs w:val="24"/>
          <w:lang w:val="en-US"/>
        </w:rPr>
        <w:t xml:space="preserve">yang </w:t>
      </w:r>
      <w:proofErr w:type="spellStart"/>
      <w:r w:rsidR="00FA20F1" w:rsidRPr="000640E0">
        <w:rPr>
          <w:rFonts w:ascii="Arial" w:hAnsi="Arial" w:cs="Arial"/>
          <w:sz w:val="24"/>
          <w:szCs w:val="24"/>
          <w:lang w:val="en-US"/>
        </w:rPr>
        <w:t>mereka</w:t>
      </w:r>
      <w:proofErr w:type="spellEnd"/>
      <w:r w:rsidR="00FA20F1" w:rsidRPr="000640E0">
        <w:rPr>
          <w:rFonts w:ascii="Arial" w:hAnsi="Arial" w:cs="Arial"/>
          <w:sz w:val="24"/>
          <w:szCs w:val="24"/>
          <w:lang w:val="en-US"/>
        </w:rPr>
        <w:t xml:space="preserve"> </w:t>
      </w:r>
      <w:proofErr w:type="spellStart"/>
      <w:r w:rsidR="00FA20F1" w:rsidRPr="000640E0">
        <w:rPr>
          <w:rFonts w:ascii="Arial" w:hAnsi="Arial" w:cs="Arial"/>
          <w:sz w:val="24"/>
          <w:szCs w:val="24"/>
          <w:lang w:val="en-US"/>
        </w:rPr>
        <w:t>bawa</w:t>
      </w:r>
      <w:proofErr w:type="spellEnd"/>
      <w:r w:rsidR="00FA20F1"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ke</w:t>
      </w:r>
      <w:proofErr w:type="spellEnd"/>
      <w:r w:rsidR="000A7F0F"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dalam</w:t>
      </w:r>
      <w:proofErr w:type="spellEnd"/>
      <w:r w:rsidR="000A7F0F"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praktik</w:t>
      </w:r>
      <w:proofErr w:type="spellEnd"/>
      <w:r w:rsidR="000A7F0F" w:rsidRPr="000640E0">
        <w:rPr>
          <w:rFonts w:ascii="Arial" w:hAnsi="Arial" w:cs="Arial"/>
          <w:sz w:val="24"/>
          <w:szCs w:val="24"/>
          <w:lang w:val="en-US"/>
        </w:rPr>
        <w:t xml:space="preserve"> </w:t>
      </w:r>
      <w:proofErr w:type="spellStart"/>
      <w:r w:rsidR="000A7F0F" w:rsidRPr="000640E0">
        <w:rPr>
          <w:rFonts w:ascii="Arial" w:hAnsi="Arial" w:cs="Arial"/>
          <w:sz w:val="24"/>
          <w:szCs w:val="24"/>
          <w:lang w:val="en-US"/>
        </w:rPr>
        <w:t>prostitusi</w:t>
      </w:r>
      <w:proofErr w:type="spellEnd"/>
      <w:r w:rsidR="000A7F0F" w:rsidRPr="000640E0">
        <w:rPr>
          <w:rFonts w:ascii="Arial" w:hAnsi="Arial" w:cs="Arial"/>
          <w:sz w:val="24"/>
          <w:szCs w:val="24"/>
          <w:lang w:val="en-US"/>
        </w:rPr>
        <w:t>.</w:t>
      </w:r>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Mengesahkan</w:t>
      </w:r>
      <w:proofErr w:type="spellEnd"/>
      <w:r w:rsidR="002E4C86" w:rsidRPr="000640E0">
        <w:rPr>
          <w:rFonts w:ascii="Arial" w:hAnsi="Arial" w:cs="Arial"/>
          <w:sz w:val="24"/>
          <w:szCs w:val="24"/>
          <w:lang w:val="en-US"/>
        </w:rPr>
        <w:t xml:space="preserve"> dan </w:t>
      </w:r>
      <w:proofErr w:type="spellStart"/>
      <w:r w:rsidR="002E4C86" w:rsidRPr="000640E0">
        <w:rPr>
          <w:rFonts w:ascii="Arial" w:hAnsi="Arial" w:cs="Arial"/>
          <w:sz w:val="24"/>
          <w:szCs w:val="24"/>
          <w:lang w:val="en-US"/>
        </w:rPr>
        <w:t>meregulasi</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prostitusi</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dengan</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dalih</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pemenuhan</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kepentingan</w:t>
      </w:r>
      <w:proofErr w:type="spellEnd"/>
      <w:r w:rsidR="002E4C86" w:rsidRPr="000640E0">
        <w:rPr>
          <w:rFonts w:ascii="Arial" w:hAnsi="Arial" w:cs="Arial"/>
          <w:sz w:val="24"/>
          <w:szCs w:val="24"/>
          <w:lang w:val="en-US"/>
        </w:rPr>
        <w:t xml:space="preserve"> yang </w:t>
      </w:r>
      <w:proofErr w:type="spellStart"/>
      <w:r w:rsidR="002E4C86" w:rsidRPr="000640E0">
        <w:rPr>
          <w:rFonts w:ascii="Arial" w:hAnsi="Arial" w:cs="Arial"/>
          <w:sz w:val="24"/>
          <w:szCs w:val="24"/>
          <w:lang w:val="en-US"/>
        </w:rPr>
        <w:t>mereka</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usung</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bukanlah</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opsi</w:t>
      </w:r>
      <w:proofErr w:type="spellEnd"/>
      <w:r w:rsidR="002E4C86" w:rsidRPr="000640E0">
        <w:rPr>
          <w:rFonts w:ascii="Arial" w:hAnsi="Arial" w:cs="Arial"/>
          <w:sz w:val="24"/>
          <w:szCs w:val="24"/>
          <w:lang w:val="en-US"/>
        </w:rPr>
        <w:t xml:space="preserve"> yang </w:t>
      </w:r>
      <w:proofErr w:type="spellStart"/>
      <w:r w:rsidR="002E4C86" w:rsidRPr="000640E0">
        <w:rPr>
          <w:rFonts w:ascii="Arial" w:hAnsi="Arial" w:cs="Arial"/>
          <w:sz w:val="24"/>
          <w:szCs w:val="24"/>
          <w:lang w:val="en-US"/>
        </w:rPr>
        <w:t>tepat</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untuk</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menuju</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kearah</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perubahan</w:t>
      </w:r>
      <w:proofErr w:type="spellEnd"/>
      <w:r w:rsidR="002E4C86" w:rsidRPr="000640E0">
        <w:rPr>
          <w:rFonts w:ascii="Arial" w:hAnsi="Arial" w:cs="Arial"/>
          <w:sz w:val="24"/>
          <w:szCs w:val="24"/>
          <w:lang w:val="en-US"/>
        </w:rPr>
        <w:t xml:space="preserve"> </w:t>
      </w:r>
      <w:proofErr w:type="spellStart"/>
      <w:r w:rsidR="002E4C86" w:rsidRPr="000640E0">
        <w:rPr>
          <w:rFonts w:ascii="Arial" w:hAnsi="Arial" w:cs="Arial"/>
          <w:sz w:val="24"/>
          <w:szCs w:val="24"/>
          <w:lang w:val="en-US"/>
        </w:rPr>
        <w:t>positif</w:t>
      </w:r>
      <w:proofErr w:type="spellEnd"/>
      <w:r w:rsidR="002E4C86" w:rsidRPr="000640E0">
        <w:rPr>
          <w:rFonts w:ascii="Arial" w:hAnsi="Arial" w:cs="Arial"/>
          <w:sz w:val="24"/>
          <w:szCs w:val="24"/>
          <w:lang w:val="en-US"/>
        </w:rPr>
        <w:t>.</w:t>
      </w:r>
    </w:p>
    <w:p w14:paraId="0551F435" w14:textId="71FED056" w:rsidR="00FC796A" w:rsidRPr="000640E0" w:rsidRDefault="002E4C86" w:rsidP="001560D2">
      <w:pPr>
        <w:ind w:firstLine="720"/>
        <w:jc w:val="both"/>
        <w:rPr>
          <w:rFonts w:ascii="Arial" w:hAnsi="Arial" w:cs="Arial"/>
          <w:sz w:val="24"/>
          <w:szCs w:val="24"/>
          <w:lang w:val="en-US"/>
        </w:rPr>
      </w:pPr>
      <w:proofErr w:type="spellStart"/>
      <w:r w:rsidRPr="000640E0">
        <w:rPr>
          <w:rFonts w:ascii="Arial" w:hAnsi="Arial" w:cs="Arial"/>
          <w:sz w:val="24"/>
          <w:szCs w:val="24"/>
          <w:lang w:val="en-US"/>
        </w:rPr>
        <w:t>Kemudian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timbul</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pertanyaan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mengapa</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memfasilitasi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praktik</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prostitusi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dengan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cara</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melegalkan</w:t>
      </w:r>
      <w:proofErr w:type="spellEnd"/>
      <w:r w:rsidRPr="000640E0">
        <w:rPr>
          <w:rFonts w:ascii="Arial" w:hAnsi="Arial" w:cs="Arial"/>
          <w:sz w:val="24"/>
          <w:szCs w:val="24"/>
          <w:lang w:val="en-US"/>
        </w:rPr>
        <w:t xml:space="preserve"> dan </w:t>
      </w:r>
      <w:proofErr w:type="spellStart"/>
      <w:r w:rsidRPr="000640E0">
        <w:rPr>
          <w:rFonts w:ascii="Arial" w:hAnsi="Arial" w:cs="Arial"/>
          <w:sz w:val="24"/>
          <w:szCs w:val="24"/>
          <w:lang w:val="en-US"/>
        </w:rPr>
        <w:t>memberinya</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regulasi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bukan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merupakan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pilihan</w:t>
      </w:r>
      <w:proofErr w:type="spellEnd"/>
      <w:r w:rsidRPr="000640E0">
        <w:rPr>
          <w:rFonts w:ascii="Arial" w:hAnsi="Arial" w:cs="Arial"/>
          <w:sz w:val="24"/>
          <w:szCs w:val="24"/>
          <w:lang w:val="en-US"/>
        </w:rPr>
        <w:t xml:space="preserve"> yang </w:t>
      </w:r>
      <w:proofErr w:type="spellStart"/>
      <w:r w:rsidRPr="000640E0">
        <w:rPr>
          <w:rFonts w:ascii="Arial" w:hAnsi="Arial" w:cs="Arial"/>
          <w:sz w:val="24"/>
          <w:szCs w:val="24"/>
          <w:lang w:val="en-US"/>
        </w:rPr>
        <w:t>tepat</w:t>
      </w:r>
      <w:proofErr w:type="spellEnd"/>
      <w:r w:rsidRPr="000640E0">
        <w:rPr>
          <w:rFonts w:ascii="Arial" w:hAnsi="Arial" w:cs="Arial"/>
          <w:sz w:val="24"/>
          <w:szCs w:val="24"/>
          <w:lang w:val="en-US"/>
        </w:rPr>
        <w:t xml:space="preserve">? Hal </w:t>
      </w:r>
      <w:proofErr w:type="spellStart"/>
      <w:r w:rsidRPr="000640E0">
        <w:rPr>
          <w:rFonts w:ascii="Arial" w:hAnsi="Arial" w:cs="Arial"/>
          <w:sz w:val="24"/>
          <w:szCs w:val="24"/>
          <w:lang w:val="en-US"/>
        </w:rPr>
        <w:t>ini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dikarenakan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b</w:t>
      </w:r>
      <w:r w:rsidR="00D01196" w:rsidRPr="000640E0">
        <w:rPr>
          <w:rFonts w:ascii="Arial" w:hAnsi="Arial" w:cs="Arial"/>
          <w:sz w:val="24"/>
          <w:szCs w:val="24"/>
          <w:lang w:val="en-US"/>
        </w:rPr>
        <w:t>anyak</w:t>
      </w:r>
      <w:proofErr w:type="spellEnd"/>
      <w:r w:rsidR="00D01196" w:rsidRPr="000640E0">
        <w:rPr>
          <w:rFonts w:ascii="Arial" w:hAnsi="Arial" w:cs="Arial"/>
          <w:sz w:val="24"/>
          <w:szCs w:val="24"/>
          <w:lang w:val="en-US"/>
        </w:rPr>
        <w:t xml:space="preserve"> </w:t>
      </w:r>
      <w:proofErr w:type="spellStart"/>
      <w:r w:rsidR="00D01196" w:rsidRPr="000640E0">
        <w:rPr>
          <w:rFonts w:ascii="Arial" w:hAnsi="Arial" w:cs="Arial"/>
          <w:sz w:val="24"/>
          <w:szCs w:val="24"/>
          <w:lang w:val="en-US"/>
        </w:rPr>
        <w:t>penggiat</w:t>
      </w:r>
      <w:proofErr w:type="spellEnd"/>
      <w:r w:rsidR="00D01196" w:rsidRPr="000640E0">
        <w:rPr>
          <w:rFonts w:ascii="Arial" w:hAnsi="Arial" w:cs="Arial"/>
          <w:sz w:val="24"/>
          <w:szCs w:val="24"/>
          <w:lang w:val="en-US"/>
        </w:rPr>
        <w:t xml:space="preserve"> </w:t>
      </w:r>
      <w:proofErr w:type="spellStart"/>
      <w:r w:rsidR="00D01196" w:rsidRPr="000640E0">
        <w:rPr>
          <w:rFonts w:ascii="Arial" w:hAnsi="Arial" w:cs="Arial"/>
          <w:sz w:val="24"/>
          <w:szCs w:val="24"/>
          <w:lang w:val="en-US"/>
        </w:rPr>
        <w:t>praktik</w:t>
      </w:r>
      <w:proofErr w:type="spellEnd"/>
      <w:r w:rsidR="00D01196" w:rsidRPr="000640E0">
        <w:rPr>
          <w:rFonts w:ascii="Arial" w:hAnsi="Arial" w:cs="Arial"/>
          <w:sz w:val="24"/>
          <w:szCs w:val="24"/>
          <w:lang w:val="en-US"/>
        </w:rPr>
        <w:t xml:space="preserve"> </w:t>
      </w:r>
      <w:proofErr w:type="spellStart"/>
      <w:r w:rsidR="00D01196" w:rsidRPr="000640E0">
        <w:rPr>
          <w:rFonts w:ascii="Arial" w:hAnsi="Arial" w:cs="Arial"/>
          <w:sz w:val="24"/>
          <w:szCs w:val="24"/>
          <w:lang w:val="en-US"/>
        </w:rPr>
        <w:t>prostitusi</w:t>
      </w:r>
      <w:proofErr w:type="spellEnd"/>
      <w:r w:rsidR="00D01196" w:rsidRPr="000640E0">
        <w:rPr>
          <w:rFonts w:ascii="Arial" w:hAnsi="Arial" w:cs="Arial"/>
          <w:sz w:val="24"/>
          <w:szCs w:val="24"/>
          <w:lang w:val="en-US"/>
        </w:rPr>
        <w:t xml:space="preserve"> yang </w:t>
      </w:r>
      <w:proofErr w:type="spellStart"/>
      <w:r w:rsidR="00D950D3" w:rsidRPr="000640E0">
        <w:rPr>
          <w:rFonts w:ascii="Arial" w:hAnsi="Arial" w:cs="Arial"/>
          <w:sz w:val="24"/>
          <w:szCs w:val="24"/>
          <w:lang w:val="en-US"/>
        </w:rPr>
        <w:t>tetap</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menekuni</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perbuatannya</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walaupun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mereka</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sadar</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apa</w:t>
      </w:r>
      <w:proofErr w:type="spellEnd"/>
      <w:r w:rsidR="00D950D3" w:rsidRPr="000640E0">
        <w:rPr>
          <w:rFonts w:ascii="Arial" w:hAnsi="Arial" w:cs="Arial"/>
          <w:sz w:val="24"/>
          <w:szCs w:val="24"/>
          <w:lang w:val="en-US"/>
        </w:rPr>
        <w:t xml:space="preserve"> yang </w:t>
      </w:r>
      <w:proofErr w:type="spellStart"/>
      <w:r w:rsidR="00D950D3" w:rsidRPr="000640E0">
        <w:rPr>
          <w:rFonts w:ascii="Arial" w:hAnsi="Arial" w:cs="Arial"/>
          <w:sz w:val="24"/>
          <w:szCs w:val="24"/>
          <w:lang w:val="en-US"/>
        </w:rPr>
        <w:t>mereka</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perbuat</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telah</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melanggar</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norma</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sosial</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maupun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norma</w:t>
      </w:r>
      <w:proofErr w:type="spellEnd"/>
      <w:r w:rsidR="00D950D3" w:rsidRPr="000640E0">
        <w:rPr>
          <w:rFonts w:ascii="Arial" w:hAnsi="Arial" w:cs="Arial"/>
          <w:sz w:val="24"/>
          <w:szCs w:val="24"/>
          <w:lang w:val="en-US"/>
        </w:rPr>
        <w:t xml:space="preserve"> agama.</w:t>
      </w:r>
      <w:r w:rsidR="00D01196"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Bahkan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mereka</w:t>
      </w:r>
      <w:proofErr w:type="spellEnd"/>
      <w:r w:rsidR="00D950D3" w:rsidRPr="000640E0">
        <w:rPr>
          <w:rFonts w:ascii="Arial" w:hAnsi="Arial" w:cs="Arial"/>
          <w:sz w:val="24"/>
          <w:szCs w:val="24"/>
          <w:lang w:val="en-US"/>
        </w:rPr>
        <w:t xml:space="preserve"> yang </w:t>
      </w:r>
      <w:proofErr w:type="spellStart"/>
      <w:r w:rsidR="00D950D3" w:rsidRPr="000640E0">
        <w:rPr>
          <w:rFonts w:ascii="Arial" w:hAnsi="Arial" w:cs="Arial"/>
          <w:sz w:val="24"/>
          <w:szCs w:val="24"/>
          <w:lang w:val="en-US"/>
        </w:rPr>
        <w:t>masuk</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ke</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dalam</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lingakaran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setan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prostitusi</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tidak</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menghiraukan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dampak</w:t>
      </w:r>
      <w:proofErr w:type="spellEnd"/>
      <w:r w:rsidR="00D950D3" w:rsidRPr="000640E0">
        <w:rPr>
          <w:rFonts w:ascii="Arial" w:hAnsi="Arial" w:cs="Arial"/>
          <w:sz w:val="24"/>
          <w:szCs w:val="24"/>
          <w:lang w:val="en-US"/>
        </w:rPr>
        <w:t xml:space="preserve"> </w:t>
      </w:r>
      <w:proofErr w:type="spellStart"/>
      <w:r w:rsidR="00B07C4E" w:rsidRPr="000640E0">
        <w:rPr>
          <w:rFonts w:ascii="Arial" w:hAnsi="Arial" w:cs="Arial"/>
          <w:sz w:val="24"/>
          <w:szCs w:val="24"/>
          <w:lang w:val="en-US"/>
        </w:rPr>
        <w:t>buruk</w:t>
      </w:r>
      <w:proofErr w:type="spellEnd"/>
      <w:r w:rsidR="00B07C4E"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kesehatan</w:t>
      </w:r>
      <w:proofErr w:type="spellEnd"/>
      <w:r w:rsidR="00D950D3" w:rsidRPr="000640E0">
        <w:rPr>
          <w:rFonts w:ascii="Arial" w:hAnsi="Arial" w:cs="Arial"/>
          <w:sz w:val="24"/>
          <w:szCs w:val="24"/>
          <w:lang w:val="en-US"/>
        </w:rPr>
        <w:t xml:space="preserve"> yang </w:t>
      </w:r>
      <w:proofErr w:type="spellStart"/>
      <w:r w:rsidR="00D950D3" w:rsidRPr="000640E0">
        <w:rPr>
          <w:rFonts w:ascii="Arial" w:hAnsi="Arial" w:cs="Arial"/>
          <w:sz w:val="24"/>
          <w:szCs w:val="24"/>
          <w:lang w:val="en-US"/>
        </w:rPr>
        <w:t>akan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diterima</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setelah</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melakukan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hubungan</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seks</w:t>
      </w:r>
      <w:proofErr w:type="spellEnd"/>
      <w:r w:rsidR="00D950D3" w:rsidRPr="000640E0">
        <w:rPr>
          <w:rFonts w:ascii="Arial" w:hAnsi="Arial" w:cs="Arial"/>
          <w:sz w:val="24"/>
          <w:szCs w:val="24"/>
          <w:lang w:val="en-US"/>
        </w:rPr>
        <w:t xml:space="preserve"> yang </w:t>
      </w:r>
      <w:proofErr w:type="spellStart"/>
      <w:r w:rsidR="00D950D3" w:rsidRPr="000640E0">
        <w:rPr>
          <w:rFonts w:ascii="Arial" w:hAnsi="Arial" w:cs="Arial"/>
          <w:sz w:val="24"/>
          <w:szCs w:val="24"/>
          <w:lang w:val="en-US"/>
        </w:rPr>
        <w:t>bebas</w:t>
      </w:r>
      <w:proofErr w:type="spellEnd"/>
      <w:r w:rsidR="00D950D3" w:rsidRPr="000640E0">
        <w:rPr>
          <w:rFonts w:ascii="Arial" w:hAnsi="Arial" w:cs="Arial"/>
          <w:sz w:val="24"/>
          <w:szCs w:val="24"/>
          <w:lang w:val="en-US"/>
        </w:rPr>
        <w:t xml:space="preserve"> </w:t>
      </w:r>
      <w:proofErr w:type="spellStart"/>
      <w:r w:rsidR="00D950D3" w:rsidRPr="000640E0">
        <w:rPr>
          <w:rFonts w:ascii="Arial" w:hAnsi="Arial" w:cs="Arial"/>
          <w:sz w:val="24"/>
          <w:szCs w:val="24"/>
          <w:lang w:val="en-US"/>
        </w:rPr>
        <w:t>tersebut</w:t>
      </w:r>
      <w:proofErr w:type="spellEnd"/>
      <w:r w:rsidR="00FC796A" w:rsidRPr="000640E0">
        <w:rPr>
          <w:rFonts w:ascii="Arial" w:hAnsi="Arial" w:cs="Arial"/>
          <w:sz w:val="24"/>
          <w:szCs w:val="24"/>
          <w:lang w:val="en-US"/>
        </w:rPr>
        <w:t>.</w:t>
      </w:r>
      <w:r w:rsidR="001C515D" w:rsidRPr="000640E0">
        <w:rPr>
          <w:rFonts w:ascii="Arial" w:hAnsi="Arial" w:cs="Arial"/>
          <w:sz w:val="24"/>
          <w:szCs w:val="24"/>
          <w:lang w:val="en-US"/>
        </w:rPr>
        <w:t xml:space="preserve"> </w:t>
      </w:r>
      <w:proofErr w:type="spellStart"/>
      <w:r w:rsidR="00FC796A" w:rsidRPr="000640E0">
        <w:rPr>
          <w:rFonts w:ascii="Arial" w:hAnsi="Arial" w:cs="Arial"/>
          <w:sz w:val="24"/>
          <w:szCs w:val="24"/>
          <w:lang w:val="en-US"/>
        </w:rPr>
        <w:t>Tanpa</w:t>
      </w:r>
      <w:proofErr w:type="spellEnd"/>
      <w:r w:rsidR="00FC796A" w:rsidRPr="000640E0">
        <w:rPr>
          <w:rFonts w:ascii="Arial" w:hAnsi="Arial" w:cs="Arial"/>
          <w:sz w:val="24"/>
          <w:szCs w:val="24"/>
          <w:lang w:val="en-US"/>
        </w:rPr>
        <w:t xml:space="preserve"> </w:t>
      </w:r>
      <w:proofErr w:type="spellStart"/>
      <w:r w:rsidR="00FC796A" w:rsidRPr="000640E0">
        <w:rPr>
          <w:rFonts w:ascii="Arial" w:hAnsi="Arial" w:cs="Arial"/>
          <w:sz w:val="24"/>
          <w:szCs w:val="24"/>
          <w:lang w:val="en-US"/>
        </w:rPr>
        <w:t>me</w:t>
      </w:r>
      <w:r w:rsidR="00AE7159" w:rsidRPr="000640E0">
        <w:rPr>
          <w:rFonts w:ascii="Arial" w:hAnsi="Arial" w:cs="Arial"/>
          <w:sz w:val="24"/>
          <w:szCs w:val="24"/>
          <w:lang w:val="en-US"/>
        </w:rPr>
        <w:t>nghilangkan</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sedikitpun</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kepedulian</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terkait</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alasan</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prostitusi</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tak</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pantas</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dilegalkan</w:t>
      </w:r>
      <w:proofErr w:type="spellEnd"/>
      <w:r w:rsidR="00D346D1" w:rsidRPr="000640E0">
        <w:rPr>
          <w:rFonts w:ascii="Arial" w:hAnsi="Arial" w:cs="Arial"/>
          <w:sz w:val="24"/>
          <w:szCs w:val="24"/>
          <w:lang w:val="en-US"/>
        </w:rPr>
        <w:t xml:space="preserve"> dan </w:t>
      </w:r>
      <w:proofErr w:type="spellStart"/>
      <w:r w:rsidR="00D346D1" w:rsidRPr="000640E0">
        <w:rPr>
          <w:rFonts w:ascii="Arial" w:hAnsi="Arial" w:cs="Arial"/>
          <w:sz w:val="24"/>
          <w:szCs w:val="24"/>
          <w:lang w:val="en-US"/>
        </w:rPr>
        <w:t>diregulasi</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karena</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dianggap</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melanggar</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norma</w:t>
      </w:r>
      <w:proofErr w:type="spellEnd"/>
      <w:r w:rsidR="00D346D1" w:rsidRPr="000640E0">
        <w:rPr>
          <w:rFonts w:ascii="Arial" w:hAnsi="Arial" w:cs="Arial"/>
          <w:sz w:val="24"/>
          <w:szCs w:val="24"/>
          <w:lang w:val="en-US"/>
        </w:rPr>
        <w:t xml:space="preserve"> agama dan </w:t>
      </w:r>
      <w:proofErr w:type="spellStart"/>
      <w:r w:rsidR="00D346D1" w:rsidRPr="000640E0">
        <w:rPr>
          <w:rFonts w:ascii="Arial" w:hAnsi="Arial" w:cs="Arial"/>
          <w:sz w:val="24"/>
          <w:szCs w:val="24"/>
          <w:lang w:val="en-US"/>
        </w:rPr>
        <w:t>sosial</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bahasan</w:t>
      </w:r>
      <w:proofErr w:type="spellEnd"/>
      <w:r w:rsidR="00AE7159" w:rsidRPr="000640E0">
        <w:rPr>
          <w:rFonts w:ascii="Arial" w:hAnsi="Arial" w:cs="Arial"/>
          <w:sz w:val="24"/>
          <w:szCs w:val="24"/>
          <w:lang w:val="en-US"/>
        </w:rPr>
        <w:t xml:space="preserve"> kali </w:t>
      </w:r>
      <w:proofErr w:type="spellStart"/>
      <w:r w:rsidR="00AE7159" w:rsidRPr="000640E0">
        <w:rPr>
          <w:rFonts w:ascii="Arial" w:hAnsi="Arial" w:cs="Arial"/>
          <w:sz w:val="24"/>
          <w:szCs w:val="24"/>
          <w:lang w:val="en-US"/>
        </w:rPr>
        <w:t>ini</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akan</w:t>
      </w:r>
      <w:proofErr w:type="spellEnd"/>
      <w:r w:rsidR="00AE7159"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disampaikan</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dari</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sudut</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pandang</w:t>
      </w:r>
      <w:proofErr w:type="spellEnd"/>
      <w:r w:rsidR="00D346D1" w:rsidRPr="000640E0">
        <w:rPr>
          <w:rFonts w:ascii="Arial" w:hAnsi="Arial" w:cs="Arial"/>
          <w:sz w:val="24"/>
          <w:szCs w:val="24"/>
          <w:lang w:val="en-US"/>
        </w:rPr>
        <w:t xml:space="preserve"> </w:t>
      </w:r>
      <w:proofErr w:type="spellStart"/>
      <w:r w:rsidR="0009319F" w:rsidRPr="000640E0">
        <w:rPr>
          <w:rFonts w:ascii="Arial" w:hAnsi="Arial" w:cs="Arial"/>
          <w:sz w:val="24"/>
          <w:szCs w:val="24"/>
          <w:lang w:val="en-US"/>
        </w:rPr>
        <w:t>alasan</w:t>
      </w:r>
      <w:proofErr w:type="spellEnd"/>
      <w:r w:rsidR="0009319F" w:rsidRPr="000640E0">
        <w:rPr>
          <w:rFonts w:ascii="Arial" w:hAnsi="Arial" w:cs="Arial"/>
          <w:sz w:val="24"/>
          <w:szCs w:val="24"/>
          <w:lang w:val="en-US"/>
        </w:rPr>
        <w:t xml:space="preserve"> </w:t>
      </w:r>
      <w:r w:rsidR="00D346D1" w:rsidRPr="000640E0">
        <w:rPr>
          <w:rFonts w:ascii="Arial" w:hAnsi="Arial" w:cs="Arial"/>
          <w:sz w:val="24"/>
          <w:szCs w:val="24"/>
          <w:lang w:val="en-US"/>
        </w:rPr>
        <w:t>yang b</w:t>
      </w:r>
      <w:proofErr w:type="spellStart"/>
      <w:r w:rsidR="00D346D1" w:rsidRPr="000640E0">
        <w:rPr>
          <w:rFonts w:ascii="Arial" w:hAnsi="Arial" w:cs="Arial"/>
          <w:sz w:val="24"/>
          <w:szCs w:val="24"/>
          <w:lang w:val="en-US"/>
        </w:rPr>
        <w:t>erbeda</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yakni</w:t>
      </w:r>
      <w:proofErr w:type="spellEnd"/>
      <w:r w:rsidR="00D346D1"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dengan</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melihat</w:t>
      </w:r>
      <w:proofErr w:type="spellEnd"/>
      <w:r w:rsidR="00AE7159"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dari</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segi</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kesehatan</w:t>
      </w:r>
      <w:proofErr w:type="spellEnd"/>
      <w:r w:rsidR="00D346D1"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bahwa</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konsekuensi</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penyakit</w:t>
      </w:r>
      <w:proofErr w:type="spellEnd"/>
      <w:r w:rsidR="00AE7159" w:rsidRPr="000640E0">
        <w:rPr>
          <w:rFonts w:ascii="Arial" w:hAnsi="Arial" w:cs="Arial"/>
          <w:sz w:val="24"/>
          <w:szCs w:val="24"/>
          <w:lang w:val="en-US"/>
        </w:rPr>
        <w:t xml:space="preserve"> yang </w:t>
      </w:r>
      <w:proofErr w:type="spellStart"/>
      <w:r w:rsidR="00AE7159" w:rsidRPr="000640E0">
        <w:rPr>
          <w:rFonts w:ascii="Arial" w:hAnsi="Arial" w:cs="Arial"/>
          <w:sz w:val="24"/>
          <w:szCs w:val="24"/>
          <w:lang w:val="en-US"/>
        </w:rPr>
        <w:t>harus</w:t>
      </w:r>
      <w:proofErr w:type="spellEnd"/>
      <w:r w:rsidR="00AE7159" w:rsidRPr="000640E0">
        <w:rPr>
          <w:rFonts w:ascii="Arial" w:hAnsi="Arial" w:cs="Arial"/>
          <w:sz w:val="24"/>
          <w:szCs w:val="24"/>
          <w:lang w:val="en-US"/>
        </w:rPr>
        <w:t xml:space="preserve"> </w:t>
      </w:r>
      <w:proofErr w:type="spellStart"/>
      <w:r w:rsidR="00AE7159" w:rsidRPr="000640E0">
        <w:rPr>
          <w:rFonts w:ascii="Arial" w:hAnsi="Arial" w:cs="Arial"/>
          <w:sz w:val="24"/>
          <w:szCs w:val="24"/>
          <w:lang w:val="en-US"/>
        </w:rPr>
        <w:t>dibayar</w:t>
      </w:r>
      <w:proofErr w:type="spellEnd"/>
      <w:r w:rsidR="00AE7159"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dari</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legalisasi</w:t>
      </w:r>
      <w:proofErr w:type="spellEnd"/>
      <w:r w:rsidR="00D346D1" w:rsidRPr="000640E0">
        <w:rPr>
          <w:rFonts w:ascii="Arial" w:hAnsi="Arial" w:cs="Arial"/>
          <w:sz w:val="24"/>
          <w:szCs w:val="24"/>
          <w:lang w:val="en-US"/>
        </w:rPr>
        <w:t xml:space="preserve"> dan </w:t>
      </w:r>
      <w:proofErr w:type="spellStart"/>
      <w:r w:rsidR="00D346D1" w:rsidRPr="000640E0">
        <w:rPr>
          <w:rFonts w:ascii="Arial" w:hAnsi="Arial" w:cs="Arial"/>
          <w:sz w:val="24"/>
          <w:szCs w:val="24"/>
          <w:lang w:val="en-US"/>
        </w:rPr>
        <w:t>regulasi</w:t>
      </w:r>
      <w:proofErr w:type="spellEnd"/>
      <w:r w:rsidR="00D346D1" w:rsidRPr="000640E0">
        <w:rPr>
          <w:rFonts w:ascii="Arial" w:hAnsi="Arial" w:cs="Arial"/>
          <w:sz w:val="24"/>
          <w:szCs w:val="24"/>
          <w:lang w:val="en-US"/>
        </w:rPr>
        <w:t xml:space="preserve"> </w:t>
      </w:r>
      <w:proofErr w:type="spellStart"/>
      <w:r w:rsidR="00D346D1" w:rsidRPr="000640E0">
        <w:rPr>
          <w:rFonts w:ascii="Arial" w:hAnsi="Arial" w:cs="Arial"/>
          <w:sz w:val="24"/>
          <w:szCs w:val="24"/>
          <w:lang w:val="en-US"/>
        </w:rPr>
        <w:t>prostitusi</w:t>
      </w:r>
      <w:proofErr w:type="spellEnd"/>
      <w:r w:rsidR="00D346D1" w:rsidRPr="000640E0">
        <w:rPr>
          <w:rFonts w:ascii="Arial" w:hAnsi="Arial" w:cs="Arial"/>
          <w:sz w:val="24"/>
          <w:szCs w:val="24"/>
          <w:lang w:val="en-US"/>
        </w:rPr>
        <w:t xml:space="preserve"> sangat </w:t>
      </w:r>
      <w:proofErr w:type="spellStart"/>
      <w:r w:rsidR="00D346D1" w:rsidRPr="000640E0">
        <w:rPr>
          <w:rFonts w:ascii="Arial" w:hAnsi="Arial" w:cs="Arial"/>
          <w:sz w:val="24"/>
          <w:szCs w:val="24"/>
          <w:lang w:val="en-US"/>
        </w:rPr>
        <w:t>besar</w:t>
      </w:r>
      <w:proofErr w:type="spellEnd"/>
      <w:r w:rsidR="00D346D1" w:rsidRPr="000640E0">
        <w:rPr>
          <w:rFonts w:ascii="Arial" w:hAnsi="Arial" w:cs="Arial"/>
          <w:sz w:val="24"/>
          <w:szCs w:val="24"/>
          <w:lang w:val="en-US"/>
        </w:rPr>
        <w:t xml:space="preserve">. </w:t>
      </w:r>
    </w:p>
    <w:p w14:paraId="48AA5A4A" w14:textId="39411CFB" w:rsidR="00634C78" w:rsidRPr="000640E0" w:rsidRDefault="00F36F90" w:rsidP="001560D2">
      <w:pPr>
        <w:ind w:firstLine="720"/>
        <w:jc w:val="both"/>
        <w:rPr>
          <w:rFonts w:ascii="Arial" w:hAnsi="Arial" w:cs="Arial"/>
          <w:sz w:val="24"/>
          <w:szCs w:val="24"/>
        </w:rPr>
      </w:pPr>
      <w:proofErr w:type="spellStart"/>
      <w:r w:rsidRPr="000640E0">
        <w:rPr>
          <w:rFonts w:ascii="Arial" w:hAnsi="Arial" w:cs="Arial"/>
          <w:sz w:val="24"/>
          <w:szCs w:val="24"/>
          <w:lang w:val="en-US"/>
        </w:rPr>
        <w:t>Praktisi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prostitusi</w:t>
      </w:r>
      <w:proofErr w:type="spellEnd"/>
      <w:r w:rsidRPr="000640E0">
        <w:rPr>
          <w:rFonts w:ascii="Arial" w:hAnsi="Arial" w:cs="Arial"/>
          <w:sz w:val="24"/>
          <w:szCs w:val="24"/>
          <w:lang w:val="en-US"/>
        </w:rPr>
        <w:t xml:space="preserve"> sangat </w:t>
      </w:r>
      <w:proofErr w:type="spellStart"/>
      <w:r w:rsidRPr="000640E0">
        <w:rPr>
          <w:rFonts w:ascii="Arial" w:hAnsi="Arial" w:cs="Arial"/>
          <w:sz w:val="24"/>
          <w:szCs w:val="24"/>
          <w:lang w:val="en-US"/>
        </w:rPr>
        <w:t>berisiko</w:t>
      </w:r>
      <w:proofErr w:type="spellEnd"/>
      <w:r w:rsidRPr="000640E0">
        <w:rPr>
          <w:rFonts w:ascii="Arial" w:hAnsi="Arial" w:cs="Arial"/>
          <w:sz w:val="24"/>
          <w:szCs w:val="24"/>
          <w:lang w:val="en-US"/>
        </w:rPr>
        <w:t xml:space="preserve"> </w:t>
      </w:r>
      <w:proofErr w:type="spellStart"/>
      <w:r w:rsidR="00971C50" w:rsidRPr="000640E0">
        <w:rPr>
          <w:rFonts w:ascii="Arial" w:hAnsi="Arial" w:cs="Arial"/>
          <w:sz w:val="24"/>
          <w:szCs w:val="24"/>
          <w:lang w:val="en-US"/>
        </w:rPr>
        <w:t>tinggi</w:t>
      </w:r>
      <w:proofErr w:type="spellEnd"/>
      <w:r w:rsidR="00971C50" w:rsidRPr="000640E0">
        <w:rPr>
          <w:rFonts w:ascii="Arial" w:hAnsi="Arial" w:cs="Arial"/>
          <w:sz w:val="24"/>
          <w:szCs w:val="24"/>
          <w:lang w:val="en-US"/>
        </w:rPr>
        <w:t xml:space="preserve"> </w:t>
      </w:r>
      <w:proofErr w:type="spellStart"/>
      <w:r w:rsidRPr="000640E0">
        <w:rPr>
          <w:rFonts w:ascii="Arial" w:hAnsi="Arial" w:cs="Arial"/>
          <w:sz w:val="24"/>
          <w:szCs w:val="24"/>
          <w:lang w:val="en-US"/>
        </w:rPr>
        <w:t>terkena</w:t>
      </w:r>
      <w:proofErr w:type="spellEnd"/>
      <w:r w:rsidRPr="000640E0">
        <w:rPr>
          <w:rFonts w:ascii="Arial" w:hAnsi="Arial" w:cs="Arial"/>
          <w:sz w:val="24"/>
          <w:szCs w:val="24"/>
          <w:lang w:val="en-US"/>
        </w:rPr>
        <w:t xml:space="preserve"> HIV/AIDS dan </w:t>
      </w:r>
      <w:proofErr w:type="spellStart"/>
      <w:r w:rsidRPr="000640E0">
        <w:rPr>
          <w:rFonts w:ascii="Arial" w:hAnsi="Arial" w:cs="Arial"/>
          <w:sz w:val="24"/>
          <w:szCs w:val="24"/>
          <w:lang w:val="en-US"/>
        </w:rPr>
        <w:t>infeksi</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menular</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seksual</w:t>
      </w:r>
      <w:proofErr w:type="spellEnd"/>
      <w:r w:rsidRPr="000640E0">
        <w:rPr>
          <w:rFonts w:ascii="Arial" w:hAnsi="Arial" w:cs="Arial"/>
          <w:sz w:val="24"/>
          <w:szCs w:val="24"/>
          <w:lang w:val="en-US"/>
        </w:rPr>
        <w:t xml:space="preserve"> (IMS) </w:t>
      </w:r>
      <w:proofErr w:type="spellStart"/>
      <w:r w:rsidRPr="000640E0">
        <w:rPr>
          <w:rFonts w:ascii="Arial" w:hAnsi="Arial" w:cs="Arial"/>
          <w:sz w:val="24"/>
          <w:szCs w:val="24"/>
          <w:lang w:val="en-US"/>
        </w:rPr>
        <w:t>seperti</w:t>
      </w:r>
      <w:proofErr w:type="spellEnd"/>
      <w:r w:rsidRPr="000640E0">
        <w:rPr>
          <w:rFonts w:ascii="Arial" w:hAnsi="Arial" w:cs="Arial"/>
          <w:sz w:val="24"/>
          <w:szCs w:val="24"/>
          <w:lang w:val="en-US"/>
        </w:rPr>
        <w:t xml:space="preserve"> </w:t>
      </w:r>
      <w:r w:rsidRPr="000640E0">
        <w:rPr>
          <w:rFonts w:ascii="Arial" w:hAnsi="Arial" w:cs="Arial"/>
          <w:i/>
          <w:iCs/>
          <w:sz w:val="24"/>
          <w:szCs w:val="24"/>
          <w:lang w:val="en-US"/>
        </w:rPr>
        <w:t xml:space="preserve">gonorrhea </w:t>
      </w:r>
      <w:r w:rsidRPr="000640E0">
        <w:rPr>
          <w:rFonts w:ascii="Arial" w:hAnsi="Arial" w:cs="Arial"/>
          <w:sz w:val="24"/>
          <w:szCs w:val="24"/>
          <w:lang w:val="en-US"/>
        </w:rPr>
        <w:t xml:space="preserve">dan </w:t>
      </w:r>
      <w:proofErr w:type="spellStart"/>
      <w:r w:rsidRPr="000640E0">
        <w:rPr>
          <w:rFonts w:ascii="Arial" w:hAnsi="Arial" w:cs="Arial"/>
          <w:i/>
          <w:iCs/>
          <w:sz w:val="24"/>
          <w:szCs w:val="24"/>
          <w:lang w:val="en-US"/>
        </w:rPr>
        <w:t>sifilis</w:t>
      </w:r>
      <w:proofErr w:type="spellEnd"/>
      <w:r w:rsidRPr="000640E0">
        <w:rPr>
          <w:rFonts w:ascii="Arial" w:hAnsi="Arial" w:cs="Arial"/>
          <w:i/>
          <w:iCs/>
          <w:sz w:val="24"/>
          <w:szCs w:val="24"/>
          <w:lang w:val="en-US"/>
        </w:rPr>
        <w:t xml:space="preserve"> </w:t>
      </w:r>
      <w:r w:rsidRPr="000640E0">
        <w:rPr>
          <w:rFonts w:ascii="Arial" w:hAnsi="Arial" w:cs="Arial"/>
          <w:sz w:val="24"/>
          <w:szCs w:val="24"/>
          <w:lang w:val="en-US"/>
        </w:rPr>
        <w:t xml:space="preserve">yang </w:t>
      </w:r>
      <w:proofErr w:type="spellStart"/>
      <w:r w:rsidRPr="000640E0">
        <w:rPr>
          <w:rFonts w:ascii="Arial" w:hAnsi="Arial" w:cs="Arial"/>
          <w:sz w:val="24"/>
          <w:szCs w:val="24"/>
          <w:lang w:val="en-US"/>
        </w:rPr>
        <w:t>timbul</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akibat</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berhubungan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seksual</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dengan</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banyak</w:t>
      </w:r>
      <w:proofErr w:type="spellEnd"/>
      <w:r w:rsidRPr="000640E0">
        <w:rPr>
          <w:rFonts w:ascii="Arial" w:hAnsi="Arial" w:cs="Arial"/>
          <w:sz w:val="24"/>
          <w:szCs w:val="24"/>
          <w:lang w:val="en-US"/>
        </w:rPr>
        <w:t xml:space="preserve"> </w:t>
      </w:r>
      <w:proofErr w:type="spellStart"/>
      <w:r w:rsidRPr="000640E0">
        <w:rPr>
          <w:rFonts w:ascii="Arial" w:hAnsi="Arial" w:cs="Arial"/>
          <w:sz w:val="24"/>
          <w:szCs w:val="24"/>
          <w:lang w:val="en-US"/>
        </w:rPr>
        <w:t>pasangan</w:t>
      </w:r>
      <w:proofErr w:type="spellEnd"/>
      <w:r w:rsidR="00B02A6C" w:rsidRPr="000640E0">
        <w:rPr>
          <w:rFonts w:ascii="Arial" w:hAnsi="Arial" w:cs="Arial"/>
          <w:sz w:val="24"/>
          <w:szCs w:val="24"/>
          <w:lang w:val="en-US"/>
        </w:rPr>
        <w:t xml:space="preserve"> yang </w:t>
      </w:r>
      <w:proofErr w:type="spellStart"/>
      <w:r w:rsidR="00B02A6C" w:rsidRPr="000640E0">
        <w:rPr>
          <w:rFonts w:ascii="Arial" w:hAnsi="Arial" w:cs="Arial"/>
          <w:sz w:val="24"/>
          <w:szCs w:val="24"/>
          <w:lang w:val="en-US"/>
        </w:rPr>
        <w:t>berbeda</w:t>
      </w:r>
      <w:proofErr w:type="spellEnd"/>
      <w:r w:rsidR="00B02A6C" w:rsidRPr="000640E0">
        <w:rPr>
          <w:rFonts w:ascii="Arial" w:hAnsi="Arial" w:cs="Arial"/>
          <w:sz w:val="24"/>
          <w:szCs w:val="24"/>
          <w:lang w:val="en-US"/>
        </w:rPr>
        <w:t>.</w:t>
      </w:r>
      <w:r w:rsidR="008106D3" w:rsidRPr="000640E0">
        <w:rPr>
          <w:rFonts w:ascii="Arial" w:hAnsi="Arial" w:cs="Arial"/>
          <w:sz w:val="24"/>
          <w:szCs w:val="24"/>
          <w:lang w:val="en-US"/>
        </w:rPr>
        <w:t xml:space="preserve"> </w:t>
      </w:r>
      <w:proofErr w:type="spellStart"/>
      <w:r w:rsidR="00AC7DA5" w:rsidRPr="000640E0">
        <w:rPr>
          <w:rFonts w:ascii="Arial" w:hAnsi="Arial" w:cs="Arial"/>
          <w:sz w:val="24"/>
          <w:szCs w:val="24"/>
        </w:rPr>
        <w:t>Berdasarkan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laporan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kasus</w:t>
      </w:r>
      <w:proofErr w:type="spellEnd"/>
      <w:r w:rsidR="00AC7DA5" w:rsidRPr="000640E0">
        <w:rPr>
          <w:rFonts w:ascii="Arial" w:hAnsi="Arial" w:cs="Arial"/>
          <w:sz w:val="24"/>
          <w:szCs w:val="24"/>
        </w:rPr>
        <w:t xml:space="preserve"> HIV/AIDS dan IMS di Indonesia pada </w:t>
      </w:r>
      <w:proofErr w:type="spellStart"/>
      <w:r w:rsidR="00AC7DA5" w:rsidRPr="000640E0">
        <w:rPr>
          <w:rFonts w:ascii="Arial" w:hAnsi="Arial" w:cs="Arial"/>
          <w:sz w:val="24"/>
          <w:szCs w:val="24"/>
        </w:rPr>
        <w:t>Triwulan</w:t>
      </w:r>
      <w:proofErr w:type="spellEnd"/>
      <w:r w:rsidR="00AC7DA5" w:rsidRPr="000640E0">
        <w:rPr>
          <w:rFonts w:ascii="Arial" w:hAnsi="Arial" w:cs="Arial"/>
          <w:sz w:val="24"/>
          <w:szCs w:val="24"/>
        </w:rPr>
        <w:t xml:space="preserve"> I</w:t>
      </w:r>
      <w:r w:rsidR="00093DB0" w:rsidRPr="000640E0">
        <w:rPr>
          <w:rFonts w:ascii="Arial" w:hAnsi="Arial" w:cs="Arial"/>
          <w:sz w:val="24"/>
          <w:szCs w:val="24"/>
        </w:rPr>
        <w:t xml:space="preserve"> </w:t>
      </w:r>
      <w:r w:rsidR="00093DB0" w:rsidRPr="000640E0">
        <w:rPr>
          <w:rFonts w:ascii="Arial" w:hAnsi="Arial" w:cs="Arial"/>
          <w:sz w:val="24"/>
          <w:szCs w:val="24"/>
        </w:rPr>
        <w:fldChar w:fldCharType="begin" w:fldLock="1"/>
      </w:r>
      <w:r w:rsidR="00BC6C79" w:rsidRPr="000640E0">
        <w:rPr>
          <w:rFonts w:ascii="Arial" w:hAnsi="Arial" w:cs="Arial"/>
          <w:sz w:val="24"/>
          <w:szCs w:val="24"/>
        </w:rPr>
        <w:instrText>ADDIN CSL_CITATION {"citationItems":[{"id":"ITEM-1","itemData":{"ISBN":"9786022358091","abstract":"Dalam rangka pelaksanaaan Program Indonesia Sehat telah disepakati adanya 12 indikator utama untuk penanda status kesehatan sebuah keluarga. Kedua belas indikator utama tersebut adalah sebagai berikut. 1. Keluarga mengikuti program Keluarga Berencana (KB) 2. Ibu melakukan persalinan di fasilitas kesehatan 3. Bayi mendapat imunisasi dasar lengkap 4. Bayi mendapat air susu ibu (ASI) eksklusif 5. Balita mendapatkan pemantauan pertumbuhan 6. Penderita tuberkulosis paru mendapatkan pengobatan sesuai standar 7. Penderita hipertensi melakukan pengobatan secara teratur 8. Penderita gangguan jiwa mendapatkan pengobatan dan tidak ditelantarkan 9. Anggota keluarga tidak ada yang merokok 10. Keluarga sudah menjadi anggota Jaminan Kesehatan Nasional (JKN) 11. Keluarga mempunyai akses sarana air bersih 12. Keluarga mempunyai akses atau menggunakan jamban sehat Paket Informasi Keluarga (selanjutnya disebut Pinkesga), berupa flyer, leaflet, buku saku, atau bentuk lainnya, yang diberikan kepada keluarga sesuai masalah kesehatan yang dihadapinya. Misalnya: Flyer tentang Kehamilan dan Persalinan untuk keluarga yang ibunya sedang hamil, Flyer tentang Pertumbuhan Balita untuk keluarga yang mempunyai balita, Flyer tentang Hipertensi untuk mereka yang menderita hipertensi, dan lain-lain. - Kesempatan konseling di UKBM (Posyandu, Posbindu, Pos UKK, dan lain-lain).","author":[{"dropping-particle":"","family":"Kemenkes RI","given":"","non-dropping-particle":"","parse-names":false,"suffix":""}],"container-title":"Kementerian Kesehatan RI","id":"ITEM-1","issue":"021","issued":{"date-parts":[["2021"]]},"page":"613-614","title":"Laporan Perkembangan HIV AIDS &amp; Penyakit lnfeksi Menular Seksual (PIMS) Triwulan I Tahun 2021","type":"article-journal","volume":"4247608"},"uris":["http://www.mendeley.com/documents/?uuid=6f0cd180-cfbc-44f5-b2b5-411a1b2c8670"]}],"mendeley":{"formattedCitation":"(Kemenkes RI 2021)","plainTextFormattedCitation":"(Kemenkes RI 2021)","previouslyFormattedCitation":"(Kemenkes RI 2021)"},"properties":{"noteIndex":0},"schema":"https://github.com/citation-style-language/schema/raw/master/csl-citation.json"}</w:instrText>
      </w:r>
      <w:r w:rsidR="00093DB0" w:rsidRPr="000640E0">
        <w:rPr>
          <w:rFonts w:ascii="Arial" w:hAnsi="Arial" w:cs="Arial"/>
          <w:sz w:val="24"/>
          <w:szCs w:val="24"/>
        </w:rPr>
        <w:fldChar w:fldCharType="separate"/>
      </w:r>
      <w:r w:rsidR="00093DB0" w:rsidRPr="000640E0">
        <w:rPr>
          <w:rFonts w:ascii="Arial" w:hAnsi="Arial" w:cs="Arial"/>
          <w:noProof/>
          <w:sz w:val="24"/>
          <w:szCs w:val="24"/>
        </w:rPr>
        <w:t>(Kemenkes RI 2021)</w:t>
      </w:r>
      <w:r w:rsidR="00093DB0" w:rsidRPr="000640E0">
        <w:rPr>
          <w:rFonts w:ascii="Arial" w:hAnsi="Arial" w:cs="Arial"/>
          <w:sz w:val="24"/>
          <w:szCs w:val="24"/>
        </w:rPr>
        <w:fldChar w:fldCharType="end"/>
      </w:r>
      <w:r w:rsidR="00AC7DA5" w:rsidRPr="000640E0">
        <w:rPr>
          <w:rFonts w:ascii="Arial" w:hAnsi="Arial" w:cs="Arial"/>
          <w:sz w:val="24"/>
          <w:szCs w:val="24"/>
        </w:rPr>
        <w:t xml:space="preserve">, </w:t>
      </w:r>
      <w:proofErr w:type="spellStart"/>
      <w:r w:rsidR="00AC7DA5" w:rsidRPr="000640E0">
        <w:rPr>
          <w:rFonts w:ascii="Arial" w:hAnsi="Arial" w:cs="Arial"/>
          <w:sz w:val="24"/>
          <w:szCs w:val="24"/>
        </w:rPr>
        <w:t>dari</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bulan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Januari</w:t>
      </w:r>
      <w:proofErr w:type="spellEnd"/>
      <w:r w:rsidR="00AC7DA5" w:rsidRPr="000640E0">
        <w:rPr>
          <w:rFonts w:ascii="Arial" w:hAnsi="Arial" w:cs="Arial"/>
          <w:sz w:val="24"/>
          <w:szCs w:val="24"/>
        </w:rPr>
        <w:t xml:space="preserve"> </w:t>
      </w:r>
      <w:r w:rsidR="00AC7DA5" w:rsidRPr="000640E0">
        <w:rPr>
          <w:rFonts w:ascii="Arial" w:hAnsi="Arial" w:cs="Arial"/>
          <w:sz w:val="24"/>
          <w:szCs w:val="24"/>
        </w:rPr>
        <w:t xml:space="preserve">– </w:t>
      </w:r>
      <w:proofErr w:type="spellStart"/>
      <w:r w:rsidR="00AC7DA5" w:rsidRPr="000640E0">
        <w:rPr>
          <w:rFonts w:ascii="Arial" w:hAnsi="Arial" w:cs="Arial"/>
          <w:sz w:val="24"/>
          <w:szCs w:val="24"/>
        </w:rPr>
        <w:t>Maret</w:t>
      </w:r>
      <w:proofErr w:type="spellEnd"/>
      <w:r w:rsidR="00AC7DA5" w:rsidRPr="000640E0">
        <w:rPr>
          <w:rFonts w:ascii="Arial" w:hAnsi="Arial" w:cs="Arial"/>
          <w:sz w:val="24"/>
          <w:szCs w:val="24"/>
        </w:rPr>
        <w:t xml:space="preserve"> 2021</w:t>
      </w:r>
      <w:r w:rsidR="00AC7DA5" w:rsidRPr="000640E0">
        <w:rPr>
          <w:rFonts w:ascii="Arial" w:hAnsi="Arial" w:cs="Arial"/>
          <w:sz w:val="24"/>
          <w:szCs w:val="24"/>
        </w:rPr>
        <w:t xml:space="preserve"> </w:t>
      </w:r>
      <w:proofErr w:type="spellStart"/>
      <w:r w:rsidR="00AC7DA5" w:rsidRPr="000640E0">
        <w:rPr>
          <w:rFonts w:ascii="Arial" w:hAnsi="Arial" w:cs="Arial"/>
          <w:sz w:val="24"/>
          <w:szCs w:val="24"/>
        </w:rPr>
        <w:t>ju</w:t>
      </w:r>
      <w:r w:rsidR="00AC7DA5" w:rsidRPr="000640E0">
        <w:rPr>
          <w:rFonts w:ascii="Arial" w:hAnsi="Arial" w:cs="Arial"/>
          <w:sz w:val="24"/>
          <w:szCs w:val="24"/>
        </w:rPr>
        <w:t>m</w:t>
      </w:r>
      <w:r w:rsidR="00AC7DA5" w:rsidRPr="000640E0">
        <w:rPr>
          <w:rFonts w:ascii="Arial" w:hAnsi="Arial" w:cs="Arial"/>
          <w:sz w:val="24"/>
          <w:szCs w:val="24"/>
        </w:rPr>
        <w:t>lah</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infeksi</w:t>
      </w:r>
      <w:proofErr w:type="spellEnd"/>
      <w:r w:rsidR="00AC7DA5" w:rsidRPr="000640E0">
        <w:rPr>
          <w:rFonts w:ascii="Arial" w:hAnsi="Arial" w:cs="Arial"/>
          <w:sz w:val="24"/>
          <w:szCs w:val="24"/>
        </w:rPr>
        <w:t xml:space="preserve"> HIV yang </w:t>
      </w:r>
      <w:proofErr w:type="spellStart"/>
      <w:r w:rsidR="00AC7DA5" w:rsidRPr="000640E0">
        <w:rPr>
          <w:rFonts w:ascii="Arial" w:hAnsi="Arial" w:cs="Arial"/>
          <w:sz w:val="24"/>
          <w:szCs w:val="24"/>
        </w:rPr>
        <w:t>dilaporkan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sebanyak</w:t>
      </w:r>
      <w:proofErr w:type="spellEnd"/>
      <w:r w:rsidR="00AC7DA5" w:rsidRPr="000640E0">
        <w:rPr>
          <w:rFonts w:ascii="Arial" w:hAnsi="Arial" w:cs="Arial"/>
          <w:sz w:val="24"/>
          <w:szCs w:val="24"/>
        </w:rPr>
        <w:t xml:space="preserve"> </w:t>
      </w:r>
      <w:r w:rsidR="00093DB0" w:rsidRPr="000640E0">
        <w:rPr>
          <w:rFonts w:ascii="Arial" w:hAnsi="Arial" w:cs="Arial"/>
          <w:sz w:val="24"/>
          <w:szCs w:val="24"/>
        </w:rPr>
        <w:t>7.650</w:t>
      </w:r>
      <w:r w:rsidR="00AC7DA5" w:rsidRPr="000640E0">
        <w:rPr>
          <w:rFonts w:ascii="Arial" w:hAnsi="Arial" w:cs="Arial"/>
          <w:sz w:val="24"/>
          <w:szCs w:val="24"/>
        </w:rPr>
        <w:t xml:space="preserve"> orang</w:t>
      </w:r>
      <w:r w:rsidR="00D5127C" w:rsidRPr="000640E0">
        <w:rPr>
          <w:rFonts w:ascii="Arial" w:hAnsi="Arial" w:cs="Arial"/>
          <w:sz w:val="24"/>
          <w:szCs w:val="24"/>
        </w:rPr>
        <w:t xml:space="preserve"> </w:t>
      </w:r>
      <w:proofErr w:type="spellStart"/>
      <w:r w:rsidR="00D5127C" w:rsidRPr="000640E0">
        <w:rPr>
          <w:rFonts w:ascii="Arial" w:hAnsi="Arial" w:cs="Arial"/>
          <w:sz w:val="24"/>
          <w:szCs w:val="24"/>
        </w:rPr>
        <w:t>dengan</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presentase</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faktor</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risiko</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heteroseksual</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pasangan</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berbeda</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sebesar</w:t>
      </w:r>
      <w:proofErr w:type="spellEnd"/>
      <w:r w:rsidR="00D5127C" w:rsidRPr="000640E0">
        <w:rPr>
          <w:rFonts w:ascii="Arial" w:hAnsi="Arial" w:cs="Arial"/>
          <w:sz w:val="24"/>
          <w:szCs w:val="24"/>
        </w:rPr>
        <w:t xml:space="preserve"> 13% dan </w:t>
      </w:r>
      <w:proofErr w:type="spellStart"/>
      <w:r w:rsidR="00D5127C" w:rsidRPr="000640E0">
        <w:rPr>
          <w:rFonts w:ascii="Arial" w:hAnsi="Arial" w:cs="Arial"/>
          <w:sz w:val="24"/>
          <w:szCs w:val="24"/>
        </w:rPr>
        <w:t>presentase</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kelompok</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populasi</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menurut</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risiko</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tertinggi</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adalah</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wanita</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pekerja</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seksual</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sebesar</w:t>
      </w:r>
      <w:proofErr w:type="spellEnd"/>
      <w:r w:rsidR="00D5127C" w:rsidRPr="000640E0">
        <w:rPr>
          <w:rFonts w:ascii="Arial" w:hAnsi="Arial" w:cs="Arial"/>
          <w:sz w:val="24"/>
          <w:szCs w:val="24"/>
        </w:rPr>
        <w:t xml:space="preserve"> 2.4%, </w:t>
      </w:r>
      <w:proofErr w:type="spellStart"/>
      <w:r w:rsidR="00D5127C" w:rsidRPr="000640E0">
        <w:rPr>
          <w:rFonts w:ascii="Arial" w:hAnsi="Arial" w:cs="Arial"/>
          <w:sz w:val="24"/>
          <w:szCs w:val="24"/>
        </w:rPr>
        <w:t>pelanggan</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pekerja</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seks</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sebesar</w:t>
      </w:r>
      <w:proofErr w:type="spellEnd"/>
      <w:r w:rsidR="00D5127C" w:rsidRPr="000640E0">
        <w:rPr>
          <w:rFonts w:ascii="Arial" w:hAnsi="Arial" w:cs="Arial"/>
          <w:sz w:val="24"/>
          <w:szCs w:val="24"/>
        </w:rPr>
        <w:t xml:space="preserve"> 4.2%, dan </w:t>
      </w:r>
      <w:proofErr w:type="spellStart"/>
      <w:r w:rsidR="00D5127C" w:rsidRPr="000640E0">
        <w:rPr>
          <w:rFonts w:ascii="Arial" w:hAnsi="Arial" w:cs="Arial"/>
          <w:sz w:val="24"/>
          <w:szCs w:val="24"/>
        </w:rPr>
        <w:t>pasangan</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risiko</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tinggi</w:t>
      </w:r>
      <w:proofErr w:type="spellEnd"/>
      <w:r w:rsidR="00D5127C" w:rsidRPr="000640E0">
        <w:rPr>
          <w:rFonts w:ascii="Arial" w:hAnsi="Arial" w:cs="Arial"/>
          <w:sz w:val="24"/>
          <w:szCs w:val="24"/>
        </w:rPr>
        <w:t xml:space="preserve"> 6.3%</w:t>
      </w:r>
      <w:r w:rsidR="00AC7DA5" w:rsidRPr="000640E0">
        <w:rPr>
          <w:rFonts w:ascii="Arial" w:hAnsi="Arial" w:cs="Arial"/>
          <w:sz w:val="24"/>
          <w:szCs w:val="24"/>
        </w:rPr>
        <w:t xml:space="preserve">. </w:t>
      </w:r>
      <w:proofErr w:type="spellStart"/>
      <w:r w:rsidR="00D5127C" w:rsidRPr="000640E0">
        <w:rPr>
          <w:rFonts w:ascii="Arial" w:hAnsi="Arial" w:cs="Arial"/>
          <w:sz w:val="24"/>
          <w:szCs w:val="24"/>
        </w:rPr>
        <w:t>Kemudian</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untuk</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k</w:t>
      </w:r>
      <w:r w:rsidR="00AC7DA5" w:rsidRPr="000640E0">
        <w:rPr>
          <w:rFonts w:ascii="Arial" w:hAnsi="Arial" w:cs="Arial"/>
          <w:sz w:val="24"/>
          <w:szCs w:val="24"/>
        </w:rPr>
        <w:t>asus</w:t>
      </w:r>
      <w:proofErr w:type="spellEnd"/>
      <w:r w:rsidR="00AC7DA5" w:rsidRPr="000640E0">
        <w:rPr>
          <w:rFonts w:ascii="Arial" w:hAnsi="Arial" w:cs="Arial"/>
          <w:sz w:val="24"/>
          <w:szCs w:val="24"/>
        </w:rPr>
        <w:t xml:space="preserve"> AIDS </w:t>
      </w:r>
      <w:proofErr w:type="spellStart"/>
      <w:r w:rsidR="00AC7DA5" w:rsidRPr="000640E0">
        <w:rPr>
          <w:rFonts w:ascii="Arial" w:hAnsi="Arial" w:cs="Arial"/>
          <w:sz w:val="24"/>
          <w:szCs w:val="24"/>
        </w:rPr>
        <w:t>dilaporkan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sebanyak</w:t>
      </w:r>
      <w:proofErr w:type="spellEnd"/>
      <w:r w:rsidR="00AC7DA5" w:rsidRPr="000640E0">
        <w:rPr>
          <w:rFonts w:ascii="Arial" w:hAnsi="Arial" w:cs="Arial"/>
          <w:sz w:val="24"/>
          <w:szCs w:val="24"/>
        </w:rPr>
        <w:t xml:space="preserve"> </w:t>
      </w:r>
      <w:r w:rsidR="00093DB0" w:rsidRPr="000640E0">
        <w:rPr>
          <w:rFonts w:ascii="Arial" w:hAnsi="Arial" w:cs="Arial"/>
          <w:sz w:val="24"/>
          <w:szCs w:val="24"/>
        </w:rPr>
        <w:t>1.677</w:t>
      </w:r>
      <w:r w:rsidR="00AC7DA5" w:rsidRPr="000640E0">
        <w:rPr>
          <w:rFonts w:ascii="Arial" w:hAnsi="Arial" w:cs="Arial"/>
          <w:sz w:val="24"/>
          <w:szCs w:val="24"/>
        </w:rPr>
        <w:t xml:space="preserve"> orang </w:t>
      </w:r>
      <w:proofErr w:type="spellStart"/>
      <w:r w:rsidR="00AC7DA5" w:rsidRPr="000640E0">
        <w:rPr>
          <w:rFonts w:ascii="Arial" w:hAnsi="Arial" w:cs="Arial"/>
          <w:sz w:val="24"/>
          <w:szCs w:val="24"/>
        </w:rPr>
        <w:t>d</w:t>
      </w:r>
      <w:r w:rsidR="009C7436" w:rsidRPr="000640E0">
        <w:rPr>
          <w:rFonts w:ascii="Arial" w:hAnsi="Arial" w:cs="Arial"/>
          <w:sz w:val="24"/>
          <w:szCs w:val="24"/>
        </w:rPr>
        <w:t>engan</w:t>
      </w:r>
      <w:proofErr w:type="spellEnd"/>
      <w:r w:rsidR="009C7436" w:rsidRPr="000640E0">
        <w:rPr>
          <w:rFonts w:ascii="Arial" w:hAnsi="Arial" w:cs="Arial"/>
          <w:sz w:val="24"/>
          <w:szCs w:val="24"/>
        </w:rPr>
        <w:t xml:space="preserve"> </w:t>
      </w:r>
      <w:proofErr w:type="spellStart"/>
      <w:r w:rsidR="009C7436" w:rsidRPr="000640E0">
        <w:rPr>
          <w:rFonts w:ascii="Arial" w:hAnsi="Arial" w:cs="Arial"/>
          <w:sz w:val="24"/>
          <w:szCs w:val="24"/>
        </w:rPr>
        <w:t>faktor</w:t>
      </w:r>
      <w:proofErr w:type="spellEnd"/>
      <w:r w:rsidR="009C7436" w:rsidRPr="000640E0">
        <w:rPr>
          <w:rFonts w:ascii="Arial" w:hAnsi="Arial" w:cs="Arial"/>
          <w:sz w:val="24"/>
          <w:szCs w:val="24"/>
        </w:rPr>
        <w:t xml:space="preserve"> </w:t>
      </w:r>
      <w:proofErr w:type="spellStart"/>
      <w:r w:rsidR="009C7436" w:rsidRPr="000640E0">
        <w:rPr>
          <w:rFonts w:ascii="Arial" w:hAnsi="Arial" w:cs="Arial"/>
          <w:sz w:val="24"/>
          <w:szCs w:val="24"/>
        </w:rPr>
        <w:t>risiko</w:t>
      </w:r>
      <w:proofErr w:type="spellEnd"/>
      <w:r w:rsidR="009C7436" w:rsidRPr="000640E0">
        <w:rPr>
          <w:rFonts w:ascii="Arial" w:hAnsi="Arial" w:cs="Arial"/>
          <w:sz w:val="24"/>
          <w:szCs w:val="24"/>
        </w:rPr>
        <w:t xml:space="preserve"> </w:t>
      </w:r>
      <w:proofErr w:type="spellStart"/>
      <w:r w:rsidR="00A01442" w:rsidRPr="000640E0">
        <w:rPr>
          <w:rFonts w:ascii="Arial" w:hAnsi="Arial" w:cs="Arial"/>
          <w:sz w:val="24"/>
          <w:szCs w:val="24"/>
        </w:rPr>
        <w:t>tertinggi</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adalah</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heteroseksual</w:t>
      </w:r>
      <w:proofErr w:type="spellEnd"/>
      <w:r w:rsidR="00A01442" w:rsidRPr="000640E0">
        <w:rPr>
          <w:rFonts w:ascii="Arial" w:hAnsi="Arial" w:cs="Arial"/>
          <w:sz w:val="24"/>
          <w:szCs w:val="24"/>
        </w:rPr>
        <w:t xml:space="preserve"> (51.5%). </w:t>
      </w:r>
      <w:proofErr w:type="spellStart"/>
      <w:r w:rsidR="00A01442" w:rsidRPr="000640E0">
        <w:rPr>
          <w:rFonts w:ascii="Arial" w:hAnsi="Arial" w:cs="Arial"/>
          <w:sz w:val="24"/>
          <w:szCs w:val="24"/>
        </w:rPr>
        <w:t>Sementara</w:t>
      </w:r>
      <w:proofErr w:type="spellEnd"/>
      <w:r w:rsidR="00A01442" w:rsidRPr="000640E0">
        <w:rPr>
          <w:rFonts w:ascii="Arial" w:hAnsi="Arial" w:cs="Arial"/>
          <w:sz w:val="24"/>
          <w:szCs w:val="24"/>
        </w:rPr>
        <w:t xml:space="preserve"> </w:t>
      </w:r>
      <w:proofErr w:type="spellStart"/>
      <w:r w:rsidR="00AC7DA5" w:rsidRPr="000640E0">
        <w:rPr>
          <w:rFonts w:ascii="Arial" w:hAnsi="Arial" w:cs="Arial"/>
          <w:sz w:val="24"/>
          <w:szCs w:val="24"/>
        </w:rPr>
        <w:t>kasus</w:t>
      </w:r>
      <w:proofErr w:type="spellEnd"/>
      <w:r w:rsidR="00AC7DA5" w:rsidRPr="000640E0">
        <w:rPr>
          <w:rFonts w:ascii="Arial" w:hAnsi="Arial" w:cs="Arial"/>
          <w:sz w:val="24"/>
          <w:szCs w:val="24"/>
        </w:rPr>
        <w:t xml:space="preserve"> IMS </w:t>
      </w:r>
      <w:proofErr w:type="spellStart"/>
      <w:r w:rsidR="00093DB0" w:rsidRPr="000640E0">
        <w:rPr>
          <w:rFonts w:ascii="Arial" w:hAnsi="Arial" w:cs="Arial"/>
          <w:sz w:val="24"/>
          <w:szCs w:val="24"/>
        </w:rPr>
        <w:t>dengan</w:t>
      </w:r>
      <w:proofErr w:type="spellEnd"/>
      <w:r w:rsidR="00093DB0" w:rsidRPr="000640E0">
        <w:rPr>
          <w:rFonts w:ascii="Arial" w:hAnsi="Arial" w:cs="Arial"/>
          <w:sz w:val="24"/>
          <w:szCs w:val="24"/>
        </w:rPr>
        <w:t xml:space="preserve"> </w:t>
      </w:r>
      <w:proofErr w:type="spellStart"/>
      <w:r w:rsidR="00093DB0" w:rsidRPr="000640E0">
        <w:rPr>
          <w:rFonts w:ascii="Arial" w:hAnsi="Arial" w:cs="Arial"/>
          <w:sz w:val="24"/>
          <w:szCs w:val="24"/>
        </w:rPr>
        <w:t>pendekatan</w:t>
      </w:r>
      <w:proofErr w:type="spellEnd"/>
      <w:r w:rsidR="00093DB0" w:rsidRPr="000640E0">
        <w:rPr>
          <w:rFonts w:ascii="Arial" w:hAnsi="Arial" w:cs="Arial"/>
          <w:sz w:val="24"/>
          <w:szCs w:val="24"/>
        </w:rPr>
        <w:t xml:space="preserve"> </w:t>
      </w:r>
      <w:proofErr w:type="spellStart"/>
      <w:r w:rsidR="00093DB0" w:rsidRPr="000640E0">
        <w:rPr>
          <w:rFonts w:ascii="Arial" w:hAnsi="Arial" w:cs="Arial"/>
          <w:sz w:val="24"/>
          <w:szCs w:val="24"/>
        </w:rPr>
        <w:t>pemeriksaan</w:t>
      </w:r>
      <w:proofErr w:type="spellEnd"/>
      <w:r w:rsidR="00093DB0" w:rsidRPr="000640E0">
        <w:rPr>
          <w:rFonts w:ascii="Arial" w:hAnsi="Arial" w:cs="Arial"/>
          <w:sz w:val="24"/>
          <w:szCs w:val="24"/>
        </w:rPr>
        <w:t xml:space="preserve"> </w:t>
      </w:r>
      <w:proofErr w:type="spellStart"/>
      <w:r w:rsidR="00093DB0" w:rsidRPr="000640E0">
        <w:rPr>
          <w:rFonts w:ascii="Arial" w:hAnsi="Arial" w:cs="Arial"/>
          <w:sz w:val="24"/>
          <w:szCs w:val="24"/>
        </w:rPr>
        <w:t>laboratorium</w:t>
      </w:r>
      <w:proofErr w:type="spellEnd"/>
      <w:r w:rsidR="00093DB0" w:rsidRPr="000640E0">
        <w:rPr>
          <w:rFonts w:ascii="Arial" w:hAnsi="Arial" w:cs="Arial"/>
          <w:sz w:val="24"/>
          <w:szCs w:val="24"/>
        </w:rPr>
        <w:t xml:space="preserve"> </w:t>
      </w:r>
      <w:proofErr w:type="spellStart"/>
      <w:r w:rsidR="00AC7DA5" w:rsidRPr="000640E0">
        <w:rPr>
          <w:rFonts w:ascii="Arial" w:hAnsi="Arial" w:cs="Arial"/>
          <w:sz w:val="24"/>
          <w:szCs w:val="24"/>
        </w:rPr>
        <w:t>dilaporkan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sebanyak</w:t>
      </w:r>
      <w:proofErr w:type="spellEnd"/>
      <w:r w:rsidR="00AC7DA5" w:rsidRPr="000640E0">
        <w:rPr>
          <w:rFonts w:ascii="Arial" w:hAnsi="Arial" w:cs="Arial"/>
          <w:sz w:val="24"/>
          <w:szCs w:val="24"/>
        </w:rPr>
        <w:t xml:space="preserve"> </w:t>
      </w:r>
      <w:r w:rsidR="00093DB0" w:rsidRPr="000640E0">
        <w:rPr>
          <w:rFonts w:ascii="Arial" w:hAnsi="Arial" w:cs="Arial"/>
          <w:sz w:val="24"/>
          <w:szCs w:val="24"/>
        </w:rPr>
        <w:t>11.133</w:t>
      </w:r>
      <w:r w:rsidR="00AC7DA5" w:rsidRPr="000640E0">
        <w:rPr>
          <w:rFonts w:ascii="Arial" w:hAnsi="Arial" w:cs="Arial"/>
          <w:sz w:val="24"/>
          <w:szCs w:val="24"/>
        </w:rPr>
        <w:t xml:space="preserve"> </w:t>
      </w:r>
      <w:proofErr w:type="spellStart"/>
      <w:r w:rsidR="00AC7DA5" w:rsidRPr="000640E0">
        <w:rPr>
          <w:rFonts w:ascii="Arial" w:hAnsi="Arial" w:cs="Arial"/>
          <w:sz w:val="24"/>
          <w:szCs w:val="24"/>
        </w:rPr>
        <w:t>kasus</w:t>
      </w:r>
      <w:proofErr w:type="spellEnd"/>
      <w:r w:rsidR="00AC7DA5" w:rsidRPr="000640E0">
        <w:rPr>
          <w:rFonts w:ascii="Arial" w:hAnsi="Arial" w:cs="Arial"/>
          <w:sz w:val="24"/>
          <w:szCs w:val="24"/>
        </w:rPr>
        <w:t xml:space="preserve"> </w:t>
      </w:r>
      <w:proofErr w:type="spellStart"/>
      <w:r w:rsidR="00093DB0" w:rsidRPr="000640E0">
        <w:rPr>
          <w:rFonts w:ascii="Arial" w:hAnsi="Arial" w:cs="Arial"/>
          <w:sz w:val="24"/>
          <w:szCs w:val="24"/>
        </w:rPr>
        <w:t>dengan</w:t>
      </w:r>
      <w:proofErr w:type="spellEnd"/>
      <w:r w:rsidR="00093DB0" w:rsidRPr="000640E0">
        <w:rPr>
          <w:rFonts w:ascii="Arial" w:hAnsi="Arial" w:cs="Arial"/>
          <w:sz w:val="24"/>
          <w:szCs w:val="24"/>
        </w:rPr>
        <w:t xml:space="preserve"> </w:t>
      </w:r>
      <w:r w:rsidR="00D5127C" w:rsidRPr="000640E0">
        <w:rPr>
          <w:rFonts w:ascii="Arial" w:hAnsi="Arial" w:cs="Arial"/>
          <w:sz w:val="24"/>
          <w:szCs w:val="24"/>
        </w:rPr>
        <w:t xml:space="preserve">2.976 </w:t>
      </w:r>
      <w:proofErr w:type="spellStart"/>
      <w:r w:rsidR="00AC7DA5" w:rsidRPr="000640E0">
        <w:rPr>
          <w:rFonts w:ascii="Arial" w:hAnsi="Arial" w:cs="Arial"/>
          <w:sz w:val="24"/>
          <w:szCs w:val="24"/>
        </w:rPr>
        <w:t>kasus</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sifilis</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dini</w:t>
      </w:r>
      <w:proofErr w:type="spellEnd"/>
      <w:r w:rsidR="00AC7DA5" w:rsidRPr="000640E0">
        <w:rPr>
          <w:rFonts w:ascii="Arial" w:hAnsi="Arial" w:cs="Arial"/>
          <w:sz w:val="24"/>
          <w:szCs w:val="24"/>
        </w:rPr>
        <w:t>,</w:t>
      </w:r>
      <w:r w:rsidR="00D5127C" w:rsidRPr="000640E0">
        <w:rPr>
          <w:rFonts w:ascii="Arial" w:hAnsi="Arial" w:cs="Arial"/>
          <w:sz w:val="24"/>
          <w:szCs w:val="24"/>
        </w:rPr>
        <w:t xml:space="preserve"> 892 </w:t>
      </w:r>
      <w:proofErr w:type="spellStart"/>
      <w:r w:rsidR="00D5127C" w:rsidRPr="000640E0">
        <w:rPr>
          <w:rFonts w:ascii="Arial" w:hAnsi="Arial" w:cs="Arial"/>
          <w:sz w:val="24"/>
          <w:szCs w:val="24"/>
        </w:rPr>
        <w:t>kasus</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sifilis</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lanjut</w:t>
      </w:r>
      <w:proofErr w:type="spellEnd"/>
      <w:r w:rsidR="00D5127C" w:rsidRPr="000640E0">
        <w:rPr>
          <w:rFonts w:ascii="Arial" w:hAnsi="Arial" w:cs="Arial"/>
          <w:sz w:val="24"/>
          <w:szCs w:val="24"/>
        </w:rPr>
        <w:t xml:space="preserve">, 1.482 </w:t>
      </w:r>
      <w:proofErr w:type="spellStart"/>
      <w:r w:rsidR="00D5127C" w:rsidRPr="000640E0">
        <w:rPr>
          <w:rFonts w:ascii="Arial" w:hAnsi="Arial" w:cs="Arial"/>
          <w:sz w:val="24"/>
          <w:szCs w:val="24"/>
        </w:rPr>
        <w:t>kasus</w:t>
      </w:r>
      <w:proofErr w:type="spellEnd"/>
      <w:r w:rsidR="00D5127C" w:rsidRPr="000640E0">
        <w:rPr>
          <w:rFonts w:ascii="Arial" w:hAnsi="Arial" w:cs="Arial"/>
          <w:sz w:val="24"/>
          <w:szCs w:val="24"/>
        </w:rPr>
        <w:t xml:space="preserve"> </w:t>
      </w:r>
      <w:proofErr w:type="spellStart"/>
      <w:r w:rsidR="00D5127C" w:rsidRPr="000640E0">
        <w:rPr>
          <w:rFonts w:ascii="Arial" w:hAnsi="Arial" w:cs="Arial"/>
          <w:sz w:val="24"/>
          <w:szCs w:val="24"/>
        </w:rPr>
        <w:t>gonore</w:t>
      </w:r>
      <w:proofErr w:type="spellEnd"/>
      <w:r w:rsidR="00D5127C" w:rsidRPr="000640E0">
        <w:rPr>
          <w:rFonts w:ascii="Arial" w:hAnsi="Arial" w:cs="Arial"/>
          <w:sz w:val="24"/>
          <w:szCs w:val="24"/>
        </w:rPr>
        <w:t xml:space="preserve">, 1.004 </w:t>
      </w:r>
      <w:proofErr w:type="spellStart"/>
      <w:r w:rsidR="00D5127C" w:rsidRPr="000640E0">
        <w:rPr>
          <w:rFonts w:ascii="Arial" w:hAnsi="Arial" w:cs="Arial"/>
          <w:sz w:val="24"/>
          <w:szCs w:val="24"/>
        </w:rPr>
        <w:t>kasus</w:t>
      </w:r>
      <w:proofErr w:type="spellEnd"/>
      <w:r w:rsidR="00D5127C" w:rsidRPr="000640E0">
        <w:rPr>
          <w:rFonts w:ascii="Arial" w:hAnsi="Arial" w:cs="Arial"/>
          <w:sz w:val="24"/>
          <w:szCs w:val="24"/>
        </w:rPr>
        <w:t xml:space="preserve"> urethritis </w:t>
      </w:r>
      <w:proofErr w:type="spellStart"/>
      <w:r w:rsidR="00D5127C" w:rsidRPr="000640E0">
        <w:rPr>
          <w:rFonts w:ascii="Arial" w:hAnsi="Arial" w:cs="Arial"/>
          <w:sz w:val="24"/>
          <w:szCs w:val="24"/>
        </w:rPr>
        <w:t>gonore</w:t>
      </w:r>
      <w:proofErr w:type="spellEnd"/>
      <w:r w:rsidR="00D5127C" w:rsidRPr="000640E0">
        <w:rPr>
          <w:rFonts w:ascii="Arial" w:hAnsi="Arial" w:cs="Arial"/>
          <w:sz w:val="24"/>
          <w:szCs w:val="24"/>
        </w:rPr>
        <w:t xml:space="preserve">, dan 4779 </w:t>
      </w:r>
      <w:proofErr w:type="spellStart"/>
      <w:r w:rsidR="00D5127C" w:rsidRPr="000640E0">
        <w:rPr>
          <w:rFonts w:ascii="Arial" w:hAnsi="Arial" w:cs="Arial"/>
          <w:sz w:val="24"/>
          <w:szCs w:val="24"/>
        </w:rPr>
        <w:t>kasus</w:t>
      </w:r>
      <w:proofErr w:type="spellEnd"/>
      <w:r w:rsidR="00D5127C" w:rsidRPr="000640E0">
        <w:rPr>
          <w:rFonts w:ascii="Arial" w:hAnsi="Arial" w:cs="Arial"/>
          <w:sz w:val="24"/>
          <w:szCs w:val="24"/>
        </w:rPr>
        <w:t xml:space="preserve"> IMS </w:t>
      </w:r>
      <w:proofErr w:type="spellStart"/>
      <w:r w:rsidR="00D5127C" w:rsidRPr="000640E0">
        <w:rPr>
          <w:rFonts w:ascii="Arial" w:hAnsi="Arial" w:cs="Arial"/>
          <w:sz w:val="24"/>
          <w:szCs w:val="24"/>
        </w:rPr>
        <w:t>lainnya</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Jumlah</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kasus</w:t>
      </w:r>
      <w:proofErr w:type="spellEnd"/>
      <w:r w:rsidR="00AC7DA5" w:rsidRPr="000640E0">
        <w:rPr>
          <w:rFonts w:ascii="Arial" w:hAnsi="Arial" w:cs="Arial"/>
          <w:sz w:val="24"/>
          <w:szCs w:val="24"/>
        </w:rPr>
        <w:t xml:space="preserve"> IMS </w:t>
      </w:r>
      <w:proofErr w:type="spellStart"/>
      <w:r w:rsidR="00AC7DA5" w:rsidRPr="000640E0">
        <w:rPr>
          <w:rFonts w:ascii="Arial" w:hAnsi="Arial" w:cs="Arial"/>
          <w:sz w:val="24"/>
          <w:szCs w:val="24"/>
        </w:rPr>
        <w:t>menurut</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kelompok</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risiko</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tertinggi</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adalah</w:t>
      </w:r>
      <w:proofErr w:type="spellEnd"/>
      <w:r w:rsidR="00AC7DA5" w:rsidRPr="000640E0">
        <w:rPr>
          <w:rFonts w:ascii="Arial" w:hAnsi="Arial" w:cs="Arial"/>
          <w:sz w:val="24"/>
          <w:szCs w:val="24"/>
        </w:rPr>
        <w:t xml:space="preserve"> </w:t>
      </w:r>
      <w:proofErr w:type="spellStart"/>
      <w:r w:rsidR="00A01442" w:rsidRPr="000640E0">
        <w:rPr>
          <w:rFonts w:ascii="Arial" w:hAnsi="Arial" w:cs="Arial"/>
          <w:sz w:val="24"/>
          <w:szCs w:val="24"/>
        </w:rPr>
        <w:t>pasangan</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risiko</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tinggi</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akibat</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prostitusi</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sejumlah</w:t>
      </w:r>
      <w:proofErr w:type="spellEnd"/>
      <w:r w:rsidR="00A01442" w:rsidRPr="000640E0">
        <w:rPr>
          <w:rFonts w:ascii="Arial" w:hAnsi="Arial" w:cs="Arial"/>
          <w:sz w:val="24"/>
          <w:szCs w:val="24"/>
        </w:rPr>
        <w:t xml:space="preserve"> 3.063 orang, </w:t>
      </w:r>
      <w:proofErr w:type="spellStart"/>
      <w:r w:rsidR="00A01442" w:rsidRPr="000640E0">
        <w:rPr>
          <w:rFonts w:ascii="Arial" w:hAnsi="Arial" w:cs="Arial"/>
          <w:sz w:val="24"/>
          <w:szCs w:val="24"/>
        </w:rPr>
        <w:t>jumlah</w:t>
      </w:r>
      <w:proofErr w:type="spellEnd"/>
      <w:r w:rsidR="00A01442" w:rsidRPr="000640E0">
        <w:rPr>
          <w:rFonts w:ascii="Arial" w:hAnsi="Arial" w:cs="Arial"/>
          <w:sz w:val="24"/>
          <w:szCs w:val="24"/>
        </w:rPr>
        <w:t xml:space="preserve"> </w:t>
      </w:r>
      <w:proofErr w:type="spellStart"/>
      <w:r w:rsidR="00AC7DA5" w:rsidRPr="000640E0">
        <w:rPr>
          <w:rFonts w:ascii="Arial" w:hAnsi="Arial" w:cs="Arial"/>
          <w:sz w:val="24"/>
          <w:szCs w:val="24"/>
        </w:rPr>
        <w:t>pekerja</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seks</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komersial</w:t>
      </w:r>
      <w:proofErr w:type="spellEnd"/>
      <w:r w:rsidR="00AC7DA5" w:rsidRPr="000640E0">
        <w:rPr>
          <w:rFonts w:ascii="Arial" w:hAnsi="Arial" w:cs="Arial"/>
          <w:sz w:val="24"/>
          <w:szCs w:val="24"/>
        </w:rPr>
        <w:t xml:space="preserve"> </w:t>
      </w:r>
      <w:proofErr w:type="spellStart"/>
      <w:r w:rsidR="00A01442" w:rsidRPr="000640E0">
        <w:rPr>
          <w:rFonts w:ascii="Arial" w:hAnsi="Arial" w:cs="Arial"/>
          <w:sz w:val="24"/>
          <w:szCs w:val="24"/>
        </w:rPr>
        <w:t>baik</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wanita</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maupun</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pria</w:t>
      </w:r>
      <w:proofErr w:type="spellEnd"/>
      <w:r w:rsidR="00A01442" w:rsidRPr="000640E0">
        <w:rPr>
          <w:rFonts w:ascii="Arial" w:hAnsi="Arial" w:cs="Arial"/>
          <w:sz w:val="24"/>
          <w:szCs w:val="24"/>
        </w:rPr>
        <w:t xml:space="preserve"> </w:t>
      </w:r>
      <w:proofErr w:type="spellStart"/>
      <w:r w:rsidR="00AC7DA5" w:rsidRPr="000640E0">
        <w:rPr>
          <w:rFonts w:ascii="Arial" w:hAnsi="Arial" w:cs="Arial"/>
          <w:sz w:val="24"/>
          <w:szCs w:val="24"/>
        </w:rPr>
        <w:t>yaitu</w:t>
      </w:r>
      <w:proofErr w:type="spellEnd"/>
      <w:r w:rsidR="00A01442" w:rsidRPr="000640E0">
        <w:rPr>
          <w:rFonts w:ascii="Arial" w:hAnsi="Arial" w:cs="Arial"/>
          <w:sz w:val="24"/>
          <w:szCs w:val="24"/>
        </w:rPr>
        <w:t xml:space="preserve"> 1.509</w:t>
      </w:r>
      <w:r w:rsidR="00281C5D">
        <w:rPr>
          <w:rFonts w:ascii="Arial" w:hAnsi="Arial" w:cs="Arial"/>
          <w:sz w:val="24"/>
          <w:szCs w:val="24"/>
        </w:rPr>
        <w:t xml:space="preserve"> orang</w:t>
      </w:r>
      <w:r w:rsidR="00AC7DA5" w:rsidRPr="000640E0">
        <w:rPr>
          <w:rFonts w:ascii="Arial" w:hAnsi="Arial" w:cs="Arial"/>
          <w:sz w:val="24"/>
          <w:szCs w:val="24"/>
        </w:rPr>
        <w:t xml:space="preserve">, </w:t>
      </w:r>
      <w:proofErr w:type="spellStart"/>
      <w:r w:rsidR="00AC7DA5" w:rsidRPr="000640E0">
        <w:rPr>
          <w:rFonts w:ascii="Arial" w:hAnsi="Arial" w:cs="Arial"/>
          <w:sz w:val="24"/>
          <w:szCs w:val="24"/>
        </w:rPr>
        <w:t>sedangkan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untuk</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konsumen</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pekerja</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seks</w:t>
      </w:r>
      <w:proofErr w:type="spellEnd"/>
      <w:r w:rsidR="00AC7DA5" w:rsidRPr="000640E0">
        <w:rPr>
          <w:rFonts w:ascii="Arial" w:hAnsi="Arial" w:cs="Arial"/>
          <w:sz w:val="24"/>
          <w:szCs w:val="24"/>
        </w:rPr>
        <w:t xml:space="preserve"> </w:t>
      </w:r>
      <w:proofErr w:type="spellStart"/>
      <w:r w:rsidR="00AC7DA5" w:rsidRPr="000640E0">
        <w:rPr>
          <w:rFonts w:ascii="Arial" w:hAnsi="Arial" w:cs="Arial"/>
          <w:sz w:val="24"/>
          <w:szCs w:val="24"/>
        </w:rPr>
        <w:t>komersial</w:t>
      </w:r>
      <w:proofErr w:type="spellEnd"/>
      <w:r w:rsidR="00A01442" w:rsidRPr="000640E0">
        <w:rPr>
          <w:rFonts w:ascii="Arial" w:hAnsi="Arial" w:cs="Arial"/>
          <w:sz w:val="24"/>
          <w:szCs w:val="24"/>
        </w:rPr>
        <w:t xml:space="preserve"> </w:t>
      </w:r>
      <w:proofErr w:type="spellStart"/>
      <w:r w:rsidR="00A01442" w:rsidRPr="000640E0">
        <w:rPr>
          <w:rFonts w:ascii="Arial" w:hAnsi="Arial" w:cs="Arial"/>
          <w:sz w:val="24"/>
          <w:szCs w:val="24"/>
        </w:rPr>
        <w:t>yaitu</w:t>
      </w:r>
      <w:proofErr w:type="spellEnd"/>
      <w:r w:rsidR="00A01442" w:rsidRPr="000640E0">
        <w:rPr>
          <w:rFonts w:ascii="Arial" w:hAnsi="Arial" w:cs="Arial"/>
          <w:sz w:val="24"/>
          <w:szCs w:val="24"/>
        </w:rPr>
        <w:t xml:space="preserve"> 909</w:t>
      </w:r>
      <w:r w:rsidR="00281C5D">
        <w:rPr>
          <w:rFonts w:ascii="Arial" w:hAnsi="Arial" w:cs="Arial"/>
          <w:sz w:val="24"/>
          <w:szCs w:val="24"/>
        </w:rPr>
        <w:t xml:space="preserve"> orang</w:t>
      </w:r>
      <w:r w:rsidR="00AC7DA5" w:rsidRPr="000640E0">
        <w:rPr>
          <w:rFonts w:ascii="Arial" w:hAnsi="Arial" w:cs="Arial"/>
          <w:sz w:val="24"/>
          <w:szCs w:val="24"/>
        </w:rPr>
        <w:t>.</w:t>
      </w:r>
    </w:p>
    <w:p w14:paraId="016D84C6" w14:textId="09D673F7" w:rsidR="00A01442" w:rsidRPr="000640E0" w:rsidRDefault="00A01442" w:rsidP="001560D2">
      <w:pPr>
        <w:ind w:firstLine="720"/>
        <w:jc w:val="both"/>
        <w:rPr>
          <w:rFonts w:ascii="Arial" w:hAnsi="Arial" w:cs="Arial"/>
          <w:sz w:val="24"/>
          <w:szCs w:val="24"/>
        </w:rPr>
      </w:pPr>
      <w:proofErr w:type="spellStart"/>
      <w:r w:rsidRPr="000640E0">
        <w:rPr>
          <w:rFonts w:ascii="Arial" w:hAnsi="Arial" w:cs="Arial"/>
          <w:sz w:val="24"/>
          <w:szCs w:val="24"/>
        </w:rPr>
        <w:t>Dilihat</w:t>
      </w:r>
      <w:proofErr w:type="spellEnd"/>
      <w:r w:rsidRPr="000640E0">
        <w:rPr>
          <w:rFonts w:ascii="Arial" w:hAnsi="Arial" w:cs="Arial"/>
          <w:sz w:val="24"/>
          <w:szCs w:val="24"/>
        </w:rPr>
        <w:t xml:space="preserve"> </w:t>
      </w:r>
      <w:proofErr w:type="spellStart"/>
      <w:r w:rsidRPr="000640E0">
        <w:rPr>
          <w:rFonts w:ascii="Arial" w:hAnsi="Arial" w:cs="Arial"/>
          <w:sz w:val="24"/>
          <w:szCs w:val="24"/>
        </w:rPr>
        <w:t>dari</w:t>
      </w:r>
      <w:proofErr w:type="spellEnd"/>
      <w:r w:rsidRPr="000640E0">
        <w:rPr>
          <w:rFonts w:ascii="Arial" w:hAnsi="Arial" w:cs="Arial"/>
          <w:sz w:val="24"/>
          <w:szCs w:val="24"/>
        </w:rPr>
        <w:t xml:space="preserve"> data</w:t>
      </w:r>
      <w:r w:rsidR="00732949" w:rsidRPr="000640E0">
        <w:rPr>
          <w:rFonts w:ascii="Arial" w:hAnsi="Arial" w:cs="Arial"/>
          <w:sz w:val="24"/>
          <w:szCs w:val="24"/>
        </w:rPr>
        <w:t xml:space="preserve"> </w:t>
      </w:r>
      <w:proofErr w:type="spellStart"/>
      <w:r w:rsidR="00732949" w:rsidRPr="000640E0">
        <w:rPr>
          <w:rFonts w:ascii="Arial" w:hAnsi="Arial" w:cs="Arial"/>
          <w:sz w:val="24"/>
          <w:szCs w:val="24"/>
        </w:rPr>
        <w:t>laporan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kasus</w:t>
      </w:r>
      <w:proofErr w:type="spellEnd"/>
      <w:r w:rsidR="00732949" w:rsidRPr="000640E0">
        <w:rPr>
          <w:rFonts w:ascii="Arial" w:hAnsi="Arial" w:cs="Arial"/>
          <w:sz w:val="24"/>
          <w:szCs w:val="24"/>
        </w:rPr>
        <w:t xml:space="preserve"> HIV/AIDS dan IMS </w:t>
      </w:r>
      <w:proofErr w:type="spellStart"/>
      <w:r w:rsidR="00732949" w:rsidRPr="000640E0">
        <w:rPr>
          <w:rFonts w:ascii="Arial" w:hAnsi="Arial" w:cs="Arial"/>
          <w:sz w:val="24"/>
          <w:szCs w:val="24"/>
        </w:rPr>
        <w:t>diatas</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adanya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penggiat</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prostitusi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seperti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pekerja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seks</w:t>
      </w:r>
      <w:proofErr w:type="spellEnd"/>
      <w:r w:rsidR="00732949" w:rsidRPr="000640E0">
        <w:rPr>
          <w:rFonts w:ascii="Arial" w:hAnsi="Arial" w:cs="Arial"/>
          <w:sz w:val="24"/>
          <w:szCs w:val="24"/>
        </w:rPr>
        <w:t xml:space="preserve"> dan </w:t>
      </w:r>
      <w:proofErr w:type="spellStart"/>
      <w:r w:rsidR="00732949" w:rsidRPr="000640E0">
        <w:rPr>
          <w:rFonts w:ascii="Arial" w:hAnsi="Arial" w:cs="Arial"/>
          <w:sz w:val="24"/>
          <w:szCs w:val="24"/>
        </w:rPr>
        <w:t>pelanggan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prostitusi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memiliki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peranan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besar</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penyebaran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penyakit</w:t>
      </w:r>
      <w:proofErr w:type="spellEnd"/>
      <w:r w:rsidR="00732949" w:rsidRPr="000640E0">
        <w:rPr>
          <w:rFonts w:ascii="Arial" w:hAnsi="Arial" w:cs="Arial"/>
          <w:sz w:val="24"/>
          <w:szCs w:val="24"/>
        </w:rPr>
        <w:t xml:space="preserve"> HIV/AIDS dan IMS. </w:t>
      </w:r>
      <w:proofErr w:type="spellStart"/>
      <w:r w:rsidR="00732949" w:rsidRPr="000640E0">
        <w:rPr>
          <w:rFonts w:ascii="Arial" w:hAnsi="Arial" w:cs="Arial"/>
          <w:sz w:val="24"/>
          <w:szCs w:val="24"/>
        </w:rPr>
        <w:t>Bahkan</w:t>
      </w:r>
      <w:proofErr w:type="spellEnd"/>
      <w:r w:rsidR="00732949" w:rsidRPr="000640E0">
        <w:rPr>
          <w:rFonts w:ascii="Arial" w:hAnsi="Arial" w:cs="Arial"/>
          <w:sz w:val="24"/>
          <w:szCs w:val="24"/>
        </w:rPr>
        <w:t xml:space="preserve"> orang – orang </w:t>
      </w:r>
      <w:proofErr w:type="spellStart"/>
      <w:r w:rsidR="00732949" w:rsidRPr="000640E0">
        <w:rPr>
          <w:rFonts w:ascii="Arial" w:hAnsi="Arial" w:cs="Arial"/>
          <w:sz w:val="24"/>
          <w:szCs w:val="24"/>
        </w:rPr>
        <w:t>diluar</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penggiat</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prostitusi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seperti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pasangan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pelanggan</w:t>
      </w:r>
      <w:proofErr w:type="spellEnd"/>
      <w:r w:rsidR="00732949" w:rsidRPr="000640E0">
        <w:rPr>
          <w:rFonts w:ascii="Arial" w:hAnsi="Arial" w:cs="Arial"/>
          <w:sz w:val="24"/>
          <w:szCs w:val="24"/>
        </w:rPr>
        <w:t xml:space="preserve"> yang </w:t>
      </w:r>
      <w:proofErr w:type="spellStart"/>
      <w:r w:rsidR="00732949" w:rsidRPr="000640E0">
        <w:rPr>
          <w:rFonts w:ascii="Arial" w:hAnsi="Arial" w:cs="Arial"/>
          <w:sz w:val="24"/>
          <w:szCs w:val="24"/>
        </w:rPr>
        <w:t>tidak</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terjun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kedalam</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prostitusi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bisa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terjangkit</w:t>
      </w:r>
      <w:proofErr w:type="spellEnd"/>
      <w:r w:rsidR="00732949" w:rsidRPr="000640E0">
        <w:rPr>
          <w:rFonts w:ascii="Arial" w:hAnsi="Arial" w:cs="Arial"/>
          <w:sz w:val="24"/>
          <w:szCs w:val="24"/>
        </w:rPr>
        <w:t xml:space="preserve"> HIV/AIDS dan IMS. </w:t>
      </w:r>
      <w:proofErr w:type="spellStart"/>
      <w:r w:rsidR="00732949" w:rsidRPr="000640E0">
        <w:rPr>
          <w:rFonts w:ascii="Arial" w:hAnsi="Arial" w:cs="Arial"/>
          <w:sz w:val="24"/>
          <w:szCs w:val="24"/>
        </w:rPr>
        <w:t>Walaupun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penyebaran</w:t>
      </w:r>
      <w:proofErr w:type="spellEnd"/>
      <w:r w:rsidR="00732949" w:rsidRPr="000640E0">
        <w:rPr>
          <w:rFonts w:ascii="Arial" w:hAnsi="Arial" w:cs="Arial"/>
          <w:sz w:val="24"/>
          <w:szCs w:val="24"/>
        </w:rPr>
        <w:t xml:space="preserve"> HIV/AIDS dan IMS </w:t>
      </w:r>
      <w:proofErr w:type="spellStart"/>
      <w:r w:rsidR="00732949" w:rsidRPr="000640E0">
        <w:rPr>
          <w:rFonts w:ascii="Arial" w:hAnsi="Arial" w:cs="Arial"/>
          <w:sz w:val="24"/>
          <w:szCs w:val="24"/>
        </w:rPr>
        <w:t>bisa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dicegah</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lastRenderedPageBreak/>
        <w:t>dengan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penggunaan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alat</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kontrasepsi</w:t>
      </w:r>
      <w:proofErr w:type="spellEnd"/>
      <w:r w:rsidR="00732949" w:rsidRPr="000640E0">
        <w:rPr>
          <w:rFonts w:ascii="Arial" w:hAnsi="Arial" w:cs="Arial"/>
          <w:sz w:val="24"/>
          <w:szCs w:val="24"/>
        </w:rPr>
        <w:t xml:space="preserve"> yang </w:t>
      </w:r>
      <w:proofErr w:type="spellStart"/>
      <w:r w:rsidR="00732949" w:rsidRPr="000640E0">
        <w:rPr>
          <w:rFonts w:ascii="Arial" w:hAnsi="Arial" w:cs="Arial"/>
          <w:sz w:val="24"/>
          <w:szCs w:val="24"/>
        </w:rPr>
        <w:t>baik</w:t>
      </w:r>
      <w:proofErr w:type="spellEnd"/>
      <w:r w:rsidR="00732949" w:rsidRPr="000640E0">
        <w:rPr>
          <w:rFonts w:ascii="Arial" w:hAnsi="Arial" w:cs="Arial"/>
          <w:sz w:val="24"/>
          <w:szCs w:val="24"/>
        </w:rPr>
        <w:t xml:space="preserve"> dan </w:t>
      </w:r>
      <w:proofErr w:type="spellStart"/>
      <w:r w:rsidR="00732949" w:rsidRPr="000640E0">
        <w:rPr>
          <w:rFonts w:ascii="Arial" w:hAnsi="Arial" w:cs="Arial"/>
          <w:sz w:val="24"/>
          <w:szCs w:val="24"/>
        </w:rPr>
        <w:t>benar</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namun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hal</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tersebut</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tidaklah</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efektif</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karena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kemungkinan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terjangkit</w:t>
      </w:r>
      <w:proofErr w:type="spellEnd"/>
      <w:r w:rsidR="00732949" w:rsidRPr="000640E0">
        <w:rPr>
          <w:rFonts w:ascii="Arial" w:hAnsi="Arial" w:cs="Arial"/>
          <w:sz w:val="24"/>
          <w:szCs w:val="24"/>
        </w:rPr>
        <w:t xml:space="preserve"> HIV/AIDS dan IMS </w:t>
      </w:r>
      <w:proofErr w:type="spellStart"/>
      <w:r w:rsidR="00732949" w:rsidRPr="000640E0">
        <w:rPr>
          <w:rFonts w:ascii="Arial" w:hAnsi="Arial" w:cs="Arial"/>
          <w:sz w:val="24"/>
          <w:szCs w:val="24"/>
        </w:rPr>
        <w:t>masih</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bisa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tinggi</w:t>
      </w:r>
      <w:proofErr w:type="spellEnd"/>
      <w:r w:rsidR="00732949" w:rsidRPr="000640E0">
        <w:rPr>
          <w:rFonts w:ascii="Arial" w:hAnsi="Arial" w:cs="Arial"/>
          <w:sz w:val="24"/>
          <w:szCs w:val="24"/>
        </w:rPr>
        <w:t xml:space="preserve"> dan </w:t>
      </w:r>
      <w:proofErr w:type="spellStart"/>
      <w:r w:rsidR="00732949" w:rsidRPr="000640E0">
        <w:rPr>
          <w:rFonts w:ascii="Arial" w:hAnsi="Arial" w:cs="Arial"/>
          <w:sz w:val="24"/>
          <w:szCs w:val="24"/>
        </w:rPr>
        <w:t>terus</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bertambah</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apabila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lingkaran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prostitusi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tetap</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dipertahankan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Maka</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dari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itu</w:t>
      </w:r>
      <w:proofErr w:type="spellEnd"/>
      <w:r w:rsidR="00732949" w:rsidRPr="000640E0">
        <w:rPr>
          <w:rFonts w:ascii="Arial" w:hAnsi="Arial" w:cs="Arial"/>
          <w:sz w:val="24"/>
          <w:szCs w:val="24"/>
        </w:rPr>
        <w:t>,</w:t>
      </w:r>
      <w:r w:rsidR="00BC6C79" w:rsidRPr="000640E0">
        <w:rPr>
          <w:rFonts w:ascii="Arial" w:hAnsi="Arial" w:cs="Arial"/>
          <w:sz w:val="24"/>
          <w:szCs w:val="24"/>
        </w:rPr>
        <w:t xml:space="preserve"> </w:t>
      </w:r>
      <w:proofErr w:type="spellStart"/>
      <w:r w:rsidR="00732949" w:rsidRPr="000640E0">
        <w:rPr>
          <w:rFonts w:ascii="Arial" w:hAnsi="Arial" w:cs="Arial"/>
          <w:sz w:val="24"/>
          <w:szCs w:val="24"/>
        </w:rPr>
        <w:t>melegalkan</w:t>
      </w:r>
      <w:proofErr w:type="spellEnd"/>
      <w:r w:rsidR="00732949" w:rsidRPr="000640E0">
        <w:rPr>
          <w:rFonts w:ascii="Arial" w:hAnsi="Arial" w:cs="Arial"/>
          <w:sz w:val="24"/>
          <w:szCs w:val="24"/>
        </w:rPr>
        <w:t xml:space="preserve"> dan </w:t>
      </w:r>
      <w:proofErr w:type="spellStart"/>
      <w:r w:rsidR="00732949" w:rsidRPr="000640E0">
        <w:rPr>
          <w:rFonts w:ascii="Arial" w:hAnsi="Arial" w:cs="Arial"/>
          <w:sz w:val="24"/>
          <w:szCs w:val="24"/>
        </w:rPr>
        <w:t>meregulasi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prostitusi</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bukanlah</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opsi</w:t>
      </w:r>
      <w:proofErr w:type="spellEnd"/>
      <w:r w:rsidR="00732949" w:rsidRPr="000640E0">
        <w:rPr>
          <w:rFonts w:ascii="Arial" w:hAnsi="Arial" w:cs="Arial"/>
          <w:sz w:val="24"/>
          <w:szCs w:val="24"/>
        </w:rPr>
        <w:t xml:space="preserve"> yang </w:t>
      </w:r>
      <w:proofErr w:type="spellStart"/>
      <w:r w:rsidR="00732949" w:rsidRPr="000640E0">
        <w:rPr>
          <w:rFonts w:ascii="Arial" w:hAnsi="Arial" w:cs="Arial"/>
          <w:sz w:val="24"/>
          <w:szCs w:val="24"/>
        </w:rPr>
        <w:t>dapat</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menyelesaikan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penyebaran</w:t>
      </w:r>
      <w:proofErr w:type="spellEnd"/>
      <w:r w:rsidR="00732949" w:rsidRPr="000640E0">
        <w:rPr>
          <w:rFonts w:ascii="Arial" w:hAnsi="Arial" w:cs="Arial"/>
          <w:sz w:val="24"/>
          <w:szCs w:val="24"/>
        </w:rPr>
        <w:t xml:space="preserve"> </w:t>
      </w:r>
      <w:proofErr w:type="spellStart"/>
      <w:r w:rsidR="00732949" w:rsidRPr="000640E0">
        <w:rPr>
          <w:rFonts w:ascii="Arial" w:hAnsi="Arial" w:cs="Arial"/>
          <w:sz w:val="24"/>
          <w:szCs w:val="24"/>
        </w:rPr>
        <w:t>penyakit</w:t>
      </w:r>
      <w:proofErr w:type="spellEnd"/>
      <w:r w:rsidR="00732949" w:rsidRPr="000640E0">
        <w:rPr>
          <w:rFonts w:ascii="Arial" w:hAnsi="Arial" w:cs="Arial"/>
          <w:sz w:val="24"/>
          <w:szCs w:val="24"/>
        </w:rPr>
        <w:t xml:space="preserve"> HIV/AIDS dan I</w:t>
      </w:r>
      <w:r w:rsidR="00BC6C79" w:rsidRPr="000640E0">
        <w:rPr>
          <w:rFonts w:ascii="Arial" w:hAnsi="Arial" w:cs="Arial"/>
          <w:sz w:val="24"/>
          <w:szCs w:val="24"/>
        </w:rPr>
        <w:t xml:space="preserve">MS. </w:t>
      </w:r>
      <w:proofErr w:type="spellStart"/>
      <w:r w:rsidR="00BC6C79" w:rsidRPr="000640E0">
        <w:rPr>
          <w:rFonts w:ascii="Arial" w:hAnsi="Arial" w:cs="Arial"/>
          <w:sz w:val="24"/>
          <w:szCs w:val="24"/>
        </w:rPr>
        <w:t>Selain</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itu</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pihak</w:t>
      </w:r>
      <w:proofErr w:type="spellEnd"/>
      <w:r w:rsidR="00BC6C79" w:rsidRPr="000640E0">
        <w:rPr>
          <w:rFonts w:ascii="Arial" w:hAnsi="Arial" w:cs="Arial"/>
          <w:sz w:val="24"/>
          <w:szCs w:val="24"/>
        </w:rPr>
        <w:t xml:space="preserve"> yang </w:t>
      </w:r>
      <w:proofErr w:type="spellStart"/>
      <w:r w:rsidR="00BC6C79" w:rsidRPr="000640E0">
        <w:rPr>
          <w:rFonts w:ascii="Arial" w:hAnsi="Arial" w:cs="Arial"/>
          <w:sz w:val="24"/>
          <w:szCs w:val="24"/>
        </w:rPr>
        <w:t>hendak</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terjun</w:t>
      </w:r>
      <w:proofErr w:type="spellEnd"/>
      <w:r w:rsidR="00BC6C79" w:rsidRPr="000640E0">
        <w:rPr>
          <w:rFonts w:ascii="Arial" w:hAnsi="Arial" w:cs="Arial"/>
          <w:sz w:val="24"/>
          <w:szCs w:val="24"/>
        </w:rPr>
        <w:t xml:space="preserve"> dan </w:t>
      </w:r>
      <w:proofErr w:type="spellStart"/>
      <w:r w:rsidR="00BC6C79" w:rsidRPr="000640E0">
        <w:rPr>
          <w:rFonts w:ascii="Arial" w:hAnsi="Arial" w:cs="Arial"/>
          <w:sz w:val="24"/>
          <w:szCs w:val="24"/>
        </w:rPr>
        <w:t>menggeluti</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prostitusi</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harus</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bisa</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memikirkan</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konsekuensi</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penyakit</w:t>
      </w:r>
      <w:proofErr w:type="spellEnd"/>
      <w:r w:rsidR="00BC6C79" w:rsidRPr="000640E0">
        <w:rPr>
          <w:rFonts w:ascii="Arial" w:hAnsi="Arial" w:cs="Arial"/>
          <w:sz w:val="24"/>
          <w:szCs w:val="24"/>
        </w:rPr>
        <w:t xml:space="preserve"> yang </w:t>
      </w:r>
      <w:proofErr w:type="spellStart"/>
      <w:r w:rsidR="00BC6C79" w:rsidRPr="000640E0">
        <w:rPr>
          <w:rFonts w:ascii="Arial" w:hAnsi="Arial" w:cs="Arial"/>
          <w:sz w:val="24"/>
          <w:szCs w:val="24"/>
        </w:rPr>
        <w:t>akan</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diterima</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dari</w:t>
      </w:r>
      <w:proofErr w:type="spellEnd"/>
      <w:r w:rsidR="00BC6C79" w:rsidRPr="000640E0">
        <w:rPr>
          <w:rFonts w:ascii="Arial" w:hAnsi="Arial" w:cs="Arial"/>
          <w:sz w:val="24"/>
          <w:szCs w:val="24"/>
        </w:rPr>
        <w:t xml:space="preserve"> </w:t>
      </w:r>
      <w:proofErr w:type="spellStart"/>
      <w:r w:rsidR="00BC6C79" w:rsidRPr="000640E0">
        <w:rPr>
          <w:rFonts w:ascii="Arial" w:hAnsi="Arial" w:cs="Arial"/>
          <w:sz w:val="24"/>
          <w:szCs w:val="24"/>
        </w:rPr>
        <w:t>prostitusi</w:t>
      </w:r>
      <w:proofErr w:type="spellEnd"/>
      <w:r w:rsidR="00BC6C79" w:rsidRPr="000640E0">
        <w:rPr>
          <w:rFonts w:ascii="Arial" w:hAnsi="Arial" w:cs="Arial"/>
          <w:sz w:val="24"/>
          <w:szCs w:val="24"/>
        </w:rPr>
        <w:t>.</w:t>
      </w:r>
    </w:p>
    <w:p w14:paraId="6BCA6001" w14:textId="77777777" w:rsidR="00BC6C79" w:rsidRPr="000640E0" w:rsidRDefault="00BC6C79" w:rsidP="00E15A8E">
      <w:pPr>
        <w:jc w:val="both"/>
        <w:rPr>
          <w:rFonts w:ascii="Arial" w:hAnsi="Arial" w:cs="Arial"/>
          <w:sz w:val="24"/>
          <w:szCs w:val="24"/>
        </w:rPr>
      </w:pPr>
    </w:p>
    <w:p w14:paraId="032B9058" w14:textId="1EBA4A8A" w:rsidR="00BC6C79" w:rsidRPr="000640E0" w:rsidRDefault="00BC6C79" w:rsidP="00E15A8E">
      <w:pPr>
        <w:jc w:val="both"/>
        <w:rPr>
          <w:rFonts w:ascii="Arial" w:hAnsi="Arial" w:cs="Arial"/>
          <w:sz w:val="24"/>
          <w:szCs w:val="24"/>
        </w:rPr>
      </w:pPr>
      <w:r w:rsidRPr="000640E0">
        <w:rPr>
          <w:rFonts w:ascii="Arial" w:hAnsi="Arial" w:cs="Arial"/>
          <w:sz w:val="24"/>
          <w:szCs w:val="24"/>
        </w:rPr>
        <w:t>Daftar Pustaka</w:t>
      </w:r>
    </w:p>
    <w:p w14:paraId="5EC329DA" w14:textId="09ABCBE8" w:rsidR="00BC6C79" w:rsidRPr="000640E0" w:rsidRDefault="00BC6C79" w:rsidP="00BC6C79">
      <w:pPr>
        <w:widowControl w:val="0"/>
        <w:autoSpaceDE w:val="0"/>
        <w:autoSpaceDN w:val="0"/>
        <w:adjustRightInd w:val="0"/>
        <w:spacing w:line="240" w:lineRule="auto"/>
        <w:ind w:left="480" w:hanging="480"/>
        <w:rPr>
          <w:rFonts w:ascii="Arial" w:hAnsi="Arial" w:cs="Arial"/>
          <w:noProof/>
          <w:sz w:val="24"/>
          <w:szCs w:val="24"/>
        </w:rPr>
      </w:pPr>
      <w:r w:rsidRPr="000640E0">
        <w:rPr>
          <w:rFonts w:ascii="Arial" w:hAnsi="Arial" w:cs="Arial"/>
          <w:sz w:val="24"/>
          <w:szCs w:val="24"/>
        </w:rPr>
        <w:fldChar w:fldCharType="begin" w:fldLock="1"/>
      </w:r>
      <w:r w:rsidRPr="000640E0">
        <w:rPr>
          <w:rFonts w:ascii="Arial" w:hAnsi="Arial" w:cs="Arial"/>
          <w:sz w:val="24"/>
          <w:szCs w:val="24"/>
        </w:rPr>
        <w:instrText xml:space="preserve">ADDIN Mendeley Bibliography CSL_BIBLIOGRAPHY </w:instrText>
      </w:r>
      <w:r w:rsidRPr="000640E0">
        <w:rPr>
          <w:rFonts w:ascii="Arial" w:hAnsi="Arial" w:cs="Arial"/>
          <w:sz w:val="24"/>
          <w:szCs w:val="24"/>
        </w:rPr>
        <w:fldChar w:fldCharType="separate"/>
      </w:r>
      <w:r w:rsidRPr="000640E0">
        <w:rPr>
          <w:rFonts w:ascii="Arial" w:hAnsi="Arial" w:cs="Arial"/>
          <w:noProof/>
          <w:sz w:val="24"/>
          <w:szCs w:val="28"/>
        </w:rPr>
        <w:t xml:space="preserve">Kemenkes RI. 2021. “Laporan Perkembangan HIV AIDS &amp; Penyakit Lnfeksi Menular Seksual (PIMS) Triwulan I Tahun 2021.” </w:t>
      </w:r>
      <w:r w:rsidRPr="000640E0">
        <w:rPr>
          <w:rFonts w:ascii="Arial" w:hAnsi="Arial" w:cs="Arial"/>
          <w:i/>
          <w:iCs/>
          <w:noProof/>
          <w:sz w:val="24"/>
          <w:szCs w:val="28"/>
        </w:rPr>
        <w:t>Kementerian Kesehatan RI</w:t>
      </w:r>
      <w:r w:rsidRPr="000640E0">
        <w:rPr>
          <w:rFonts w:ascii="Arial" w:hAnsi="Arial" w:cs="Arial"/>
          <w:noProof/>
          <w:sz w:val="24"/>
          <w:szCs w:val="28"/>
        </w:rPr>
        <w:t xml:space="preserve"> 4247608(021): 613–14. https://siha.kemkes.go.id/portal/perkembangan-kasus-hiv-aids_pims#.</w:t>
      </w:r>
    </w:p>
    <w:p w14:paraId="4000F057" w14:textId="41418583" w:rsidR="00BC6C79" w:rsidRPr="000640E0" w:rsidRDefault="00BC6C79" w:rsidP="00E15A8E">
      <w:pPr>
        <w:jc w:val="both"/>
        <w:rPr>
          <w:rFonts w:ascii="Arial" w:hAnsi="Arial" w:cs="Arial"/>
          <w:sz w:val="24"/>
          <w:szCs w:val="24"/>
        </w:rPr>
      </w:pPr>
      <w:r w:rsidRPr="000640E0">
        <w:rPr>
          <w:rFonts w:ascii="Arial" w:hAnsi="Arial" w:cs="Arial"/>
          <w:sz w:val="24"/>
          <w:szCs w:val="24"/>
        </w:rPr>
        <w:fldChar w:fldCharType="end"/>
      </w:r>
    </w:p>
    <w:sectPr w:rsidR="00BC6C79" w:rsidRPr="00064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M7c0NjcxNDM3sbRU0lEKTi0uzszPAykwqgUAum81eCwAAAA="/>
  </w:docVars>
  <w:rsids>
    <w:rsidRoot w:val="00085ADB"/>
    <w:rsid w:val="000640E0"/>
    <w:rsid w:val="00085ADB"/>
    <w:rsid w:val="0009319F"/>
    <w:rsid w:val="00093DB0"/>
    <w:rsid w:val="000A6293"/>
    <w:rsid w:val="000A7F0F"/>
    <w:rsid w:val="00107570"/>
    <w:rsid w:val="001560D2"/>
    <w:rsid w:val="001A4292"/>
    <w:rsid w:val="001C515D"/>
    <w:rsid w:val="00281C5D"/>
    <w:rsid w:val="002C7BC4"/>
    <w:rsid w:val="002D50BB"/>
    <w:rsid w:val="002E4C86"/>
    <w:rsid w:val="00323FA8"/>
    <w:rsid w:val="005A66A0"/>
    <w:rsid w:val="00601854"/>
    <w:rsid w:val="00630DC7"/>
    <w:rsid w:val="00634C78"/>
    <w:rsid w:val="00657DD7"/>
    <w:rsid w:val="00732949"/>
    <w:rsid w:val="007448DC"/>
    <w:rsid w:val="007629CB"/>
    <w:rsid w:val="007F4EA9"/>
    <w:rsid w:val="008106D3"/>
    <w:rsid w:val="0086666C"/>
    <w:rsid w:val="00971C50"/>
    <w:rsid w:val="009C7436"/>
    <w:rsid w:val="00A01442"/>
    <w:rsid w:val="00A62603"/>
    <w:rsid w:val="00AC7DA5"/>
    <w:rsid w:val="00AE7159"/>
    <w:rsid w:val="00B02A6C"/>
    <w:rsid w:val="00B07C4E"/>
    <w:rsid w:val="00B53BF6"/>
    <w:rsid w:val="00BC6C79"/>
    <w:rsid w:val="00D01196"/>
    <w:rsid w:val="00D346D1"/>
    <w:rsid w:val="00D5127C"/>
    <w:rsid w:val="00D950D3"/>
    <w:rsid w:val="00E15A8E"/>
    <w:rsid w:val="00EA5CF7"/>
    <w:rsid w:val="00ED7F35"/>
    <w:rsid w:val="00EF21B2"/>
    <w:rsid w:val="00F36F90"/>
    <w:rsid w:val="00FA20F1"/>
    <w:rsid w:val="00FC79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3CBF"/>
  <w15:chartTrackingRefBased/>
  <w15:docId w15:val="{8FCF71EB-45FB-4907-8BD3-E4DC5242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7F911-C9D2-414E-B19C-6D93CD363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2</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Cagiva Chaedar Bey Lirna</dc:creator>
  <cp:keywords/>
  <dc:description/>
  <cp:lastModifiedBy>Cagiva Chaedar Bey Lirna</cp:lastModifiedBy>
  <cp:revision>6</cp:revision>
  <dcterms:created xsi:type="dcterms:W3CDTF">2022-09-18T09:45:00Z</dcterms:created>
  <dcterms:modified xsi:type="dcterms:W3CDTF">2022-09-19T14:51:00Z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89db8af4-4bb5-3969-bba1-d7feeb894066</vt:lpwstr>
  </property>
  <property fmtid="{D5CDD505-2E9C-101B-9397-08002B2CF9AE}" pid="24" name="Mendeley Citation Style_1">
    <vt:lpwstr>http://www.zotero.org/styles/american-political-science-association</vt:lpwstr>
  </property>
</Properties>
</file>