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61A1" w14:textId="2EDB497C" w:rsidR="000734BE" w:rsidRDefault="00E33410" w:rsidP="006D4257">
      <w:pPr>
        <w:jc w:val="both"/>
      </w:pPr>
      <w:proofErr w:type="spellStart"/>
      <w:r>
        <w:t>Portada</w:t>
      </w:r>
      <w:proofErr w:type="spellEnd"/>
      <w:r>
        <w:t xml:space="preserve"> </w:t>
      </w:r>
      <w:proofErr w:type="spellStart"/>
      <w:r>
        <w:t>xd</w:t>
      </w:r>
      <w:proofErr w:type="spellEnd"/>
    </w:p>
    <w:p w14:paraId="2D9EDE3C" w14:textId="42C06283" w:rsidR="00E33410" w:rsidRDefault="00E33410" w:rsidP="006D4257">
      <w:pPr>
        <w:jc w:val="both"/>
      </w:pPr>
      <w:r>
        <w:br w:type="page"/>
      </w:r>
    </w:p>
    <w:sdt>
      <w:sdtPr>
        <w:id w:val="-13186455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AB84A76" w14:textId="76725F0E" w:rsidR="00B22E83" w:rsidRDefault="00B22E83" w:rsidP="006D4257">
          <w:pPr>
            <w:pStyle w:val="TOCHeading"/>
            <w:jc w:val="both"/>
          </w:pPr>
          <w:proofErr w:type="spellStart"/>
          <w:r>
            <w:t>Indice</w:t>
          </w:r>
          <w:proofErr w:type="spellEnd"/>
        </w:p>
        <w:p w14:paraId="000E15E5" w14:textId="633996DE" w:rsidR="00B22E83" w:rsidRDefault="00B22E83" w:rsidP="006D4257">
          <w:pPr>
            <w:pStyle w:val="TOC1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41226" w:history="1">
            <w:r w:rsidRPr="00EB3600">
              <w:rPr>
                <w:rStyle w:val="Hyperlink"/>
                <w:b/>
                <w:bCs/>
                <w:noProof/>
                <w:lang w:val="es-MX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A512" w14:textId="565EA644" w:rsidR="00B22E83" w:rsidRDefault="00B22E83" w:rsidP="006D4257">
          <w:pPr>
            <w:pStyle w:val="TOC2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27" w:history="1">
            <w:r w:rsidRPr="00EB3600">
              <w:rPr>
                <w:rStyle w:val="Hyperlink"/>
                <w:noProof/>
                <w:lang w:val="es-MX"/>
              </w:rPr>
              <w:t>Propósito y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63D5" w14:textId="6E3A5094" w:rsidR="00B22E83" w:rsidRDefault="00B22E83" w:rsidP="006D4257">
          <w:pPr>
            <w:pStyle w:val="TOC2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28" w:history="1">
            <w:r w:rsidRPr="00EB3600">
              <w:rPr>
                <w:rStyle w:val="Hyperlink"/>
                <w:noProof/>
                <w:lang w:val="es-MX"/>
              </w:rPr>
              <w:t xml:space="preserve">Análisis de requerimientos y descripción de los principales </w:t>
            </w:r>
            <w:r w:rsidRPr="00EB3600">
              <w:rPr>
                <w:rStyle w:val="Hyperlink"/>
                <w:i/>
                <w:iCs/>
                <w:noProof/>
                <w:lang w:val="es-MX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19DA6" w14:textId="5A102BDC" w:rsidR="00B22E83" w:rsidRDefault="00B22E83" w:rsidP="006D4257">
          <w:pPr>
            <w:pStyle w:val="TOC2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29" w:history="1">
            <w:r w:rsidRPr="00EB3600">
              <w:rPr>
                <w:rStyle w:val="Hyperlink"/>
                <w:noProof/>
                <w:lang w:val="es-MX"/>
              </w:rPr>
              <w:t>Descripción del PROCESO general seguido para el 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9B6C8" w14:textId="39B5F4C9" w:rsidR="00B22E83" w:rsidRDefault="00B22E83" w:rsidP="006D4257">
          <w:pPr>
            <w:pStyle w:val="TOC1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30" w:history="1">
            <w:r w:rsidRPr="00EB3600">
              <w:rPr>
                <w:rStyle w:val="Hyperlink"/>
                <w:b/>
                <w:bCs/>
                <w:noProof/>
                <w:lang w:val="es-MX"/>
              </w:rPr>
              <w:t>Descripción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5E975" w14:textId="0856533D" w:rsidR="00B22E83" w:rsidRDefault="00B22E83" w:rsidP="006D4257">
          <w:pPr>
            <w:pStyle w:val="TOC2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31" w:history="1">
            <w:r w:rsidRPr="00EB3600">
              <w:rPr>
                <w:rStyle w:val="Hyperlink"/>
                <w:noProof/>
                <w:lang w:val="es-MX"/>
              </w:rPr>
              <w:t>Nombre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9D5F8" w14:textId="253D38F0" w:rsidR="00B22E83" w:rsidRDefault="00B22E83" w:rsidP="006D4257">
          <w:pPr>
            <w:pStyle w:val="TOC2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32" w:history="1">
            <w:r w:rsidRPr="00EB3600">
              <w:rPr>
                <w:rStyle w:val="Hyperlink"/>
                <w:noProof/>
                <w:lang w:val="es-MX"/>
              </w:rPr>
              <w:t>Descripción genérica de las principales características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241DD" w14:textId="0E0B7019" w:rsidR="00B22E83" w:rsidRDefault="00B22E83" w:rsidP="006D4257">
          <w:pPr>
            <w:pStyle w:val="TOC2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33" w:history="1">
            <w:r w:rsidRPr="00EB3600">
              <w:rPr>
                <w:rStyle w:val="Hyperlink"/>
                <w:noProof/>
                <w:lang w:val="es-MX"/>
              </w:rPr>
              <w:t>Listado de los errores que pueden ocurrir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B306" w14:textId="6E17CAA8" w:rsidR="00B22E83" w:rsidRDefault="00B22E83" w:rsidP="006D4257">
          <w:pPr>
            <w:pStyle w:val="TOC3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34" w:history="1">
            <w:r w:rsidRPr="00EB3600">
              <w:rPr>
                <w:rStyle w:val="Hyperlink"/>
                <w:noProof/>
                <w:lang w:val="es-MX"/>
              </w:rPr>
              <w:t>En compilación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1AAD8" w14:textId="481CC2D7" w:rsidR="00B22E83" w:rsidRDefault="00B22E83" w:rsidP="006D4257">
          <w:pPr>
            <w:pStyle w:val="TOC3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35" w:history="1">
            <w:r w:rsidRPr="00EB3600">
              <w:rPr>
                <w:rStyle w:val="Hyperlink"/>
                <w:noProof/>
                <w:lang w:val="es-MX"/>
              </w:rPr>
              <w:t>En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0D1D" w14:textId="74CE16A3" w:rsidR="00B22E83" w:rsidRDefault="00B22E83" w:rsidP="006D4257">
          <w:pPr>
            <w:pStyle w:val="TOC1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36" w:history="1">
            <w:r w:rsidRPr="00EB3600">
              <w:rPr>
                <w:rStyle w:val="Hyperlink"/>
                <w:b/>
                <w:bCs/>
                <w:noProof/>
                <w:lang w:val="es-MX"/>
              </w:rPr>
              <w:t>Descripción del compilador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F9E9" w14:textId="3EA2239F" w:rsidR="00B22E83" w:rsidRDefault="00B22E83" w:rsidP="006D4257">
          <w:pPr>
            <w:pStyle w:val="TOC2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37" w:history="1">
            <w:r w:rsidRPr="00EB3600">
              <w:rPr>
                <w:rStyle w:val="Hyperlink"/>
                <w:noProof/>
                <w:lang w:val="es-MX"/>
              </w:rPr>
              <w:t>Equipo de cómputo, lenguaje y utilerías especiales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B3A75" w14:textId="285BC10E" w:rsidR="00B22E83" w:rsidRDefault="00B22E83" w:rsidP="006D4257">
          <w:pPr>
            <w:pStyle w:val="TOC2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38" w:history="1">
            <w:r w:rsidRPr="00EB3600">
              <w:rPr>
                <w:rStyle w:val="Hyperlink"/>
                <w:noProof/>
                <w:lang w:val="es-MX"/>
              </w:rPr>
              <w:t>Descripción del análisis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E7A09" w14:textId="03EA9900" w:rsidR="00B22E83" w:rsidRDefault="00B22E83" w:rsidP="006D4257">
          <w:pPr>
            <w:pStyle w:val="TOC3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39" w:history="1">
            <w:r w:rsidRPr="00EB3600">
              <w:rPr>
                <w:rStyle w:val="Hyperlink"/>
                <w:noProof/>
                <w:lang w:val="es-MX"/>
              </w:rPr>
              <w:t>Patrones de construcción (expresados con expresiones regulares) de los elementos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C9BCF" w14:textId="6F37EDC6" w:rsidR="00B22E83" w:rsidRDefault="00B22E83" w:rsidP="006D4257">
          <w:pPr>
            <w:pStyle w:val="TOC3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40" w:history="1">
            <w:r w:rsidRPr="00EB3600">
              <w:rPr>
                <w:rStyle w:val="Hyperlink"/>
                <w:noProof/>
                <w:lang w:val="es-MX"/>
              </w:rPr>
              <w:t>Enumeración de los “tokens” del lenguaje y su código asociado (ej: {: “left bracket”)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24DCE" w14:textId="221BFA8E" w:rsidR="00B22E83" w:rsidRDefault="00B22E83" w:rsidP="006D4257">
          <w:pPr>
            <w:pStyle w:val="TOC2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41" w:history="1">
            <w:r w:rsidRPr="00EB3600">
              <w:rPr>
                <w:rStyle w:val="Hyperlink"/>
                <w:noProof/>
                <w:lang w:val="es-MX"/>
              </w:rPr>
              <w:t>Descripción del análisis de 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FD08C" w14:textId="66AAF9A9" w:rsidR="00B22E83" w:rsidRDefault="00B22E83" w:rsidP="006D4257">
          <w:pPr>
            <w:pStyle w:val="TOC3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42" w:history="1">
            <w:r w:rsidRPr="00EB3600">
              <w:rPr>
                <w:rStyle w:val="Hyperlink"/>
                <w:noProof/>
                <w:lang w:val="es-MX"/>
              </w:rPr>
              <w:t>Gramática formal empleada para representar las estructuras sintácticas (sin “codificar”)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5651" w14:textId="28F1B194" w:rsidR="00B22E83" w:rsidRDefault="00B22E83" w:rsidP="006D4257">
          <w:pPr>
            <w:pStyle w:val="TOC2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43" w:history="1">
            <w:r w:rsidRPr="00EB3600">
              <w:rPr>
                <w:rStyle w:val="Hyperlink"/>
                <w:noProof/>
                <w:lang w:val="es-MX"/>
              </w:rPr>
              <w:t>Descripción de generación de código intermedio y análisis semántico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C1188" w14:textId="59A82386" w:rsidR="00B22E83" w:rsidRDefault="00B22E83" w:rsidP="006D4257">
          <w:pPr>
            <w:pStyle w:val="TOC3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44" w:history="1">
            <w:r w:rsidRPr="00EB3600">
              <w:rPr>
                <w:rStyle w:val="Hyperlink"/>
                <w:noProof/>
                <w:lang w:val="es-MX"/>
              </w:rPr>
              <w:t>Código de operación y direcciones virtuales asociadas a los elementos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95969" w14:textId="45E87527" w:rsidR="00B22E83" w:rsidRDefault="00B22E83" w:rsidP="006D4257">
          <w:pPr>
            <w:pStyle w:val="TOC3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45" w:history="1">
            <w:r w:rsidRPr="00EB3600">
              <w:rPr>
                <w:rStyle w:val="Hyperlink"/>
                <w:noProof/>
                <w:lang w:val="es-MX"/>
              </w:rPr>
              <w:t>Diagramas de sintaxis con las acciones correspondientes marcadas sobre ellos (puntos neurálgicos)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E42B" w14:textId="27B6A96B" w:rsidR="00B22E83" w:rsidRDefault="00B22E83" w:rsidP="006D4257">
          <w:pPr>
            <w:pStyle w:val="TOC3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46" w:history="1">
            <w:r w:rsidRPr="00EB3600">
              <w:rPr>
                <w:rStyle w:val="Hyperlink"/>
                <w:noProof/>
                <w:lang w:val="es-MX"/>
              </w:rPr>
              <w:t>Breve descripción de cada una de las acciones semánticas y de generación de código (no más de 2 líneas)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902FC" w14:textId="7A2668F1" w:rsidR="00B22E83" w:rsidRDefault="00B22E83" w:rsidP="006D4257">
          <w:pPr>
            <w:pStyle w:val="TOC3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47" w:history="1">
            <w:r w:rsidRPr="00EB3600">
              <w:rPr>
                <w:rStyle w:val="Hyperlink"/>
                <w:noProof/>
                <w:lang w:val="es-MX"/>
              </w:rPr>
              <w:t>Tabla de consideraciones semánticas (combinaciones factibles y errores de tipo)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474AF" w14:textId="0F94D2EE" w:rsidR="00B22E83" w:rsidRDefault="00B22E83" w:rsidP="006D4257">
          <w:pPr>
            <w:pStyle w:val="TOC2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48" w:history="1">
            <w:r w:rsidRPr="00EB3600">
              <w:rPr>
                <w:rStyle w:val="Hyperlink"/>
                <w:noProof/>
                <w:lang w:val="es-MX"/>
              </w:rPr>
              <w:t>Descripción detallada del proceso de Administración de memoria en la compilación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3012" w14:textId="79DDE976" w:rsidR="00B22E83" w:rsidRDefault="00B22E83" w:rsidP="006D4257">
          <w:pPr>
            <w:pStyle w:val="TOC3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49" w:history="1">
            <w:r w:rsidRPr="00EB3600">
              <w:rPr>
                <w:rStyle w:val="Hyperlink"/>
                <w:noProof/>
                <w:lang w:val="es-MX"/>
              </w:rPr>
              <w:t>Especificación gráfica de CADA estructura de datos usada (Dir. Func. , tablas de vars, cuadruplos, pilas)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9FBDA" w14:textId="4A533117" w:rsidR="00B22E83" w:rsidRDefault="00B22E83" w:rsidP="006D4257">
          <w:pPr>
            <w:pStyle w:val="TOC1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50" w:history="1">
            <w:r w:rsidRPr="00EB3600">
              <w:rPr>
                <w:rStyle w:val="Hyperlink"/>
                <w:b/>
                <w:bCs/>
                <w:noProof/>
                <w:lang w:val="es-MX"/>
              </w:rPr>
              <w:t>Descripción de la máquina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FC7D0" w14:textId="655E9D5B" w:rsidR="00B22E83" w:rsidRDefault="00B22E83" w:rsidP="006D4257">
          <w:pPr>
            <w:pStyle w:val="TOC2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51" w:history="1">
            <w:r w:rsidRPr="00EB3600">
              <w:rPr>
                <w:rStyle w:val="Hyperlink"/>
                <w:noProof/>
                <w:lang w:val="es-MX"/>
              </w:rPr>
              <w:t>Equipo de cómputo, lenguaje y utilerías especiales usadas ( en caso de ser diferente que el compilador)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6CCC" w14:textId="3A6C2B2F" w:rsidR="00B22E83" w:rsidRDefault="00B22E83" w:rsidP="006D4257">
          <w:pPr>
            <w:pStyle w:val="TOC2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52" w:history="1">
            <w:r w:rsidRPr="00EB3600">
              <w:rPr>
                <w:rStyle w:val="Hyperlink"/>
                <w:noProof/>
                <w:lang w:val="es-MX"/>
              </w:rPr>
              <w:t>Descripción detallada del proceso de Administración de memoria en ejecución (arquitectura)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C012" w14:textId="5A1D8BB2" w:rsidR="00B22E83" w:rsidRDefault="00B22E83" w:rsidP="006D4257">
          <w:pPr>
            <w:pStyle w:val="TOC3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53" w:history="1">
            <w:r w:rsidRPr="00EB3600">
              <w:rPr>
                <w:rStyle w:val="Hyperlink"/>
                <w:noProof/>
                <w:lang w:val="es-MX"/>
              </w:rPr>
              <w:t>Especificación gráfica de CADA estructura de datos usada para el manejo de scopes (Memoria local, global, etc.…)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07D62" w14:textId="181CE1DF" w:rsidR="00B22E83" w:rsidRDefault="00B22E83" w:rsidP="006D4257">
          <w:pPr>
            <w:pStyle w:val="TOC3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54" w:history="1">
            <w:r w:rsidRPr="00EB3600">
              <w:rPr>
                <w:rStyle w:val="Hyperlink"/>
                <w:noProof/>
                <w:lang w:val="es-MX"/>
              </w:rPr>
              <w:t>Asociación hecha entre las direcciones virtuales (compilación) y reales (ejecución)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E268" w14:textId="24ED1CC8" w:rsidR="00B22E83" w:rsidRDefault="00B22E83" w:rsidP="006D4257">
          <w:pPr>
            <w:pStyle w:val="TOC1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55" w:history="1">
            <w:r w:rsidRPr="00EB3600">
              <w:rPr>
                <w:rStyle w:val="Hyperlink"/>
                <w:b/>
                <w:bCs/>
                <w:noProof/>
                <w:lang w:val="es-MX"/>
              </w:rPr>
              <w:t>Pruebas del funcionamiento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8666" w14:textId="7280BF74" w:rsidR="00B22E83" w:rsidRDefault="00B22E83" w:rsidP="006D4257">
          <w:pPr>
            <w:pStyle w:val="TOC2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56" w:history="1">
            <w:r w:rsidRPr="00EB3600">
              <w:rPr>
                <w:rStyle w:val="Hyperlink"/>
                <w:noProof/>
                <w:lang w:val="es-MX"/>
              </w:rPr>
              <w:t>Incluir pruebas que “comprueben” el funcionamiento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CFFF" w14:textId="572EDF04" w:rsidR="00B22E83" w:rsidRDefault="00B22E83" w:rsidP="006D4257">
          <w:pPr>
            <w:pStyle w:val="TOC3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57" w:history="1">
            <w:r w:rsidRPr="00EB3600">
              <w:rPr>
                <w:rStyle w:val="Hyperlink"/>
                <w:noProof/>
                <w:lang w:val="es-MX"/>
              </w:rPr>
              <w:t>Codificación de la prueba (en AGRO)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0346A" w14:textId="7C1CC5A4" w:rsidR="00B22E83" w:rsidRDefault="00B22E83" w:rsidP="006D4257">
          <w:pPr>
            <w:pStyle w:val="TOC3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58" w:history="1">
            <w:r w:rsidRPr="00EB3600">
              <w:rPr>
                <w:rStyle w:val="Hyperlink"/>
                <w:noProof/>
                <w:lang w:val="es-MX"/>
              </w:rPr>
              <w:t>Resultados arrojados por la generación de código intermedio y por la ejecución.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7AAFD" w14:textId="1179E87B" w:rsidR="00B22E83" w:rsidRDefault="00B22E83" w:rsidP="006D4257">
          <w:pPr>
            <w:pStyle w:val="TOC1"/>
            <w:tabs>
              <w:tab w:val="right" w:leader="dot" w:pos="9350"/>
            </w:tabs>
            <w:jc w:val="both"/>
            <w:rPr>
              <w:rFonts w:cstheme="minorBidi"/>
              <w:noProof/>
            </w:rPr>
          </w:pPr>
          <w:hyperlink w:anchor="_Toc72241259" w:history="1">
            <w:r w:rsidRPr="00EB3600">
              <w:rPr>
                <w:rStyle w:val="Hyperlink"/>
                <w:b/>
                <w:bCs/>
                <w:noProof/>
                <w:lang w:val="es-MX"/>
              </w:rPr>
              <w:t>Documentaci</w:t>
            </w:r>
            <w:r w:rsidRPr="00EB3600">
              <w:rPr>
                <w:rStyle w:val="Hyperlink"/>
                <w:b/>
                <w:bCs/>
                <w:noProof/>
              </w:rPr>
              <w:t>ón del código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713A" w14:textId="0CD87B52" w:rsidR="00B22E83" w:rsidRDefault="00B22E83" w:rsidP="006D425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C86E3A" w14:textId="233955E7" w:rsidR="00E33410" w:rsidRDefault="00E33410" w:rsidP="006D4257">
      <w:pPr>
        <w:jc w:val="both"/>
      </w:pPr>
      <w:r>
        <w:br w:type="page"/>
      </w:r>
    </w:p>
    <w:p w14:paraId="79499A9E" w14:textId="24F5447B" w:rsidR="00E33410" w:rsidRPr="001052B2" w:rsidRDefault="00E33410" w:rsidP="006D4257">
      <w:pPr>
        <w:pStyle w:val="Heading1"/>
        <w:jc w:val="both"/>
        <w:rPr>
          <w:b/>
          <w:bCs/>
          <w:lang w:val="es-MX"/>
        </w:rPr>
      </w:pPr>
      <w:bookmarkStart w:id="0" w:name="_Toc72241226"/>
      <w:r w:rsidRPr="001052B2">
        <w:rPr>
          <w:b/>
          <w:bCs/>
          <w:lang w:val="es-MX"/>
        </w:rPr>
        <w:lastRenderedPageBreak/>
        <w:t>Descripción del proyecto</w:t>
      </w:r>
      <w:bookmarkEnd w:id="0"/>
    </w:p>
    <w:p w14:paraId="7050E824" w14:textId="77777777" w:rsidR="00E33410" w:rsidRPr="00E33410" w:rsidRDefault="00E33410" w:rsidP="006D4257">
      <w:pPr>
        <w:jc w:val="both"/>
        <w:rPr>
          <w:lang w:val="es-MX"/>
        </w:rPr>
      </w:pPr>
    </w:p>
    <w:p w14:paraId="69A1468C" w14:textId="6FAA77E7" w:rsidR="00E33410" w:rsidRDefault="00E33410" w:rsidP="006D4257">
      <w:pPr>
        <w:pStyle w:val="Heading2"/>
        <w:jc w:val="both"/>
        <w:rPr>
          <w:lang w:val="es-MX"/>
        </w:rPr>
      </w:pPr>
      <w:bookmarkStart w:id="1" w:name="_Toc72241227"/>
      <w:r w:rsidRPr="00E33410">
        <w:rPr>
          <w:lang w:val="es-MX"/>
        </w:rPr>
        <w:t>Propósito y alcance del proyecto</w:t>
      </w:r>
      <w:bookmarkEnd w:id="1"/>
    </w:p>
    <w:p w14:paraId="79C6DD63" w14:textId="5D28248F" w:rsidR="0008496F" w:rsidRDefault="0008496F" w:rsidP="006D4257">
      <w:pPr>
        <w:jc w:val="both"/>
        <w:rPr>
          <w:lang w:val="es-MX"/>
        </w:rPr>
      </w:pPr>
    </w:p>
    <w:p w14:paraId="5BBCF972" w14:textId="228C6916" w:rsidR="006D4257" w:rsidRDefault="0008496F" w:rsidP="006D4257">
      <w:pPr>
        <w:jc w:val="both"/>
        <w:rPr>
          <w:lang w:val="es-MX"/>
        </w:rPr>
      </w:pPr>
      <w:r>
        <w:rPr>
          <w:lang w:val="es-MX"/>
        </w:rPr>
        <w:t xml:space="preserve">Este proyecto es desarrollado </w:t>
      </w:r>
      <w:r w:rsidR="006D4257">
        <w:rPr>
          <w:lang w:val="es-MX"/>
        </w:rPr>
        <w:t>con el propósito de acreditar la materia TC3048 (Diseño de compiladores) y conocer más a fondo el comportamiento verdadero de los lenguajes de programación que usamos en el día a día de nuestras vidas como desarrolladores de software.</w:t>
      </w:r>
    </w:p>
    <w:p w14:paraId="7FA8339A" w14:textId="72ED5450" w:rsidR="006D4257" w:rsidRPr="0008496F" w:rsidRDefault="006D4257" w:rsidP="006D4257">
      <w:pPr>
        <w:jc w:val="both"/>
        <w:rPr>
          <w:lang w:val="es-MX"/>
        </w:rPr>
      </w:pPr>
      <w:r>
        <w:rPr>
          <w:lang w:val="es-MX"/>
        </w:rPr>
        <w:t>El producto es un lenguaje orientado a objetos, con las características básicas de un lenguaje multiparadigma con conceptos también procedurales, al estilo de C++.</w:t>
      </w:r>
    </w:p>
    <w:p w14:paraId="7409D942" w14:textId="38E0C073" w:rsidR="00E33410" w:rsidRPr="00E33410" w:rsidRDefault="00E33410" w:rsidP="006D4257">
      <w:pPr>
        <w:jc w:val="both"/>
        <w:rPr>
          <w:lang w:val="es-MX"/>
        </w:rPr>
      </w:pPr>
    </w:p>
    <w:p w14:paraId="2143BED7" w14:textId="584816EF" w:rsidR="00E33410" w:rsidRDefault="00E33410" w:rsidP="006D4257">
      <w:pPr>
        <w:pStyle w:val="Heading2"/>
        <w:jc w:val="both"/>
        <w:rPr>
          <w:i/>
          <w:iCs/>
          <w:lang w:val="es-MX"/>
        </w:rPr>
      </w:pPr>
      <w:bookmarkStart w:id="2" w:name="_Toc72241228"/>
      <w:r w:rsidRPr="00E33410">
        <w:rPr>
          <w:lang w:val="es-MX"/>
        </w:rPr>
        <w:t>Análisis de requerim</w:t>
      </w:r>
      <w:r>
        <w:rPr>
          <w:lang w:val="es-MX"/>
        </w:rPr>
        <w:t>i</w:t>
      </w:r>
      <w:r w:rsidRPr="00E33410">
        <w:rPr>
          <w:lang w:val="es-MX"/>
        </w:rPr>
        <w:t>entos y d</w:t>
      </w:r>
      <w:r>
        <w:rPr>
          <w:lang w:val="es-MX"/>
        </w:rPr>
        <w:t xml:space="preserve">escripción de los principales </w:t>
      </w:r>
      <w:r w:rsidRPr="00E33410">
        <w:rPr>
          <w:i/>
          <w:iCs/>
          <w:lang w:val="es-MX"/>
        </w:rPr>
        <w:t>Test Cases</w:t>
      </w:r>
      <w:bookmarkEnd w:id="2"/>
    </w:p>
    <w:p w14:paraId="7834F2B9" w14:textId="22508C42" w:rsidR="00E33410" w:rsidRDefault="00E33410" w:rsidP="006D4257">
      <w:pPr>
        <w:jc w:val="both"/>
        <w:rPr>
          <w:lang w:val="es-MX"/>
        </w:rPr>
      </w:pPr>
    </w:p>
    <w:p w14:paraId="07218CEF" w14:textId="60A4C356" w:rsidR="00E33410" w:rsidRDefault="00E33410" w:rsidP="006D4257">
      <w:pPr>
        <w:pStyle w:val="Heading2"/>
        <w:jc w:val="both"/>
        <w:rPr>
          <w:lang w:val="es-MX"/>
        </w:rPr>
      </w:pPr>
      <w:bookmarkStart w:id="3" w:name="_Toc72241229"/>
      <w:r>
        <w:rPr>
          <w:lang w:val="es-MX"/>
        </w:rPr>
        <w:t>Descripción del PROCESO general seguido para el desarrollo del proyecto</w:t>
      </w:r>
      <w:bookmarkEnd w:id="3"/>
    </w:p>
    <w:p w14:paraId="512374AE" w14:textId="5840261B" w:rsidR="00E33410" w:rsidRDefault="00E33410" w:rsidP="006D4257">
      <w:pPr>
        <w:jc w:val="both"/>
        <w:rPr>
          <w:lang w:val="es-MX"/>
        </w:rPr>
      </w:pPr>
    </w:p>
    <w:p w14:paraId="3002AD0E" w14:textId="71B5C45B" w:rsidR="00E33410" w:rsidRDefault="00E33410" w:rsidP="006D4257">
      <w:pPr>
        <w:jc w:val="both"/>
        <w:rPr>
          <w:lang w:val="es-MX"/>
        </w:rPr>
      </w:pPr>
    </w:p>
    <w:p w14:paraId="653AC1D4" w14:textId="086642CF" w:rsidR="00E33410" w:rsidRPr="001052B2" w:rsidRDefault="00E33410" w:rsidP="006D4257">
      <w:pPr>
        <w:pStyle w:val="Heading1"/>
        <w:jc w:val="both"/>
        <w:rPr>
          <w:b/>
          <w:bCs/>
          <w:lang w:val="es-MX"/>
        </w:rPr>
      </w:pPr>
      <w:bookmarkStart w:id="4" w:name="_Toc72241230"/>
      <w:r w:rsidRPr="001052B2">
        <w:rPr>
          <w:b/>
          <w:bCs/>
          <w:lang w:val="es-MX"/>
        </w:rPr>
        <w:t>Descripción del lenguaje</w:t>
      </w:r>
      <w:bookmarkEnd w:id="4"/>
    </w:p>
    <w:p w14:paraId="561DAEDA" w14:textId="4BC9CF1D" w:rsidR="00E33410" w:rsidRDefault="00E33410" w:rsidP="006D4257">
      <w:pPr>
        <w:jc w:val="both"/>
        <w:rPr>
          <w:lang w:val="es-MX"/>
        </w:rPr>
      </w:pPr>
    </w:p>
    <w:p w14:paraId="181B7749" w14:textId="064F5F82" w:rsidR="00E33410" w:rsidRDefault="00E33410" w:rsidP="006D4257">
      <w:pPr>
        <w:pStyle w:val="Heading2"/>
        <w:jc w:val="both"/>
        <w:rPr>
          <w:lang w:val="es-MX"/>
        </w:rPr>
      </w:pPr>
      <w:bookmarkStart w:id="5" w:name="_Toc72241231"/>
      <w:r>
        <w:rPr>
          <w:lang w:val="es-MX"/>
        </w:rPr>
        <w:t>Nombre del lenguaje</w:t>
      </w:r>
      <w:bookmarkEnd w:id="5"/>
    </w:p>
    <w:p w14:paraId="2E0FAA70" w14:textId="4A7AA7AD" w:rsidR="00E33410" w:rsidRDefault="00E33410" w:rsidP="006D4257">
      <w:pPr>
        <w:jc w:val="both"/>
        <w:rPr>
          <w:lang w:val="es-MX"/>
        </w:rPr>
      </w:pPr>
    </w:p>
    <w:p w14:paraId="5E7F68EB" w14:textId="75033A53" w:rsidR="00154F7E" w:rsidRDefault="00154F7E" w:rsidP="006D4257">
      <w:pPr>
        <w:jc w:val="both"/>
        <w:rPr>
          <w:lang w:val="es-MX"/>
        </w:rPr>
      </w:pPr>
      <w:r>
        <w:rPr>
          <w:lang w:val="es-MX"/>
        </w:rPr>
        <w:t>El lenguaje que desarrollamos tiene el nombre de AGRO.</w:t>
      </w:r>
    </w:p>
    <w:p w14:paraId="608E3456" w14:textId="77777777" w:rsidR="00154F7E" w:rsidRDefault="00154F7E" w:rsidP="006D4257">
      <w:pPr>
        <w:jc w:val="both"/>
        <w:rPr>
          <w:lang w:val="es-MX"/>
        </w:rPr>
      </w:pPr>
    </w:p>
    <w:p w14:paraId="66F6D7CE" w14:textId="157EB2E7" w:rsidR="00E33410" w:rsidRDefault="00E33410" w:rsidP="006D4257">
      <w:pPr>
        <w:pStyle w:val="Heading2"/>
        <w:jc w:val="both"/>
        <w:rPr>
          <w:lang w:val="es-MX"/>
        </w:rPr>
      </w:pPr>
      <w:bookmarkStart w:id="6" w:name="_Toc72241232"/>
      <w:r>
        <w:rPr>
          <w:lang w:val="es-MX"/>
        </w:rPr>
        <w:t>Descripción genérica de las principales características del lenguaje</w:t>
      </w:r>
      <w:bookmarkEnd w:id="6"/>
    </w:p>
    <w:p w14:paraId="38A1F2C7" w14:textId="37EB923D" w:rsidR="00E33410" w:rsidRDefault="00E33410" w:rsidP="006D4257">
      <w:pPr>
        <w:jc w:val="both"/>
        <w:rPr>
          <w:lang w:val="es-MX"/>
        </w:rPr>
      </w:pPr>
    </w:p>
    <w:p w14:paraId="6355EEBF" w14:textId="7656A925" w:rsidR="00E33410" w:rsidRDefault="00E33410" w:rsidP="006D4257">
      <w:pPr>
        <w:pStyle w:val="Heading2"/>
        <w:jc w:val="both"/>
        <w:rPr>
          <w:lang w:val="es-MX"/>
        </w:rPr>
      </w:pPr>
      <w:bookmarkStart w:id="7" w:name="_Toc72241233"/>
      <w:r>
        <w:rPr>
          <w:lang w:val="es-MX"/>
        </w:rPr>
        <w:t>Listado de los errores que pueden ocurrir</w:t>
      </w:r>
      <w:bookmarkEnd w:id="7"/>
    </w:p>
    <w:p w14:paraId="75A3E1E1" w14:textId="2B1D753E" w:rsidR="00E33410" w:rsidRDefault="00E33410" w:rsidP="006D4257">
      <w:pPr>
        <w:jc w:val="both"/>
        <w:rPr>
          <w:lang w:val="es-MX"/>
        </w:rPr>
      </w:pPr>
    </w:p>
    <w:p w14:paraId="242792C8" w14:textId="5C1849A8" w:rsidR="00E33410" w:rsidRDefault="00E33410" w:rsidP="006D4257">
      <w:pPr>
        <w:pStyle w:val="Heading3"/>
        <w:jc w:val="both"/>
        <w:rPr>
          <w:lang w:val="es-MX"/>
        </w:rPr>
      </w:pPr>
      <w:bookmarkStart w:id="8" w:name="_Toc72241234"/>
      <w:r>
        <w:rPr>
          <w:lang w:val="es-MX"/>
        </w:rPr>
        <w:t>En compilación</w:t>
      </w:r>
      <w:bookmarkEnd w:id="8"/>
    </w:p>
    <w:p w14:paraId="2ACE8DAC" w14:textId="511DB894" w:rsidR="00E33410" w:rsidRDefault="00E33410" w:rsidP="006D4257">
      <w:pPr>
        <w:jc w:val="both"/>
        <w:rPr>
          <w:lang w:val="es-MX"/>
        </w:rPr>
      </w:pPr>
    </w:p>
    <w:p w14:paraId="7C3EEF56" w14:textId="712838E0" w:rsidR="00E33410" w:rsidRDefault="00E33410" w:rsidP="006D4257">
      <w:pPr>
        <w:pStyle w:val="Heading3"/>
        <w:jc w:val="both"/>
        <w:rPr>
          <w:lang w:val="es-MX"/>
        </w:rPr>
      </w:pPr>
      <w:bookmarkStart w:id="9" w:name="_Toc72241235"/>
      <w:r>
        <w:rPr>
          <w:lang w:val="es-MX"/>
        </w:rPr>
        <w:t>En ejecución</w:t>
      </w:r>
      <w:bookmarkEnd w:id="9"/>
    </w:p>
    <w:p w14:paraId="2F1AD593" w14:textId="338026F8" w:rsidR="00E33410" w:rsidRDefault="00E33410" w:rsidP="006D4257">
      <w:pPr>
        <w:jc w:val="both"/>
        <w:rPr>
          <w:lang w:val="es-MX"/>
        </w:rPr>
      </w:pPr>
    </w:p>
    <w:p w14:paraId="5663C545" w14:textId="5BC7FCF4" w:rsidR="00E33410" w:rsidRPr="001052B2" w:rsidRDefault="00E33410" w:rsidP="006D4257">
      <w:pPr>
        <w:pStyle w:val="Heading1"/>
        <w:jc w:val="both"/>
        <w:rPr>
          <w:b/>
          <w:bCs/>
          <w:lang w:val="es-MX"/>
        </w:rPr>
      </w:pPr>
      <w:bookmarkStart w:id="10" w:name="_Toc72241236"/>
      <w:r w:rsidRPr="001052B2">
        <w:rPr>
          <w:b/>
          <w:bCs/>
          <w:lang w:val="es-MX"/>
        </w:rPr>
        <w:t>Descripción del compilador</w:t>
      </w:r>
      <w:bookmarkEnd w:id="10"/>
    </w:p>
    <w:p w14:paraId="224012BB" w14:textId="0F1B4D9A" w:rsidR="00E33410" w:rsidRDefault="00E33410" w:rsidP="006D4257">
      <w:pPr>
        <w:jc w:val="both"/>
        <w:rPr>
          <w:lang w:val="es-MX"/>
        </w:rPr>
      </w:pPr>
    </w:p>
    <w:p w14:paraId="257CD33B" w14:textId="17E16968" w:rsidR="00E33410" w:rsidRDefault="00E33410" w:rsidP="006D4257">
      <w:pPr>
        <w:pStyle w:val="Heading2"/>
        <w:jc w:val="both"/>
        <w:rPr>
          <w:lang w:val="es-MX"/>
        </w:rPr>
      </w:pPr>
      <w:bookmarkStart w:id="11" w:name="_Toc72241237"/>
      <w:r>
        <w:rPr>
          <w:lang w:val="es-MX"/>
        </w:rPr>
        <w:t>Equipo de cómputo, lenguaje y utilerías especiales usadas</w:t>
      </w:r>
      <w:bookmarkEnd w:id="11"/>
    </w:p>
    <w:p w14:paraId="3D9579F2" w14:textId="2A74177A" w:rsidR="00154F7E" w:rsidRDefault="00154F7E" w:rsidP="006D4257">
      <w:pPr>
        <w:jc w:val="both"/>
        <w:rPr>
          <w:lang w:val="es-MX"/>
        </w:rPr>
      </w:pPr>
    </w:p>
    <w:p w14:paraId="42B55FA3" w14:textId="0B738B02" w:rsidR="00154F7E" w:rsidRPr="00154F7E" w:rsidRDefault="00154F7E" w:rsidP="006D4257">
      <w:pPr>
        <w:jc w:val="both"/>
        <w:rPr>
          <w:lang w:val="es-MX"/>
        </w:rPr>
      </w:pPr>
      <w:r>
        <w:rPr>
          <w:lang w:val="es-MX"/>
        </w:rPr>
        <w:t xml:space="preserve">Para el proyecto, utilizamos </w:t>
      </w:r>
      <w:r w:rsidR="006D4257">
        <w:rPr>
          <w:lang w:val="es-MX"/>
        </w:rPr>
        <w:t>el generador de compiladores COCO/R para C#</w:t>
      </w:r>
    </w:p>
    <w:p w14:paraId="7429B711" w14:textId="7F610BA5" w:rsidR="001052B2" w:rsidRDefault="001052B2" w:rsidP="006D4257">
      <w:pPr>
        <w:jc w:val="both"/>
        <w:rPr>
          <w:lang w:val="es-MX"/>
        </w:rPr>
      </w:pPr>
    </w:p>
    <w:p w14:paraId="4908BE8A" w14:textId="18D87471" w:rsidR="001052B2" w:rsidRDefault="001052B2" w:rsidP="006D4257">
      <w:pPr>
        <w:pStyle w:val="Heading2"/>
        <w:jc w:val="both"/>
        <w:rPr>
          <w:lang w:val="es-MX"/>
        </w:rPr>
      </w:pPr>
      <w:bookmarkStart w:id="12" w:name="_Toc72241238"/>
      <w:r>
        <w:rPr>
          <w:lang w:val="es-MX"/>
        </w:rPr>
        <w:t>Descripción del análisis léxico</w:t>
      </w:r>
      <w:bookmarkEnd w:id="12"/>
    </w:p>
    <w:p w14:paraId="42F7DEA7" w14:textId="3A259113" w:rsidR="001052B2" w:rsidRDefault="001052B2" w:rsidP="006D4257">
      <w:pPr>
        <w:jc w:val="both"/>
        <w:rPr>
          <w:lang w:val="es-MX"/>
        </w:rPr>
      </w:pPr>
    </w:p>
    <w:p w14:paraId="4E3B48AA" w14:textId="3A0C6F42" w:rsidR="001052B2" w:rsidRDefault="001052B2" w:rsidP="006D4257">
      <w:pPr>
        <w:pStyle w:val="Heading3"/>
        <w:jc w:val="both"/>
        <w:rPr>
          <w:lang w:val="es-MX"/>
        </w:rPr>
      </w:pPr>
      <w:bookmarkStart w:id="13" w:name="_Toc72241239"/>
      <w:r>
        <w:rPr>
          <w:lang w:val="es-MX"/>
        </w:rPr>
        <w:t>Patrones de construcción (expresados con expresiones regulares) de los elementos principales</w:t>
      </w:r>
      <w:bookmarkEnd w:id="13"/>
    </w:p>
    <w:p w14:paraId="0A14F865" w14:textId="6189DDC2" w:rsidR="001052B2" w:rsidRDefault="001052B2" w:rsidP="006D4257">
      <w:pPr>
        <w:jc w:val="both"/>
        <w:rPr>
          <w:lang w:val="es-MX"/>
        </w:rPr>
      </w:pPr>
    </w:p>
    <w:p w14:paraId="010D359F" w14:textId="70381A60" w:rsidR="001052B2" w:rsidRDefault="001052B2" w:rsidP="006D4257">
      <w:pPr>
        <w:pStyle w:val="Heading3"/>
        <w:jc w:val="both"/>
        <w:rPr>
          <w:lang w:val="es-MX"/>
        </w:rPr>
      </w:pPr>
      <w:bookmarkStart w:id="14" w:name="_Toc72241240"/>
      <w:r>
        <w:rPr>
          <w:lang w:val="es-MX"/>
        </w:rPr>
        <w:t>Enumeración de los “tokens” del lenguaje y su código asociado (</w:t>
      </w: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>: {: “</w:t>
      </w:r>
      <w:proofErr w:type="spellStart"/>
      <w:r>
        <w:rPr>
          <w:lang w:val="es-MX"/>
        </w:rPr>
        <w:t>left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bracket</w:t>
      </w:r>
      <w:proofErr w:type="spellEnd"/>
      <w:r>
        <w:rPr>
          <w:lang w:val="es-MX"/>
        </w:rPr>
        <w:t>”)</w:t>
      </w:r>
      <w:bookmarkEnd w:id="14"/>
    </w:p>
    <w:p w14:paraId="3358D17B" w14:textId="71693838" w:rsidR="001052B2" w:rsidRDefault="001052B2" w:rsidP="006D4257">
      <w:pPr>
        <w:jc w:val="both"/>
        <w:rPr>
          <w:lang w:val="es-MX"/>
        </w:rPr>
      </w:pPr>
    </w:p>
    <w:p w14:paraId="6C9EA2B2" w14:textId="5BE46C31" w:rsidR="001052B2" w:rsidRPr="006D4257" w:rsidRDefault="001052B2" w:rsidP="006D4257">
      <w:pPr>
        <w:pStyle w:val="Heading2"/>
        <w:jc w:val="both"/>
        <w:rPr>
          <w:lang w:val="es-MX"/>
        </w:rPr>
      </w:pPr>
      <w:bookmarkStart w:id="15" w:name="_Toc72241241"/>
      <w:r w:rsidRPr="006D4257">
        <w:rPr>
          <w:lang w:val="es-MX"/>
        </w:rPr>
        <w:lastRenderedPageBreak/>
        <w:t>Descripción del análisis de sintaxis</w:t>
      </w:r>
      <w:bookmarkEnd w:id="15"/>
    </w:p>
    <w:p w14:paraId="65178970" w14:textId="53006E45" w:rsidR="001052B2" w:rsidRDefault="001052B2" w:rsidP="006D4257">
      <w:pPr>
        <w:jc w:val="both"/>
        <w:rPr>
          <w:lang w:val="es-MX"/>
        </w:rPr>
      </w:pPr>
    </w:p>
    <w:p w14:paraId="52932C13" w14:textId="5B6AB041" w:rsidR="001052B2" w:rsidRDefault="001052B2" w:rsidP="006D4257">
      <w:pPr>
        <w:pStyle w:val="Heading3"/>
        <w:jc w:val="both"/>
        <w:rPr>
          <w:lang w:val="es-MX"/>
        </w:rPr>
      </w:pPr>
      <w:bookmarkStart w:id="16" w:name="_Toc72241242"/>
      <w:r>
        <w:rPr>
          <w:lang w:val="es-MX"/>
        </w:rPr>
        <w:t>Gramática formal empleada para representar las estructuras sintácticas (sin “codificar”)</w:t>
      </w:r>
      <w:bookmarkEnd w:id="16"/>
    </w:p>
    <w:p w14:paraId="26F8989D" w14:textId="2A038133" w:rsidR="001052B2" w:rsidRDefault="001052B2" w:rsidP="006D4257">
      <w:pPr>
        <w:jc w:val="both"/>
        <w:rPr>
          <w:lang w:val="es-MX"/>
        </w:rPr>
      </w:pPr>
    </w:p>
    <w:p w14:paraId="638043E9" w14:textId="55D025B0" w:rsidR="001052B2" w:rsidRDefault="001052B2" w:rsidP="006D4257">
      <w:pPr>
        <w:pStyle w:val="Heading2"/>
        <w:jc w:val="both"/>
        <w:rPr>
          <w:lang w:val="es-MX"/>
        </w:rPr>
      </w:pPr>
      <w:bookmarkStart w:id="17" w:name="_Toc72241243"/>
      <w:r>
        <w:rPr>
          <w:lang w:val="es-MX"/>
        </w:rPr>
        <w:t>Descripción de generación de código intermedio y análisis semántico</w:t>
      </w:r>
      <w:bookmarkEnd w:id="17"/>
    </w:p>
    <w:p w14:paraId="2D42B7E4" w14:textId="73956F54" w:rsidR="001052B2" w:rsidRDefault="001052B2" w:rsidP="006D4257">
      <w:pPr>
        <w:jc w:val="both"/>
        <w:rPr>
          <w:lang w:val="es-MX"/>
        </w:rPr>
      </w:pPr>
    </w:p>
    <w:p w14:paraId="46DCF0FC" w14:textId="58C26A17" w:rsidR="001052B2" w:rsidRDefault="001052B2" w:rsidP="006D4257">
      <w:pPr>
        <w:pStyle w:val="Heading3"/>
        <w:jc w:val="both"/>
        <w:rPr>
          <w:lang w:val="es-MX"/>
        </w:rPr>
      </w:pPr>
      <w:bookmarkStart w:id="18" w:name="_Toc72241244"/>
      <w:r>
        <w:rPr>
          <w:lang w:val="es-MX"/>
        </w:rPr>
        <w:t>Código de operación y direcciones virtuales asociadas a los elementos del código</w:t>
      </w:r>
      <w:bookmarkEnd w:id="18"/>
    </w:p>
    <w:p w14:paraId="356CEC64" w14:textId="2EB591B8" w:rsidR="001052B2" w:rsidRDefault="001052B2" w:rsidP="006D4257">
      <w:pPr>
        <w:jc w:val="both"/>
        <w:rPr>
          <w:lang w:val="es-MX"/>
        </w:rPr>
      </w:pPr>
    </w:p>
    <w:p w14:paraId="06A40E13" w14:textId="737F290E" w:rsidR="001052B2" w:rsidRDefault="001052B2" w:rsidP="006D4257">
      <w:pPr>
        <w:pStyle w:val="Heading3"/>
        <w:jc w:val="both"/>
        <w:rPr>
          <w:lang w:val="es-MX"/>
        </w:rPr>
      </w:pPr>
      <w:bookmarkStart w:id="19" w:name="_Toc72241245"/>
      <w:r>
        <w:rPr>
          <w:lang w:val="es-MX"/>
        </w:rPr>
        <w:t>Diagramas de sintaxis con las acciones correspondientes marcadas sobre ellos (puntos neurálgicos)</w:t>
      </w:r>
      <w:bookmarkEnd w:id="19"/>
    </w:p>
    <w:p w14:paraId="70570122" w14:textId="54D369B7" w:rsidR="001052B2" w:rsidRDefault="001052B2" w:rsidP="006D4257">
      <w:pPr>
        <w:jc w:val="both"/>
        <w:rPr>
          <w:lang w:val="es-MX"/>
        </w:rPr>
      </w:pPr>
    </w:p>
    <w:p w14:paraId="4D8B6EC4" w14:textId="6B1F0AED" w:rsidR="001052B2" w:rsidRDefault="001052B2" w:rsidP="006D4257">
      <w:pPr>
        <w:pStyle w:val="Heading3"/>
        <w:jc w:val="both"/>
        <w:rPr>
          <w:lang w:val="es-MX"/>
        </w:rPr>
      </w:pPr>
      <w:bookmarkStart w:id="20" w:name="_Toc72241246"/>
      <w:r>
        <w:rPr>
          <w:lang w:val="es-MX"/>
        </w:rPr>
        <w:t>Breve descripción de cada una de las acciones semánticas y de generación de código (no más de 2 líneas)</w:t>
      </w:r>
      <w:bookmarkEnd w:id="20"/>
    </w:p>
    <w:p w14:paraId="20F32687" w14:textId="2B19C968" w:rsidR="001052B2" w:rsidRDefault="001052B2" w:rsidP="006D4257">
      <w:pPr>
        <w:jc w:val="both"/>
        <w:rPr>
          <w:lang w:val="es-MX"/>
        </w:rPr>
      </w:pPr>
    </w:p>
    <w:p w14:paraId="175075BF" w14:textId="7450E8B1" w:rsidR="001052B2" w:rsidRPr="001052B2" w:rsidRDefault="001052B2" w:rsidP="006D4257">
      <w:pPr>
        <w:pStyle w:val="Heading3"/>
        <w:jc w:val="both"/>
        <w:rPr>
          <w:lang w:val="es-MX"/>
        </w:rPr>
      </w:pPr>
      <w:bookmarkStart w:id="21" w:name="_Toc72241247"/>
      <w:r>
        <w:rPr>
          <w:lang w:val="es-MX"/>
        </w:rPr>
        <w:t>Tabla de consideraciones semánticas (combinaciones factibles y errores de tipo)</w:t>
      </w:r>
      <w:bookmarkEnd w:id="21"/>
    </w:p>
    <w:p w14:paraId="073515D9" w14:textId="1A93DAE2" w:rsidR="00E33410" w:rsidRDefault="00E33410" w:rsidP="006D4257">
      <w:pPr>
        <w:jc w:val="both"/>
        <w:rPr>
          <w:lang w:val="es-MX"/>
        </w:rPr>
      </w:pPr>
    </w:p>
    <w:p w14:paraId="3540DAA8" w14:textId="4BBECAA7" w:rsidR="00E33410" w:rsidRDefault="00E33410" w:rsidP="006D4257">
      <w:pPr>
        <w:pStyle w:val="Heading2"/>
        <w:jc w:val="both"/>
        <w:rPr>
          <w:lang w:val="es-MX"/>
        </w:rPr>
      </w:pPr>
      <w:bookmarkStart w:id="22" w:name="_Toc72241248"/>
      <w:r>
        <w:rPr>
          <w:lang w:val="es-MX"/>
        </w:rPr>
        <w:t xml:space="preserve">Descripción detallada del proceso de </w:t>
      </w:r>
      <w:r>
        <w:rPr>
          <w:u w:val="single"/>
          <w:lang w:val="es-MX"/>
        </w:rPr>
        <w:t>Administración de memoria</w:t>
      </w:r>
      <w:r>
        <w:rPr>
          <w:lang w:val="es-MX"/>
        </w:rPr>
        <w:t xml:space="preserve"> en </w:t>
      </w:r>
      <w:r w:rsidR="001052B2">
        <w:rPr>
          <w:lang w:val="es-MX"/>
        </w:rPr>
        <w:t>la compilación</w:t>
      </w:r>
      <w:bookmarkEnd w:id="22"/>
    </w:p>
    <w:p w14:paraId="4330B904" w14:textId="6D3CDAF6" w:rsidR="00E33410" w:rsidRDefault="00E33410" w:rsidP="006D4257">
      <w:pPr>
        <w:jc w:val="both"/>
        <w:rPr>
          <w:lang w:val="es-MX"/>
        </w:rPr>
      </w:pPr>
    </w:p>
    <w:p w14:paraId="52A913C4" w14:textId="3642F9C7" w:rsidR="00E33410" w:rsidRDefault="00E33410" w:rsidP="006D4257">
      <w:pPr>
        <w:pStyle w:val="Heading3"/>
        <w:jc w:val="both"/>
        <w:rPr>
          <w:lang w:val="es-MX"/>
        </w:rPr>
      </w:pPr>
      <w:bookmarkStart w:id="23" w:name="_Toc72241249"/>
      <w:r>
        <w:rPr>
          <w:lang w:val="es-MX"/>
        </w:rPr>
        <w:t>Especificación gráfica de CADA estructura de datos usada</w:t>
      </w:r>
      <w:r>
        <w:rPr>
          <w:lang w:val="es-MX"/>
        </w:rPr>
        <w:t xml:space="preserve"> (Dir. </w:t>
      </w:r>
      <w:proofErr w:type="spellStart"/>
      <w:r>
        <w:rPr>
          <w:lang w:val="es-MX"/>
        </w:rPr>
        <w:t>Func</w:t>
      </w:r>
      <w:proofErr w:type="spellEnd"/>
      <w:proofErr w:type="gramStart"/>
      <w:r>
        <w:rPr>
          <w:lang w:val="es-MX"/>
        </w:rPr>
        <w:t>.</w:t>
      </w:r>
      <w:r w:rsidR="001052B2">
        <w:rPr>
          <w:lang w:val="es-MX"/>
        </w:rPr>
        <w:t xml:space="preserve"> ,</w:t>
      </w:r>
      <w:proofErr w:type="gramEnd"/>
      <w:r w:rsidR="001052B2">
        <w:rPr>
          <w:lang w:val="es-MX"/>
        </w:rPr>
        <w:t xml:space="preserve"> tablas de </w:t>
      </w:r>
      <w:proofErr w:type="spellStart"/>
      <w:r w:rsidR="001052B2">
        <w:rPr>
          <w:lang w:val="es-MX"/>
        </w:rPr>
        <w:t>vars</w:t>
      </w:r>
      <w:proofErr w:type="spellEnd"/>
      <w:r w:rsidR="001052B2">
        <w:rPr>
          <w:lang w:val="es-MX"/>
        </w:rPr>
        <w:t xml:space="preserve">, </w:t>
      </w:r>
      <w:proofErr w:type="spellStart"/>
      <w:r w:rsidR="001052B2">
        <w:rPr>
          <w:lang w:val="es-MX"/>
        </w:rPr>
        <w:t>cuadruplos</w:t>
      </w:r>
      <w:proofErr w:type="spellEnd"/>
      <w:r w:rsidR="001052B2">
        <w:rPr>
          <w:lang w:val="es-MX"/>
        </w:rPr>
        <w:t>, pilas)</w:t>
      </w:r>
      <w:bookmarkEnd w:id="23"/>
    </w:p>
    <w:p w14:paraId="3EC6790F" w14:textId="7171414E" w:rsidR="00E33410" w:rsidRDefault="00E33410" w:rsidP="006D4257">
      <w:pPr>
        <w:jc w:val="both"/>
        <w:rPr>
          <w:lang w:val="es-MX"/>
        </w:rPr>
      </w:pPr>
    </w:p>
    <w:p w14:paraId="20E348F8" w14:textId="27867E03" w:rsidR="001052B2" w:rsidRDefault="001052B2" w:rsidP="006D4257">
      <w:pPr>
        <w:pStyle w:val="Heading1"/>
        <w:jc w:val="both"/>
        <w:rPr>
          <w:b/>
          <w:bCs/>
          <w:lang w:val="es-MX"/>
        </w:rPr>
      </w:pPr>
      <w:bookmarkStart w:id="24" w:name="_Toc72241250"/>
      <w:r>
        <w:rPr>
          <w:b/>
          <w:bCs/>
          <w:lang w:val="es-MX"/>
        </w:rPr>
        <w:t>Descripción de la máquina virtual</w:t>
      </w:r>
      <w:bookmarkEnd w:id="24"/>
    </w:p>
    <w:p w14:paraId="6D9CF242" w14:textId="3906BE85" w:rsidR="001052B2" w:rsidRDefault="001052B2" w:rsidP="006D4257">
      <w:pPr>
        <w:jc w:val="both"/>
        <w:rPr>
          <w:lang w:val="es-MX"/>
        </w:rPr>
      </w:pPr>
    </w:p>
    <w:p w14:paraId="52C7C790" w14:textId="57C55DB0" w:rsidR="001052B2" w:rsidRDefault="001052B2" w:rsidP="006D4257">
      <w:pPr>
        <w:pStyle w:val="Heading2"/>
        <w:jc w:val="both"/>
        <w:rPr>
          <w:lang w:val="es-MX"/>
        </w:rPr>
      </w:pPr>
      <w:bookmarkStart w:id="25" w:name="_Toc72241251"/>
      <w:r>
        <w:rPr>
          <w:lang w:val="es-MX"/>
        </w:rPr>
        <w:t xml:space="preserve">Equipo de cómputo, lenguaje y utilerías especiales usadas </w:t>
      </w:r>
      <w:proofErr w:type="gramStart"/>
      <w:r>
        <w:rPr>
          <w:lang w:val="es-MX"/>
        </w:rPr>
        <w:t>( en</w:t>
      </w:r>
      <w:proofErr w:type="gramEnd"/>
      <w:r>
        <w:rPr>
          <w:lang w:val="es-MX"/>
        </w:rPr>
        <w:t xml:space="preserve"> caso de ser diferente que el compilador)</w:t>
      </w:r>
      <w:bookmarkEnd w:id="25"/>
    </w:p>
    <w:p w14:paraId="49A8046D" w14:textId="4DBE9B1E" w:rsidR="001052B2" w:rsidRDefault="001052B2" w:rsidP="006D4257">
      <w:pPr>
        <w:jc w:val="both"/>
        <w:rPr>
          <w:lang w:val="es-MX"/>
        </w:rPr>
      </w:pPr>
    </w:p>
    <w:p w14:paraId="2451BFB7" w14:textId="75679302" w:rsidR="001052B2" w:rsidRPr="00B22E83" w:rsidRDefault="00B22E83" w:rsidP="006D4257">
      <w:pPr>
        <w:pStyle w:val="Heading2"/>
        <w:jc w:val="both"/>
        <w:rPr>
          <w:lang w:val="es-MX"/>
        </w:rPr>
      </w:pPr>
      <w:bookmarkStart w:id="26" w:name="_Toc72241252"/>
      <w:r>
        <w:rPr>
          <w:lang w:val="es-MX"/>
        </w:rPr>
        <w:t xml:space="preserve">Descripción detallada del proceso de </w:t>
      </w:r>
      <w:r>
        <w:rPr>
          <w:u w:val="single"/>
          <w:lang w:val="es-MX"/>
        </w:rPr>
        <w:t xml:space="preserve">Administración de memoria </w:t>
      </w:r>
      <w:r>
        <w:rPr>
          <w:lang w:val="es-MX"/>
        </w:rPr>
        <w:t>en ejecución (arquitectura)</w:t>
      </w:r>
      <w:bookmarkEnd w:id="26"/>
    </w:p>
    <w:p w14:paraId="32AC2F8C" w14:textId="77777777" w:rsidR="001052B2" w:rsidRDefault="001052B2" w:rsidP="006D4257">
      <w:pPr>
        <w:jc w:val="both"/>
        <w:rPr>
          <w:lang w:val="es-MX"/>
        </w:rPr>
      </w:pPr>
    </w:p>
    <w:p w14:paraId="2E05C0E1" w14:textId="2011FDA8" w:rsidR="00E33410" w:rsidRDefault="00E33410" w:rsidP="006D4257">
      <w:pPr>
        <w:pStyle w:val="Heading3"/>
        <w:jc w:val="both"/>
        <w:rPr>
          <w:lang w:val="es-MX"/>
        </w:rPr>
      </w:pPr>
      <w:bookmarkStart w:id="27" w:name="_Toc72241253"/>
      <w:r>
        <w:rPr>
          <w:lang w:val="es-MX"/>
        </w:rPr>
        <w:t xml:space="preserve">Especificación gráfica de CADA estructura de datos usada para el manejo de </w:t>
      </w:r>
      <w:proofErr w:type="spellStart"/>
      <w:r>
        <w:rPr>
          <w:lang w:val="es-MX"/>
        </w:rPr>
        <w:t>scopes</w:t>
      </w:r>
      <w:proofErr w:type="spellEnd"/>
      <w:r>
        <w:rPr>
          <w:lang w:val="es-MX"/>
        </w:rPr>
        <w:t xml:space="preserve"> (Memoria local, global, etc.…)</w:t>
      </w:r>
      <w:bookmarkEnd w:id="27"/>
    </w:p>
    <w:p w14:paraId="6D61D1B4" w14:textId="5CB6C972" w:rsidR="00E33410" w:rsidRDefault="00E33410" w:rsidP="006D4257">
      <w:pPr>
        <w:jc w:val="both"/>
        <w:rPr>
          <w:lang w:val="es-MX"/>
        </w:rPr>
      </w:pPr>
    </w:p>
    <w:p w14:paraId="6B5AF959" w14:textId="784160E7" w:rsidR="00E33410" w:rsidRPr="00E33410" w:rsidRDefault="00E33410" w:rsidP="006D4257">
      <w:pPr>
        <w:pStyle w:val="Heading3"/>
        <w:jc w:val="both"/>
        <w:rPr>
          <w:lang w:val="es-MX"/>
        </w:rPr>
      </w:pPr>
      <w:bookmarkStart w:id="28" w:name="_Toc72241254"/>
      <w:r>
        <w:rPr>
          <w:lang w:val="es-MX"/>
        </w:rPr>
        <w:t>Asociación hecha entre las direcciones virtuales (compilación) y reales (ejecución)</w:t>
      </w:r>
      <w:bookmarkEnd w:id="28"/>
    </w:p>
    <w:p w14:paraId="3E900CB2" w14:textId="217FB607" w:rsidR="00E33410" w:rsidRDefault="00E33410" w:rsidP="006D4257">
      <w:pPr>
        <w:jc w:val="both"/>
        <w:rPr>
          <w:lang w:val="es-MX"/>
        </w:rPr>
      </w:pPr>
    </w:p>
    <w:p w14:paraId="3B76FF96" w14:textId="040FCD4F" w:rsidR="00B22E83" w:rsidRDefault="00B22E83" w:rsidP="006D4257">
      <w:pPr>
        <w:pStyle w:val="Heading1"/>
        <w:jc w:val="both"/>
        <w:rPr>
          <w:b/>
          <w:bCs/>
          <w:lang w:val="es-MX"/>
        </w:rPr>
      </w:pPr>
      <w:bookmarkStart w:id="29" w:name="_Toc72241255"/>
      <w:r>
        <w:rPr>
          <w:b/>
          <w:bCs/>
          <w:lang w:val="es-MX"/>
        </w:rPr>
        <w:lastRenderedPageBreak/>
        <w:t>Pruebas del funcionamiento del lenguaje</w:t>
      </w:r>
      <w:bookmarkEnd w:id="29"/>
    </w:p>
    <w:p w14:paraId="6D440D5D" w14:textId="66C1956E" w:rsidR="00B22E83" w:rsidRDefault="00B22E83" w:rsidP="006D4257">
      <w:pPr>
        <w:jc w:val="both"/>
        <w:rPr>
          <w:lang w:val="es-MX"/>
        </w:rPr>
      </w:pPr>
    </w:p>
    <w:p w14:paraId="2B8E857D" w14:textId="720C1CA7" w:rsidR="00B22E83" w:rsidRDefault="00B22E83" w:rsidP="006D4257">
      <w:pPr>
        <w:pStyle w:val="Heading2"/>
        <w:jc w:val="both"/>
        <w:rPr>
          <w:lang w:val="es-MX"/>
        </w:rPr>
      </w:pPr>
      <w:bookmarkStart w:id="30" w:name="_Toc72241256"/>
      <w:r>
        <w:rPr>
          <w:lang w:val="es-MX"/>
        </w:rPr>
        <w:t>Incluir pruebas que “comprueben” el funcionamiento del proyecto</w:t>
      </w:r>
      <w:bookmarkEnd w:id="30"/>
    </w:p>
    <w:p w14:paraId="55B423E2" w14:textId="7AD1809F" w:rsidR="00B22E83" w:rsidRDefault="00B22E83" w:rsidP="006D4257">
      <w:pPr>
        <w:jc w:val="both"/>
        <w:rPr>
          <w:lang w:val="es-MX"/>
        </w:rPr>
      </w:pPr>
    </w:p>
    <w:p w14:paraId="524046B3" w14:textId="354E256D" w:rsidR="00B22E83" w:rsidRDefault="00B22E83" w:rsidP="006D4257">
      <w:pPr>
        <w:pStyle w:val="Heading3"/>
        <w:jc w:val="both"/>
        <w:rPr>
          <w:lang w:val="es-MX"/>
        </w:rPr>
      </w:pPr>
      <w:bookmarkStart w:id="31" w:name="_Toc72241257"/>
      <w:r>
        <w:rPr>
          <w:lang w:val="es-MX"/>
        </w:rPr>
        <w:t>Codificación de la prueba (en AGRO)</w:t>
      </w:r>
      <w:bookmarkEnd w:id="31"/>
    </w:p>
    <w:p w14:paraId="6BBBFDAD" w14:textId="25FFC711" w:rsidR="00B22E83" w:rsidRDefault="00B22E83" w:rsidP="006D4257">
      <w:pPr>
        <w:jc w:val="both"/>
        <w:rPr>
          <w:lang w:val="es-MX"/>
        </w:rPr>
      </w:pPr>
    </w:p>
    <w:p w14:paraId="60849C55" w14:textId="11FE92A7" w:rsidR="00B22E83" w:rsidRDefault="00B22E83" w:rsidP="006D4257">
      <w:pPr>
        <w:pStyle w:val="Heading3"/>
        <w:jc w:val="both"/>
        <w:rPr>
          <w:lang w:val="es-MX"/>
        </w:rPr>
      </w:pPr>
      <w:bookmarkStart w:id="32" w:name="_Toc72241258"/>
      <w:r>
        <w:rPr>
          <w:lang w:val="es-MX"/>
        </w:rPr>
        <w:t>Resultados arrojados por la generación de código intermedio y por la ejecución.</w:t>
      </w:r>
      <w:bookmarkEnd w:id="32"/>
    </w:p>
    <w:p w14:paraId="6E4CD227" w14:textId="142718EF" w:rsidR="00B22E83" w:rsidRDefault="00B22E83" w:rsidP="006D4257">
      <w:pPr>
        <w:jc w:val="both"/>
        <w:rPr>
          <w:lang w:val="es-MX"/>
        </w:rPr>
      </w:pPr>
    </w:p>
    <w:p w14:paraId="3AF4388E" w14:textId="52A74B2C" w:rsidR="00B22E83" w:rsidRDefault="00B22E83" w:rsidP="006D4257">
      <w:pPr>
        <w:pStyle w:val="Heading1"/>
        <w:jc w:val="both"/>
        <w:rPr>
          <w:b/>
          <w:bCs/>
        </w:rPr>
      </w:pPr>
      <w:bookmarkStart w:id="33" w:name="_Toc72241259"/>
      <w:proofErr w:type="spellStart"/>
      <w:r>
        <w:rPr>
          <w:b/>
          <w:bCs/>
          <w:lang w:val="es-MX"/>
        </w:rPr>
        <w:t>Documentaci</w:t>
      </w:r>
      <w:r>
        <w:rPr>
          <w:b/>
          <w:bCs/>
        </w:rPr>
        <w:t>ón</w:t>
      </w:r>
      <w:proofErr w:type="spellEnd"/>
      <w:r>
        <w:rPr>
          <w:b/>
          <w:bCs/>
        </w:rPr>
        <w:t xml:space="preserve"> del </w:t>
      </w:r>
      <w:proofErr w:type="spellStart"/>
      <w:r>
        <w:rPr>
          <w:b/>
          <w:bCs/>
        </w:rPr>
        <w:t>código</w:t>
      </w:r>
      <w:proofErr w:type="spellEnd"/>
      <w:r>
        <w:rPr>
          <w:b/>
          <w:bCs/>
        </w:rPr>
        <w:t xml:space="preserve"> del </w:t>
      </w:r>
      <w:proofErr w:type="spellStart"/>
      <w:r>
        <w:rPr>
          <w:b/>
          <w:bCs/>
        </w:rPr>
        <w:t>proyecto</w:t>
      </w:r>
      <w:bookmarkEnd w:id="33"/>
      <w:proofErr w:type="spellEnd"/>
      <w:r>
        <w:rPr>
          <w:b/>
          <w:bCs/>
        </w:rPr>
        <w:t xml:space="preserve"> </w:t>
      </w:r>
    </w:p>
    <w:p w14:paraId="76FBAF19" w14:textId="3079434D" w:rsidR="00B22E83" w:rsidRDefault="00B22E83" w:rsidP="006D4257">
      <w:pPr>
        <w:jc w:val="both"/>
      </w:pPr>
    </w:p>
    <w:p w14:paraId="3717A622" w14:textId="77777777" w:rsidR="00B22E83" w:rsidRPr="00B22E83" w:rsidRDefault="00B22E83" w:rsidP="006D4257">
      <w:pPr>
        <w:pStyle w:val="Heading2"/>
        <w:jc w:val="both"/>
      </w:pPr>
    </w:p>
    <w:sectPr w:rsidR="00B22E83" w:rsidRPr="00B2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10"/>
    <w:rsid w:val="000734BE"/>
    <w:rsid w:val="0008496F"/>
    <w:rsid w:val="001052B2"/>
    <w:rsid w:val="00154F7E"/>
    <w:rsid w:val="006D4257"/>
    <w:rsid w:val="00B22E83"/>
    <w:rsid w:val="00E3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CDDD"/>
  <w15:chartTrackingRefBased/>
  <w15:docId w15:val="{8B017904-FE66-453E-A167-3354BF05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3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34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2E8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22E8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22E8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22E83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22E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527D8-067A-4C16-85F4-2B4736EC5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Ramirez Monroy</dc:creator>
  <cp:keywords/>
  <dc:description/>
  <cp:lastModifiedBy>Roberto Ramirez Monroy</cp:lastModifiedBy>
  <cp:revision>2</cp:revision>
  <dcterms:created xsi:type="dcterms:W3CDTF">2021-05-18T19:10:00Z</dcterms:created>
  <dcterms:modified xsi:type="dcterms:W3CDTF">2021-05-18T20:11:00Z</dcterms:modified>
</cp:coreProperties>
</file>