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4C1" w:rsidRPr="001B64C1" w:rsidRDefault="001B64C1" w:rsidP="001B64C1">
      <w:pPr>
        <w:widowControl/>
        <w:spacing w:line="480" w:lineRule="auto"/>
        <w:jc w:val="center"/>
        <w:rPr>
          <w:rFonts w:cs="宋体"/>
          <w:b/>
          <w:bCs/>
          <w:kern w:val="0"/>
          <w:sz w:val="44"/>
          <w:szCs w:val="44"/>
        </w:rPr>
      </w:pPr>
      <w:r w:rsidRPr="001B64C1">
        <w:rPr>
          <w:rFonts w:cs="宋体" w:hint="eastAsia"/>
          <w:b/>
          <w:bCs/>
          <w:kern w:val="0"/>
          <w:sz w:val="44"/>
          <w:szCs w:val="44"/>
        </w:rPr>
        <w:t>数字电子技术课程大作业</w:t>
      </w:r>
      <w:r>
        <w:rPr>
          <w:rFonts w:cs="宋体" w:hint="eastAsia"/>
          <w:b/>
          <w:bCs/>
          <w:kern w:val="0"/>
          <w:sz w:val="44"/>
          <w:szCs w:val="44"/>
        </w:rPr>
        <w:t>课题</w:t>
      </w:r>
    </w:p>
    <w:p w:rsidR="00BA4E8D" w:rsidRPr="001A0CEA" w:rsidRDefault="00BA4E8D" w:rsidP="00BA4E8D">
      <w:pPr>
        <w:widowControl/>
        <w:spacing w:before="100" w:beforeAutospacing="1" w:after="100" w:afterAutospacing="1" w:line="440" w:lineRule="exact"/>
        <w:jc w:val="center"/>
        <w:rPr>
          <w:rFonts w:cs="宋体"/>
          <w:b/>
          <w:bCs/>
          <w:kern w:val="0"/>
          <w:sz w:val="32"/>
          <w:szCs w:val="32"/>
        </w:rPr>
      </w:pPr>
      <w:r w:rsidRPr="001A0CEA">
        <w:rPr>
          <w:rFonts w:cs="宋体" w:hint="eastAsia"/>
          <w:b/>
          <w:bCs/>
          <w:kern w:val="0"/>
          <w:sz w:val="32"/>
          <w:szCs w:val="32"/>
        </w:rPr>
        <w:t>数字电子技术课程设计概述</w:t>
      </w:r>
    </w:p>
    <w:p w:rsidR="00BA4E8D" w:rsidRPr="00DD031E" w:rsidRDefault="00BA4E8D" w:rsidP="00DD031E">
      <w:pPr>
        <w:pStyle w:val="a7"/>
        <w:widowControl/>
        <w:numPr>
          <w:ilvl w:val="0"/>
          <w:numId w:val="6"/>
        </w:numPr>
        <w:spacing w:before="100" w:beforeAutospacing="1" w:after="100" w:afterAutospacing="1" w:line="440" w:lineRule="exact"/>
        <w:ind w:firstLineChars="0"/>
        <w:jc w:val="left"/>
        <w:rPr>
          <w:rFonts w:cs="宋体"/>
          <w:b/>
          <w:bCs/>
          <w:kern w:val="0"/>
          <w:sz w:val="24"/>
        </w:rPr>
      </w:pPr>
      <w:r w:rsidRPr="00DD031E">
        <w:rPr>
          <w:rFonts w:cs="宋体" w:hint="eastAsia"/>
          <w:b/>
          <w:bCs/>
          <w:kern w:val="0"/>
          <w:sz w:val="24"/>
        </w:rPr>
        <w:t>课程设计的目的和要求</w:t>
      </w:r>
    </w:p>
    <w:p w:rsidR="00BA4E8D" w:rsidRDefault="00BA4E8D" w:rsidP="00BA4E8D">
      <w:pPr>
        <w:widowControl/>
        <w:spacing w:line="360" w:lineRule="auto"/>
        <w:ind w:firstLineChars="200" w:firstLine="420"/>
        <w:jc w:val="left"/>
        <w:rPr>
          <w:rFonts w:ascii="宋体" w:hAnsi="宋体" w:cs="宋体"/>
          <w:kern w:val="0"/>
        </w:rPr>
      </w:pPr>
      <w:r>
        <w:rPr>
          <w:rFonts w:ascii="宋体" w:hAnsi="宋体" w:cs="宋体" w:hint="eastAsia"/>
          <w:kern w:val="0"/>
        </w:rPr>
        <w:t>1.能够较全面地巩固和应用“数字电子技术”课程中所学的基本理论和基本方法，并初步掌握小型数字系统设计的基本方法。</w:t>
      </w:r>
    </w:p>
    <w:p w:rsidR="00BA4E8D" w:rsidRDefault="00BA4E8D" w:rsidP="00BA4E8D">
      <w:pPr>
        <w:widowControl/>
        <w:spacing w:line="360" w:lineRule="auto"/>
        <w:ind w:firstLineChars="200" w:firstLine="420"/>
        <w:jc w:val="left"/>
        <w:rPr>
          <w:rFonts w:ascii="宋体" w:hAnsi="宋体" w:cs="宋体"/>
          <w:kern w:val="0"/>
        </w:rPr>
      </w:pPr>
      <w:r>
        <w:rPr>
          <w:rFonts w:ascii="宋体" w:hAnsi="宋体" w:cs="宋体" w:hint="eastAsia"/>
          <w:kern w:val="0"/>
        </w:rPr>
        <w:t>2.能合理、灵活地应用各种标准集成电路（SSI、MSI、LSI等）器件实现规定的数字系统。</w:t>
      </w:r>
    </w:p>
    <w:p w:rsidR="00BA4E8D" w:rsidRDefault="00BA4E8D" w:rsidP="00BA4E8D">
      <w:pPr>
        <w:widowControl/>
        <w:spacing w:line="360" w:lineRule="auto"/>
        <w:ind w:firstLineChars="200" w:firstLine="420"/>
        <w:jc w:val="left"/>
        <w:rPr>
          <w:rFonts w:ascii="宋体" w:hAnsi="宋体" w:cs="宋体"/>
          <w:kern w:val="0"/>
        </w:rPr>
      </w:pPr>
      <w:r>
        <w:rPr>
          <w:rFonts w:ascii="宋体" w:hAnsi="宋体" w:cs="宋体" w:hint="eastAsia"/>
          <w:kern w:val="0"/>
        </w:rPr>
        <w:t>3.培养独立思考、独立准备资料、独立设计规定功能的数字系统的能力。</w:t>
      </w:r>
    </w:p>
    <w:p w:rsidR="00BA4E8D" w:rsidRDefault="00BA4E8D" w:rsidP="00BA4E8D">
      <w:pPr>
        <w:widowControl/>
        <w:spacing w:line="360" w:lineRule="auto"/>
        <w:ind w:firstLineChars="200" w:firstLine="420"/>
        <w:jc w:val="left"/>
        <w:rPr>
          <w:rFonts w:ascii="宋体" w:hAnsi="宋体" w:cs="宋体"/>
          <w:kern w:val="0"/>
        </w:rPr>
      </w:pPr>
      <w:r>
        <w:rPr>
          <w:rFonts w:ascii="宋体" w:hAnsi="宋体" w:cs="宋体" w:hint="eastAsia"/>
          <w:kern w:val="0"/>
        </w:rPr>
        <w:t>4.培养独立进行实验，包括电路布局、安装、调试和排除故障的能力。</w:t>
      </w:r>
    </w:p>
    <w:p w:rsidR="00BA4E8D" w:rsidRDefault="00BA4E8D" w:rsidP="00BA4E8D">
      <w:pPr>
        <w:widowControl/>
        <w:spacing w:line="360" w:lineRule="auto"/>
        <w:ind w:firstLineChars="200" w:firstLine="420"/>
        <w:jc w:val="left"/>
        <w:rPr>
          <w:rFonts w:ascii="宋体" w:hAnsi="宋体" w:cs="宋体"/>
          <w:kern w:val="0"/>
        </w:rPr>
      </w:pPr>
      <w:r>
        <w:rPr>
          <w:rFonts w:ascii="宋体" w:hAnsi="宋体" w:cs="宋体" w:hint="eastAsia"/>
          <w:kern w:val="0"/>
        </w:rPr>
        <w:t>5.培养书写综合设计实验报告的能力。</w:t>
      </w:r>
    </w:p>
    <w:p w:rsidR="00BA4E8D" w:rsidRPr="00DD031E" w:rsidRDefault="00BA4E8D" w:rsidP="00DD031E">
      <w:pPr>
        <w:pStyle w:val="a7"/>
        <w:widowControl/>
        <w:numPr>
          <w:ilvl w:val="0"/>
          <w:numId w:val="6"/>
        </w:numPr>
        <w:spacing w:before="100" w:beforeAutospacing="1" w:after="100" w:afterAutospacing="1" w:line="440" w:lineRule="exact"/>
        <w:ind w:firstLineChars="0"/>
        <w:jc w:val="left"/>
        <w:rPr>
          <w:rFonts w:cs="宋体"/>
          <w:b/>
          <w:bCs/>
          <w:kern w:val="0"/>
          <w:sz w:val="24"/>
        </w:rPr>
      </w:pPr>
      <w:r w:rsidRPr="00DD031E">
        <w:rPr>
          <w:rFonts w:cs="宋体" w:hint="eastAsia"/>
          <w:b/>
          <w:bCs/>
          <w:kern w:val="0"/>
          <w:sz w:val="24"/>
        </w:rPr>
        <w:t>课程设计的基本要求</w:t>
      </w:r>
    </w:p>
    <w:p w:rsidR="00BA4E8D" w:rsidRPr="00906305" w:rsidRDefault="00BA4E8D" w:rsidP="00BA4E8D">
      <w:pPr>
        <w:widowControl/>
        <w:spacing w:line="360" w:lineRule="auto"/>
        <w:ind w:firstLine="435"/>
        <w:jc w:val="left"/>
        <w:rPr>
          <w:rFonts w:cs="宋体"/>
          <w:bCs/>
          <w:kern w:val="0"/>
          <w:szCs w:val="21"/>
        </w:rPr>
      </w:pPr>
      <w:r w:rsidRPr="001A0CEA">
        <w:rPr>
          <w:rFonts w:cs="宋体" w:hint="eastAsia"/>
          <w:bCs/>
          <w:kern w:val="0"/>
          <w:szCs w:val="21"/>
        </w:rPr>
        <w:t>根据设计任务，从选择设计方案开始，进行电路设计；选择合适的器件，画出设计电路图；</w:t>
      </w:r>
      <w:r w:rsidRPr="00D21A01">
        <w:rPr>
          <w:rFonts w:cs="宋体" w:hint="eastAsia"/>
          <w:bCs/>
          <w:kern w:val="0"/>
          <w:szCs w:val="21"/>
        </w:rPr>
        <w:t>通过安装、调试，直至实现任务要求的全部功能。对电路要求布局合理，走线清晰，工作可靠，经验收合格后，</w:t>
      </w:r>
      <w:r w:rsidRPr="00906305">
        <w:rPr>
          <w:rFonts w:cs="宋体" w:hint="eastAsia"/>
          <w:bCs/>
          <w:kern w:val="0"/>
          <w:szCs w:val="21"/>
        </w:rPr>
        <w:t>写出完整的课程设计报告。</w:t>
      </w:r>
    </w:p>
    <w:p w:rsidR="00BA4E8D" w:rsidRPr="00DD031E" w:rsidRDefault="00BA4E8D" w:rsidP="00DD031E">
      <w:pPr>
        <w:pStyle w:val="a7"/>
        <w:widowControl/>
        <w:numPr>
          <w:ilvl w:val="0"/>
          <w:numId w:val="6"/>
        </w:numPr>
        <w:spacing w:before="100" w:beforeAutospacing="1" w:after="100" w:afterAutospacing="1" w:line="440" w:lineRule="exact"/>
        <w:ind w:firstLineChars="0"/>
        <w:jc w:val="left"/>
        <w:rPr>
          <w:rFonts w:cs="宋体"/>
          <w:kern w:val="0"/>
          <w:sz w:val="24"/>
        </w:rPr>
      </w:pPr>
      <w:r w:rsidRPr="00DD031E">
        <w:rPr>
          <w:rFonts w:cs="宋体" w:hint="eastAsia"/>
          <w:b/>
          <w:bCs/>
          <w:kern w:val="0"/>
          <w:sz w:val="24"/>
        </w:rPr>
        <w:t>课程设计的具体步骤</w:t>
      </w:r>
      <w:r w:rsidRPr="00DD031E">
        <w:rPr>
          <w:rFonts w:cs="宋体"/>
          <w:b/>
          <w:bCs/>
          <w:kern w:val="0"/>
          <w:sz w:val="24"/>
        </w:rPr>
        <w:t xml:space="preserve"> </w:t>
      </w:r>
    </w:p>
    <w:p w:rsidR="00BA4E8D" w:rsidRPr="001A0CEA" w:rsidRDefault="00BA4E8D" w:rsidP="00BA4E8D">
      <w:pPr>
        <w:widowControl/>
        <w:spacing w:line="360" w:lineRule="auto"/>
        <w:ind w:firstLineChars="200" w:firstLine="420"/>
        <w:jc w:val="left"/>
        <w:rPr>
          <w:rFonts w:cs="宋体"/>
          <w:kern w:val="0"/>
          <w:szCs w:val="21"/>
        </w:rPr>
      </w:pPr>
      <w:r w:rsidRPr="001A0CEA">
        <w:rPr>
          <w:rFonts w:cs="宋体" w:hint="eastAsia"/>
          <w:kern w:val="0"/>
          <w:szCs w:val="21"/>
        </w:rPr>
        <w:t>电子电路的一般设计方法和步骤是：分析设计任务和性能指标，选择总体方案，设计单元电路，选择器件，计算参数，</w:t>
      </w:r>
      <w:proofErr w:type="gramStart"/>
      <w:r w:rsidRPr="001A0CEA">
        <w:rPr>
          <w:rFonts w:cs="宋体" w:hint="eastAsia"/>
          <w:kern w:val="0"/>
          <w:szCs w:val="21"/>
        </w:rPr>
        <w:t>画总体</w:t>
      </w:r>
      <w:proofErr w:type="gramEnd"/>
      <w:r w:rsidRPr="001A0CEA">
        <w:rPr>
          <w:rFonts w:cs="宋体" w:hint="eastAsia"/>
          <w:kern w:val="0"/>
          <w:szCs w:val="21"/>
        </w:rPr>
        <w:t>电路图。进行仿真试验和性能测试。实际设计过程中往往反复进行以上各步骤，才能达到设计要求，需要灵活掌握。</w:t>
      </w:r>
      <w:r w:rsidRPr="001A0CEA">
        <w:rPr>
          <w:rFonts w:cs="宋体"/>
          <w:kern w:val="0"/>
          <w:szCs w:val="21"/>
        </w:rPr>
        <w:t xml:space="preserve"> </w:t>
      </w:r>
    </w:p>
    <w:p w:rsidR="00BA4E8D" w:rsidRPr="00122329" w:rsidRDefault="00BA4E8D" w:rsidP="00F6399F">
      <w:pPr>
        <w:widowControl/>
        <w:tabs>
          <w:tab w:val="num" w:pos="720"/>
        </w:tabs>
        <w:spacing w:before="100" w:beforeAutospacing="1" w:after="100" w:afterAutospacing="1" w:line="440" w:lineRule="exact"/>
        <w:ind w:firstLineChars="196" w:firstLine="472"/>
        <w:jc w:val="left"/>
        <w:rPr>
          <w:rFonts w:cs="宋体"/>
          <w:kern w:val="0"/>
          <w:sz w:val="24"/>
        </w:rPr>
      </w:pPr>
      <w:r w:rsidRPr="00122329">
        <w:rPr>
          <w:rFonts w:cs="宋体" w:hint="eastAsia"/>
          <w:b/>
          <w:bCs/>
          <w:kern w:val="0"/>
          <w:sz w:val="24"/>
        </w:rPr>
        <w:t xml:space="preserve">1. </w:t>
      </w:r>
      <w:r w:rsidRPr="00122329">
        <w:rPr>
          <w:rFonts w:cs="宋体" w:hint="eastAsia"/>
          <w:b/>
          <w:bCs/>
          <w:kern w:val="0"/>
          <w:sz w:val="24"/>
        </w:rPr>
        <w:t>总体方案选择</w:t>
      </w:r>
      <w:r w:rsidRPr="00122329">
        <w:rPr>
          <w:rFonts w:cs="宋体"/>
          <w:b/>
          <w:bCs/>
          <w:kern w:val="0"/>
          <w:sz w:val="24"/>
        </w:rPr>
        <w:t xml:space="preserve"> </w:t>
      </w:r>
    </w:p>
    <w:p w:rsidR="00BA4E8D" w:rsidRPr="001A0CEA" w:rsidRDefault="00BA4E8D" w:rsidP="00BA4E8D">
      <w:pPr>
        <w:widowControl/>
        <w:spacing w:line="360" w:lineRule="auto"/>
        <w:ind w:firstLineChars="200" w:firstLine="420"/>
        <w:jc w:val="left"/>
        <w:rPr>
          <w:rFonts w:cs="宋体"/>
          <w:kern w:val="0"/>
          <w:szCs w:val="21"/>
        </w:rPr>
      </w:pPr>
      <w:r w:rsidRPr="001A0CEA">
        <w:rPr>
          <w:rFonts w:cs="宋体" w:hint="eastAsia"/>
          <w:kern w:val="0"/>
          <w:szCs w:val="21"/>
        </w:rPr>
        <w:t>设计电路的第一步就是选择总体方案，就是根据提出的设计任务要求及性能指标，用具有一定功能的若干单元电路组成一个整体，来实现设计任务提出的各项要求和技术指标。</w:t>
      </w:r>
    </w:p>
    <w:p w:rsidR="00BA4E8D" w:rsidRPr="001A0CEA" w:rsidRDefault="00BA4E8D" w:rsidP="00BA4E8D">
      <w:pPr>
        <w:widowControl/>
        <w:spacing w:line="360" w:lineRule="auto"/>
        <w:ind w:firstLineChars="200" w:firstLine="420"/>
        <w:jc w:val="left"/>
        <w:rPr>
          <w:rFonts w:cs="宋体"/>
          <w:kern w:val="0"/>
          <w:szCs w:val="21"/>
        </w:rPr>
      </w:pPr>
      <w:r w:rsidRPr="001A0CEA">
        <w:rPr>
          <w:rFonts w:cs="宋体" w:hint="eastAsia"/>
          <w:kern w:val="0"/>
          <w:szCs w:val="21"/>
        </w:rPr>
        <w:t>设计过程中，往往有多种方案可以选择，应针对任务要求，查阅资料，权衡各方案的优缺点，从中选优。</w:t>
      </w:r>
      <w:r w:rsidRPr="001A0CEA">
        <w:rPr>
          <w:rFonts w:cs="宋体"/>
          <w:kern w:val="0"/>
          <w:szCs w:val="21"/>
        </w:rPr>
        <w:t xml:space="preserve"> </w:t>
      </w:r>
    </w:p>
    <w:p w:rsidR="00BA4E8D" w:rsidRPr="00122329" w:rsidRDefault="00BA4E8D" w:rsidP="00BA4E8D">
      <w:pPr>
        <w:widowControl/>
        <w:tabs>
          <w:tab w:val="num" w:pos="720"/>
        </w:tabs>
        <w:spacing w:before="100" w:beforeAutospacing="1" w:after="100" w:afterAutospacing="1" w:line="440" w:lineRule="exact"/>
        <w:ind w:leftChars="268" w:left="698" w:hangingChars="56" w:hanging="135"/>
        <w:jc w:val="left"/>
        <w:rPr>
          <w:rFonts w:cs="宋体"/>
          <w:b/>
          <w:bCs/>
          <w:kern w:val="0"/>
          <w:sz w:val="24"/>
        </w:rPr>
      </w:pPr>
      <w:r w:rsidRPr="00122329">
        <w:rPr>
          <w:rFonts w:cs="宋体" w:hint="eastAsia"/>
          <w:b/>
          <w:bCs/>
          <w:kern w:val="0"/>
          <w:sz w:val="24"/>
        </w:rPr>
        <w:lastRenderedPageBreak/>
        <w:t xml:space="preserve">2. </w:t>
      </w:r>
      <w:r w:rsidRPr="00122329">
        <w:rPr>
          <w:rFonts w:cs="宋体" w:hint="eastAsia"/>
          <w:b/>
          <w:bCs/>
          <w:kern w:val="0"/>
          <w:sz w:val="24"/>
        </w:rPr>
        <w:t>单元电路的设计</w:t>
      </w:r>
      <w:r w:rsidRPr="00122329">
        <w:rPr>
          <w:rFonts w:cs="宋体"/>
          <w:b/>
          <w:bCs/>
          <w:kern w:val="0"/>
          <w:sz w:val="24"/>
        </w:rPr>
        <w:t xml:space="preserve"> </w:t>
      </w:r>
    </w:p>
    <w:p w:rsidR="00BA4E8D" w:rsidRPr="00122329" w:rsidRDefault="00BA4E8D" w:rsidP="00F6399F">
      <w:pPr>
        <w:widowControl/>
        <w:spacing w:before="100" w:beforeAutospacing="1" w:after="100" w:afterAutospacing="1" w:line="440" w:lineRule="exact"/>
        <w:jc w:val="left"/>
        <w:rPr>
          <w:rFonts w:cs="宋体"/>
          <w:b/>
          <w:bCs/>
          <w:kern w:val="0"/>
          <w:szCs w:val="21"/>
        </w:rPr>
      </w:pPr>
      <w:r w:rsidRPr="00122329">
        <w:rPr>
          <w:b/>
          <w:bCs/>
          <w:kern w:val="0"/>
          <w:szCs w:val="21"/>
        </w:rPr>
        <w:t>2.1</w:t>
      </w:r>
      <w:r w:rsidRPr="00122329">
        <w:rPr>
          <w:rFonts w:hint="eastAsia"/>
          <w:b/>
          <w:bCs/>
          <w:kern w:val="0"/>
          <w:szCs w:val="21"/>
        </w:rPr>
        <w:t xml:space="preserve"> </w:t>
      </w:r>
      <w:r w:rsidRPr="00122329">
        <w:rPr>
          <w:rFonts w:cs="宋体" w:hint="eastAsia"/>
          <w:b/>
          <w:bCs/>
          <w:kern w:val="0"/>
          <w:szCs w:val="21"/>
        </w:rPr>
        <w:t>设计单元电路的一般方法和步骤</w:t>
      </w:r>
      <w:r w:rsidRPr="00122329">
        <w:rPr>
          <w:rFonts w:cs="宋体"/>
          <w:b/>
          <w:bCs/>
          <w:kern w:val="0"/>
          <w:szCs w:val="21"/>
        </w:rPr>
        <w:t xml:space="preserve"> </w:t>
      </w:r>
    </w:p>
    <w:p w:rsidR="00BA4E8D" w:rsidRPr="00122329" w:rsidRDefault="00BA4E8D" w:rsidP="00BA4E8D">
      <w:pPr>
        <w:widowControl/>
        <w:tabs>
          <w:tab w:val="num" w:pos="780"/>
        </w:tabs>
        <w:spacing w:line="360" w:lineRule="auto"/>
        <w:ind w:leftChars="291" w:left="611"/>
        <w:jc w:val="left"/>
        <w:rPr>
          <w:rFonts w:cs="宋体"/>
          <w:kern w:val="0"/>
          <w:szCs w:val="21"/>
        </w:rPr>
      </w:pPr>
      <w:r w:rsidRPr="00122329">
        <w:rPr>
          <w:rFonts w:cs="宋体"/>
          <w:kern w:val="0"/>
          <w:szCs w:val="21"/>
        </w:rPr>
        <w:t>A.</w:t>
      </w:r>
      <w:r>
        <w:rPr>
          <w:kern w:val="0"/>
          <w:szCs w:val="21"/>
        </w:rPr>
        <w:t>  </w:t>
      </w:r>
      <w:r w:rsidRPr="00122329">
        <w:rPr>
          <w:rFonts w:cs="宋体" w:hint="eastAsia"/>
          <w:kern w:val="0"/>
          <w:szCs w:val="21"/>
        </w:rPr>
        <w:t>根据设计要求和选定的总体方案原理图，确定对各单元电路的设计要求，必要时应详细拟定主要单元电路的性能指标。</w:t>
      </w:r>
      <w:r w:rsidRPr="00122329">
        <w:rPr>
          <w:rFonts w:cs="宋体"/>
          <w:kern w:val="0"/>
          <w:szCs w:val="21"/>
        </w:rPr>
        <w:t xml:space="preserve"> </w:t>
      </w:r>
    </w:p>
    <w:p w:rsidR="00BA4E8D" w:rsidRPr="00122329" w:rsidRDefault="00BA4E8D" w:rsidP="00BA4E8D">
      <w:pPr>
        <w:widowControl/>
        <w:tabs>
          <w:tab w:val="num" w:pos="780"/>
        </w:tabs>
        <w:spacing w:line="360" w:lineRule="auto"/>
        <w:ind w:leftChars="300" w:left="779" w:hangingChars="71" w:hanging="149"/>
        <w:jc w:val="left"/>
        <w:rPr>
          <w:rFonts w:cs="宋体"/>
          <w:kern w:val="0"/>
          <w:szCs w:val="21"/>
        </w:rPr>
      </w:pPr>
      <w:r w:rsidRPr="00122329">
        <w:rPr>
          <w:rFonts w:cs="宋体"/>
          <w:kern w:val="0"/>
          <w:szCs w:val="21"/>
        </w:rPr>
        <w:t>B.</w:t>
      </w:r>
      <w:r>
        <w:rPr>
          <w:kern w:val="0"/>
          <w:szCs w:val="21"/>
        </w:rPr>
        <w:t>   </w:t>
      </w:r>
      <w:r w:rsidRPr="00122329">
        <w:rPr>
          <w:rFonts w:cs="宋体" w:hint="eastAsia"/>
          <w:kern w:val="0"/>
          <w:szCs w:val="21"/>
        </w:rPr>
        <w:t>拟定出各单元电路的要求后，对它们进行设计。</w:t>
      </w:r>
      <w:r w:rsidRPr="00122329">
        <w:rPr>
          <w:rFonts w:cs="宋体"/>
          <w:kern w:val="0"/>
          <w:szCs w:val="21"/>
        </w:rPr>
        <w:t xml:space="preserve"> </w:t>
      </w:r>
    </w:p>
    <w:p w:rsidR="00BA4E8D" w:rsidRPr="00122329" w:rsidRDefault="00BA4E8D" w:rsidP="00BA4E8D">
      <w:pPr>
        <w:widowControl/>
        <w:spacing w:line="360" w:lineRule="auto"/>
        <w:ind w:leftChars="200" w:left="420" w:firstLineChars="100" w:firstLine="210"/>
        <w:jc w:val="left"/>
        <w:rPr>
          <w:rFonts w:cs="宋体"/>
          <w:kern w:val="0"/>
          <w:szCs w:val="21"/>
        </w:rPr>
      </w:pPr>
      <w:r>
        <w:rPr>
          <w:rFonts w:cs="宋体" w:hint="eastAsia"/>
          <w:kern w:val="0"/>
          <w:szCs w:val="21"/>
        </w:rPr>
        <w:t xml:space="preserve">C. </w:t>
      </w:r>
      <w:r w:rsidRPr="00122329">
        <w:rPr>
          <w:rFonts w:cs="宋体" w:hint="eastAsia"/>
          <w:kern w:val="0"/>
          <w:szCs w:val="21"/>
        </w:rPr>
        <w:t>单元电路设计应采用符合的电平标准。</w:t>
      </w:r>
      <w:r w:rsidRPr="00122329">
        <w:rPr>
          <w:rFonts w:cs="宋体"/>
          <w:kern w:val="0"/>
          <w:szCs w:val="21"/>
        </w:rPr>
        <w:t xml:space="preserve"> </w:t>
      </w:r>
    </w:p>
    <w:p w:rsidR="00BA4E8D" w:rsidRPr="00403417" w:rsidRDefault="00BA4E8D" w:rsidP="00F6399F">
      <w:pPr>
        <w:widowControl/>
        <w:spacing w:before="100" w:beforeAutospacing="1" w:after="100" w:afterAutospacing="1" w:line="440" w:lineRule="exact"/>
        <w:jc w:val="left"/>
        <w:rPr>
          <w:rFonts w:cs="宋体"/>
          <w:b/>
          <w:bCs/>
          <w:kern w:val="0"/>
          <w:szCs w:val="21"/>
        </w:rPr>
      </w:pPr>
      <w:r w:rsidRPr="00403417">
        <w:rPr>
          <w:b/>
          <w:bCs/>
          <w:kern w:val="0"/>
          <w:szCs w:val="21"/>
        </w:rPr>
        <w:t>2.2</w:t>
      </w:r>
      <w:r w:rsidRPr="00403417">
        <w:rPr>
          <w:rFonts w:hint="eastAsia"/>
          <w:b/>
          <w:bCs/>
          <w:kern w:val="0"/>
          <w:szCs w:val="21"/>
        </w:rPr>
        <w:t xml:space="preserve"> </w:t>
      </w:r>
      <w:r w:rsidRPr="00403417">
        <w:rPr>
          <w:rFonts w:cs="宋体" w:hint="eastAsia"/>
          <w:b/>
          <w:bCs/>
          <w:kern w:val="0"/>
          <w:szCs w:val="21"/>
        </w:rPr>
        <w:t>元器件的选择</w:t>
      </w:r>
      <w:r w:rsidRPr="00403417">
        <w:rPr>
          <w:rFonts w:cs="宋体"/>
          <w:b/>
          <w:bCs/>
          <w:kern w:val="0"/>
          <w:szCs w:val="21"/>
        </w:rPr>
        <w:t xml:space="preserve"> </w:t>
      </w:r>
    </w:p>
    <w:p w:rsidR="00BA4E8D" w:rsidRPr="00403417" w:rsidRDefault="00BA4E8D" w:rsidP="00BA4E8D">
      <w:pPr>
        <w:widowControl/>
        <w:spacing w:line="360" w:lineRule="auto"/>
        <w:jc w:val="left"/>
        <w:rPr>
          <w:rFonts w:cs="宋体"/>
          <w:kern w:val="0"/>
          <w:szCs w:val="21"/>
        </w:rPr>
      </w:pPr>
      <w:r w:rsidRPr="00403417">
        <w:rPr>
          <w:rFonts w:cs="宋体"/>
          <w:kern w:val="0"/>
          <w:szCs w:val="21"/>
        </w:rPr>
        <w:t xml:space="preserve">   </w:t>
      </w:r>
      <w:r w:rsidRPr="00403417">
        <w:rPr>
          <w:rFonts w:cs="宋体" w:hint="eastAsia"/>
          <w:kern w:val="0"/>
          <w:szCs w:val="21"/>
        </w:rPr>
        <w:t xml:space="preserve"> </w:t>
      </w:r>
      <w:r w:rsidRPr="00403417">
        <w:rPr>
          <w:rFonts w:cs="宋体" w:hint="eastAsia"/>
          <w:kern w:val="0"/>
          <w:szCs w:val="21"/>
        </w:rPr>
        <w:t>针对数字电路的课程设计，在搭建单元电路时，对于特定功能单元选择主要集成块的余地较小。比如时钟电路选</w:t>
      </w:r>
      <w:r w:rsidRPr="00403417">
        <w:rPr>
          <w:rFonts w:cs="宋体"/>
          <w:kern w:val="0"/>
          <w:szCs w:val="21"/>
        </w:rPr>
        <w:t>555</w:t>
      </w:r>
      <w:r w:rsidRPr="00403417">
        <w:rPr>
          <w:rFonts w:cs="宋体" w:hint="eastAsia"/>
          <w:kern w:val="0"/>
          <w:szCs w:val="21"/>
        </w:rPr>
        <w:t>，转换电路选</w:t>
      </w:r>
      <w:r w:rsidRPr="00403417">
        <w:rPr>
          <w:rFonts w:cs="宋体"/>
          <w:kern w:val="0"/>
          <w:szCs w:val="21"/>
        </w:rPr>
        <w:t>0809</w:t>
      </w:r>
      <w:r w:rsidRPr="00403417">
        <w:rPr>
          <w:rFonts w:cs="宋体" w:hint="eastAsia"/>
          <w:kern w:val="0"/>
          <w:szCs w:val="21"/>
        </w:rPr>
        <w:t>，译码及显示驱动电路也都相对固定。但由于电路参数要求不同，还需要通过选择参数来确定集成块型号。一个电路设计，单用数字电路课程内容是不够的，往往同时掺有线性电路元件和集成块，因此还需对相应内容熟悉，比如运算放大器的种类和基本用法，集成比较器和集成稳压电路的特性和用法。总之，构建单元电路时，选择器件的电平标准和电流特性很重要。普通的门电路、时序逻辑电路、组合逻辑电路、脉冲产生电路、数模和模数转换电路、采样和存储电路等，参数选择恰当可以发挥其性能并节约设计成本。</w:t>
      </w:r>
      <w:r w:rsidRPr="00403417">
        <w:rPr>
          <w:rFonts w:cs="宋体" w:hint="eastAsia"/>
          <w:kern w:val="0"/>
          <w:szCs w:val="21"/>
        </w:rPr>
        <w:t xml:space="preserve"> </w:t>
      </w:r>
    </w:p>
    <w:p w:rsidR="00BA4E8D" w:rsidRPr="00403417" w:rsidRDefault="00BA4E8D" w:rsidP="00BA4E8D">
      <w:pPr>
        <w:widowControl/>
        <w:spacing w:line="360" w:lineRule="auto"/>
        <w:jc w:val="left"/>
        <w:rPr>
          <w:rFonts w:cs="宋体"/>
          <w:b/>
          <w:bCs/>
          <w:kern w:val="0"/>
          <w:szCs w:val="21"/>
        </w:rPr>
      </w:pPr>
      <w:r w:rsidRPr="00403417">
        <w:rPr>
          <w:rFonts w:cs="宋体" w:hint="eastAsia"/>
          <w:kern w:val="0"/>
          <w:szCs w:val="21"/>
        </w:rPr>
        <w:t xml:space="preserve">   </w:t>
      </w:r>
      <w:r>
        <w:rPr>
          <w:rFonts w:cs="宋体" w:hint="eastAsia"/>
          <w:kern w:val="0"/>
          <w:szCs w:val="21"/>
        </w:rPr>
        <w:t xml:space="preserve"> </w:t>
      </w:r>
      <w:r w:rsidRPr="00403417">
        <w:rPr>
          <w:rFonts w:cs="宋体" w:hint="eastAsia"/>
          <w:kern w:val="0"/>
          <w:szCs w:val="21"/>
        </w:rPr>
        <w:t>单元电路设计过程中，阻容元件的选择也</w:t>
      </w:r>
      <w:proofErr w:type="gramStart"/>
      <w:r w:rsidRPr="00403417">
        <w:rPr>
          <w:rFonts w:cs="宋体" w:hint="eastAsia"/>
          <w:kern w:val="0"/>
          <w:szCs w:val="21"/>
        </w:rPr>
        <w:t>很</w:t>
      </w:r>
      <w:proofErr w:type="gramEnd"/>
      <w:r w:rsidRPr="00403417">
        <w:rPr>
          <w:rFonts w:cs="宋体" w:hint="eastAsia"/>
          <w:kern w:val="0"/>
          <w:szCs w:val="21"/>
        </w:rPr>
        <w:t>关键。它们的种类繁多，性能各异。优选的电阻和电容辅助于数字电路的设计可以使其功能多样化、完整化。</w:t>
      </w:r>
      <w:r w:rsidRPr="00403417">
        <w:rPr>
          <w:rFonts w:cs="宋体" w:hint="eastAsia"/>
          <w:kern w:val="0"/>
          <w:szCs w:val="21"/>
        </w:rPr>
        <w:t xml:space="preserve"> </w:t>
      </w:r>
    </w:p>
    <w:p w:rsidR="00BA4E8D" w:rsidRDefault="00BA4E8D" w:rsidP="00BA4E8D">
      <w:pPr>
        <w:widowControl/>
        <w:spacing w:before="100" w:beforeAutospacing="1" w:after="100" w:afterAutospacing="1" w:line="440" w:lineRule="exact"/>
        <w:ind w:firstLineChars="200" w:firstLine="482"/>
        <w:jc w:val="left"/>
        <w:rPr>
          <w:rFonts w:cs="宋体"/>
          <w:kern w:val="0"/>
          <w:sz w:val="24"/>
        </w:rPr>
      </w:pPr>
      <w:r w:rsidRPr="009B50A2">
        <w:rPr>
          <w:rFonts w:cs="宋体" w:hint="eastAsia"/>
          <w:b/>
          <w:bCs/>
          <w:kern w:val="0"/>
          <w:sz w:val="24"/>
        </w:rPr>
        <w:t xml:space="preserve">3. </w:t>
      </w:r>
      <w:r w:rsidRPr="009B50A2">
        <w:rPr>
          <w:rFonts w:cs="宋体" w:hint="eastAsia"/>
          <w:b/>
          <w:bCs/>
          <w:kern w:val="0"/>
          <w:sz w:val="24"/>
        </w:rPr>
        <w:t>单元电路调整与连调</w:t>
      </w:r>
      <w:r w:rsidRPr="009B50A2">
        <w:rPr>
          <w:rFonts w:cs="宋体" w:hint="eastAsia"/>
          <w:b/>
          <w:bCs/>
          <w:kern w:val="0"/>
          <w:sz w:val="24"/>
        </w:rPr>
        <w:t xml:space="preserve"> </w:t>
      </w:r>
    </w:p>
    <w:p w:rsidR="00BA4E8D" w:rsidRPr="009B50A2" w:rsidRDefault="00BA4E8D" w:rsidP="00BA4E8D">
      <w:pPr>
        <w:widowControl/>
        <w:spacing w:before="100" w:beforeAutospacing="1" w:after="100" w:afterAutospacing="1" w:line="440" w:lineRule="exact"/>
        <w:ind w:firstLineChars="200" w:firstLine="420"/>
        <w:jc w:val="left"/>
        <w:rPr>
          <w:rFonts w:cs="宋体"/>
          <w:kern w:val="0"/>
          <w:sz w:val="24"/>
        </w:rPr>
      </w:pPr>
      <w:r w:rsidRPr="009B50A2">
        <w:rPr>
          <w:rFonts w:cs="宋体" w:hint="eastAsia"/>
          <w:kern w:val="0"/>
          <w:szCs w:val="21"/>
        </w:rPr>
        <w:t>数字电路设计以逻辑关系为主体，因此各单元电路的输入输出逻辑关系与它们之间的正确传递决定了设计内容的成败。具体步骤要求每一个单元电路都须经过调整，有条件情况下可应用逻辑分析仪进行测试，确保单元正确。各单元之间的匹配连接是设计的最后步骤，主要包含两方面，分别是电平匹配和驱动电流匹配。它也是整个设计成功的关键一步。</w:t>
      </w:r>
      <w:r w:rsidRPr="009B50A2">
        <w:rPr>
          <w:rFonts w:cs="宋体" w:hint="eastAsia"/>
          <w:kern w:val="0"/>
          <w:szCs w:val="21"/>
        </w:rPr>
        <w:t xml:space="preserve"> </w:t>
      </w:r>
    </w:p>
    <w:p w:rsidR="00BA4E8D" w:rsidRPr="009B50A2" w:rsidRDefault="00BA4E8D" w:rsidP="00BA4E8D">
      <w:pPr>
        <w:widowControl/>
        <w:spacing w:before="100" w:beforeAutospacing="1" w:after="100" w:afterAutospacing="1" w:line="360" w:lineRule="exact"/>
        <w:ind w:firstLineChars="200" w:firstLine="482"/>
        <w:jc w:val="left"/>
        <w:rPr>
          <w:rFonts w:cs="宋体"/>
          <w:kern w:val="0"/>
          <w:sz w:val="24"/>
        </w:rPr>
      </w:pPr>
      <w:r w:rsidRPr="009B50A2">
        <w:rPr>
          <w:rFonts w:cs="宋体" w:hint="eastAsia"/>
          <w:b/>
          <w:bCs/>
          <w:kern w:val="0"/>
          <w:sz w:val="24"/>
        </w:rPr>
        <w:t xml:space="preserve">4. </w:t>
      </w:r>
      <w:r w:rsidRPr="009B50A2">
        <w:rPr>
          <w:rFonts w:cs="宋体" w:hint="eastAsia"/>
          <w:b/>
          <w:bCs/>
          <w:kern w:val="0"/>
          <w:sz w:val="24"/>
        </w:rPr>
        <w:t>衡量设计的标准</w:t>
      </w:r>
    </w:p>
    <w:p w:rsidR="00BA4E8D" w:rsidRPr="00C12B97" w:rsidRDefault="00BA4E8D" w:rsidP="00BA4E8D">
      <w:pPr>
        <w:widowControl/>
        <w:spacing w:line="360" w:lineRule="auto"/>
        <w:ind w:firstLineChars="200" w:firstLine="420"/>
        <w:jc w:val="left"/>
        <w:rPr>
          <w:rFonts w:cs="宋体"/>
          <w:kern w:val="0"/>
          <w:szCs w:val="21"/>
        </w:rPr>
      </w:pPr>
      <w:r w:rsidRPr="00C12B97">
        <w:rPr>
          <w:rFonts w:cs="宋体" w:hint="eastAsia"/>
          <w:kern w:val="0"/>
          <w:szCs w:val="21"/>
        </w:rPr>
        <w:t>工作稳定可靠；能达到预定的性能指标，并留有适当的余量；电路简单，成本低，功耗低；器件数目少，集成体积小，便于生产和维护。</w:t>
      </w:r>
    </w:p>
    <w:p w:rsidR="00BA4E8D" w:rsidRPr="00DD031E" w:rsidRDefault="00BA4E8D" w:rsidP="00DD031E">
      <w:pPr>
        <w:pStyle w:val="a7"/>
        <w:widowControl/>
        <w:numPr>
          <w:ilvl w:val="0"/>
          <w:numId w:val="6"/>
        </w:numPr>
        <w:spacing w:before="100" w:beforeAutospacing="1" w:after="100" w:afterAutospacing="1" w:line="360" w:lineRule="exact"/>
        <w:ind w:firstLineChars="0"/>
        <w:jc w:val="left"/>
        <w:rPr>
          <w:rFonts w:cs="宋体"/>
          <w:b/>
          <w:kern w:val="0"/>
          <w:sz w:val="24"/>
        </w:rPr>
      </w:pPr>
      <w:r w:rsidRPr="00DD031E">
        <w:rPr>
          <w:rFonts w:cs="宋体" w:hint="eastAsia"/>
          <w:b/>
          <w:kern w:val="0"/>
          <w:sz w:val="24"/>
        </w:rPr>
        <w:lastRenderedPageBreak/>
        <w:t>课程设计报告要求</w:t>
      </w:r>
    </w:p>
    <w:p w:rsidR="00BA4E8D" w:rsidRPr="00CC795D" w:rsidRDefault="00BA4E8D" w:rsidP="00BA4E8D">
      <w:pPr>
        <w:widowControl/>
        <w:spacing w:line="360" w:lineRule="auto"/>
        <w:ind w:firstLineChars="196" w:firstLine="412"/>
        <w:jc w:val="left"/>
        <w:rPr>
          <w:rFonts w:cs="宋体"/>
          <w:b/>
          <w:kern w:val="0"/>
          <w:szCs w:val="21"/>
        </w:rPr>
      </w:pPr>
      <w:r w:rsidRPr="00CC795D">
        <w:rPr>
          <w:rFonts w:cs="宋体" w:hint="eastAsia"/>
          <w:kern w:val="0"/>
          <w:szCs w:val="21"/>
        </w:rPr>
        <w:t>课程设计报告应包括以下内容：</w:t>
      </w:r>
    </w:p>
    <w:p w:rsidR="00BA4E8D" w:rsidRPr="00CC795D" w:rsidRDefault="00BA4E8D" w:rsidP="00BA4E8D">
      <w:pPr>
        <w:widowControl/>
        <w:numPr>
          <w:ilvl w:val="0"/>
          <w:numId w:val="5"/>
        </w:numPr>
        <w:spacing w:line="360" w:lineRule="auto"/>
        <w:ind w:hanging="357"/>
        <w:jc w:val="left"/>
        <w:rPr>
          <w:rFonts w:cs="宋体"/>
          <w:kern w:val="0"/>
          <w:szCs w:val="21"/>
        </w:rPr>
      </w:pPr>
      <w:r w:rsidRPr="00CC795D">
        <w:rPr>
          <w:rFonts w:cs="宋体" w:hint="eastAsia"/>
          <w:kern w:val="0"/>
          <w:szCs w:val="21"/>
        </w:rPr>
        <w:t>对设计课题进行简要阐述。</w:t>
      </w:r>
    </w:p>
    <w:p w:rsidR="00BA4E8D" w:rsidRPr="00CC795D" w:rsidRDefault="00BA4E8D" w:rsidP="00BA4E8D">
      <w:pPr>
        <w:widowControl/>
        <w:numPr>
          <w:ilvl w:val="0"/>
          <w:numId w:val="5"/>
        </w:numPr>
        <w:spacing w:line="360" w:lineRule="auto"/>
        <w:ind w:hanging="357"/>
        <w:jc w:val="left"/>
        <w:rPr>
          <w:rFonts w:cs="宋体"/>
          <w:kern w:val="0"/>
          <w:szCs w:val="21"/>
        </w:rPr>
      </w:pPr>
      <w:r w:rsidRPr="00CC795D">
        <w:rPr>
          <w:rFonts w:cs="宋体" w:hint="eastAsia"/>
          <w:kern w:val="0"/>
          <w:szCs w:val="21"/>
        </w:rPr>
        <w:t>设计任务及其具体要求。</w:t>
      </w:r>
    </w:p>
    <w:p w:rsidR="00BA4E8D" w:rsidRPr="00E2027D" w:rsidRDefault="00BA4E8D" w:rsidP="00BA4E8D">
      <w:pPr>
        <w:widowControl/>
        <w:numPr>
          <w:ilvl w:val="0"/>
          <w:numId w:val="5"/>
        </w:numPr>
        <w:spacing w:line="360" w:lineRule="auto"/>
        <w:jc w:val="left"/>
        <w:rPr>
          <w:rFonts w:cs="宋体"/>
          <w:kern w:val="0"/>
          <w:szCs w:val="21"/>
        </w:rPr>
      </w:pPr>
      <w:r w:rsidRPr="00E2027D">
        <w:rPr>
          <w:rFonts w:cs="宋体" w:hint="eastAsia"/>
          <w:kern w:val="0"/>
          <w:szCs w:val="21"/>
        </w:rPr>
        <w:t>总体设计方案方框图及各部分电路设计（含各部分电路功能、输入信号、输出信号、电路设计原理图及其功能阐述、所选用的集成电路器件等）。</w:t>
      </w:r>
    </w:p>
    <w:p w:rsidR="00BA4E8D" w:rsidRPr="00CC795D" w:rsidRDefault="00BA4E8D" w:rsidP="00BA4E8D">
      <w:pPr>
        <w:widowControl/>
        <w:numPr>
          <w:ilvl w:val="0"/>
          <w:numId w:val="5"/>
        </w:numPr>
        <w:spacing w:line="360" w:lineRule="auto"/>
        <w:jc w:val="left"/>
        <w:rPr>
          <w:rFonts w:cs="宋体"/>
          <w:kern w:val="0"/>
          <w:szCs w:val="21"/>
        </w:rPr>
      </w:pPr>
      <w:r w:rsidRPr="00CC795D">
        <w:rPr>
          <w:rFonts w:cs="宋体" w:hint="eastAsia"/>
          <w:kern w:val="0"/>
          <w:szCs w:val="21"/>
        </w:rPr>
        <w:t>整机电路图（电路图应用标准逻辑符号绘制，电路图中</w:t>
      </w:r>
    </w:p>
    <w:p w:rsidR="00BA4E8D" w:rsidRPr="00CC795D" w:rsidRDefault="00BA4E8D" w:rsidP="00BA4E8D">
      <w:pPr>
        <w:widowControl/>
        <w:spacing w:line="360" w:lineRule="auto"/>
        <w:jc w:val="left"/>
        <w:rPr>
          <w:rFonts w:cs="宋体"/>
          <w:kern w:val="0"/>
          <w:szCs w:val="21"/>
        </w:rPr>
      </w:pPr>
      <w:r w:rsidRPr="00CC795D">
        <w:rPr>
          <w:rFonts w:cs="宋体" w:hint="eastAsia"/>
          <w:kern w:val="0"/>
          <w:szCs w:val="21"/>
        </w:rPr>
        <w:t>应标明接线引出端名称、元件编号等）。</w:t>
      </w:r>
    </w:p>
    <w:p w:rsidR="00BA4E8D" w:rsidRPr="00CC795D" w:rsidRDefault="00BA4E8D" w:rsidP="00BA4E8D">
      <w:pPr>
        <w:widowControl/>
        <w:numPr>
          <w:ilvl w:val="0"/>
          <w:numId w:val="5"/>
        </w:numPr>
        <w:spacing w:line="360" w:lineRule="auto"/>
        <w:jc w:val="left"/>
        <w:rPr>
          <w:rFonts w:cs="宋体"/>
          <w:kern w:val="0"/>
          <w:szCs w:val="21"/>
        </w:rPr>
      </w:pPr>
      <w:r w:rsidRPr="00CC795D">
        <w:rPr>
          <w:rFonts w:cs="宋体" w:hint="eastAsia"/>
          <w:kern w:val="0"/>
          <w:szCs w:val="21"/>
        </w:rPr>
        <w:t>器件清单。</w:t>
      </w:r>
    </w:p>
    <w:p w:rsidR="00BA4E8D" w:rsidRPr="00CC795D" w:rsidRDefault="00E2027D" w:rsidP="00BA4E8D">
      <w:pPr>
        <w:widowControl/>
        <w:spacing w:line="360" w:lineRule="auto"/>
        <w:ind w:firstLine="570"/>
        <w:jc w:val="left"/>
        <w:rPr>
          <w:rFonts w:cs="宋体"/>
          <w:kern w:val="0"/>
          <w:szCs w:val="21"/>
        </w:rPr>
      </w:pPr>
      <w:r>
        <w:rPr>
          <w:rFonts w:cs="宋体" w:hint="eastAsia"/>
          <w:kern w:val="0"/>
          <w:szCs w:val="21"/>
        </w:rPr>
        <w:t>6</w:t>
      </w:r>
      <w:r w:rsidR="00BA4E8D" w:rsidRPr="00CC795D">
        <w:rPr>
          <w:rFonts w:cs="宋体" w:hint="eastAsia"/>
          <w:kern w:val="0"/>
          <w:szCs w:val="21"/>
        </w:rPr>
        <w:t xml:space="preserve">. </w:t>
      </w:r>
      <w:r w:rsidR="00F6399F">
        <w:rPr>
          <w:rFonts w:cs="宋体" w:hint="eastAsia"/>
          <w:kern w:val="0"/>
          <w:szCs w:val="21"/>
        </w:rPr>
        <w:t xml:space="preserve"> </w:t>
      </w:r>
      <w:r w:rsidR="00BA4E8D" w:rsidRPr="00CC795D">
        <w:rPr>
          <w:rFonts w:cs="宋体" w:hint="eastAsia"/>
          <w:kern w:val="0"/>
          <w:szCs w:val="21"/>
        </w:rPr>
        <w:t>总结与体会。</w:t>
      </w:r>
    </w:p>
    <w:p w:rsidR="00BA4E8D" w:rsidRDefault="00BA4E8D" w:rsidP="00BA4E8D">
      <w:pPr>
        <w:widowControl/>
        <w:spacing w:line="360" w:lineRule="auto"/>
        <w:ind w:firstLine="570"/>
        <w:jc w:val="left"/>
        <w:rPr>
          <w:rFonts w:cs="宋体"/>
          <w:kern w:val="0"/>
          <w:szCs w:val="21"/>
        </w:rPr>
      </w:pPr>
      <w:r w:rsidRPr="00CC795D">
        <w:rPr>
          <w:rFonts w:cs="宋体" w:hint="eastAsia"/>
          <w:kern w:val="0"/>
          <w:szCs w:val="21"/>
        </w:rPr>
        <w:t>课程设计报告</w:t>
      </w:r>
      <w:proofErr w:type="gramStart"/>
      <w:r w:rsidRPr="00CC795D">
        <w:rPr>
          <w:rFonts w:cs="宋体" w:hint="eastAsia"/>
          <w:kern w:val="0"/>
          <w:szCs w:val="21"/>
        </w:rPr>
        <w:t>应内容</w:t>
      </w:r>
      <w:proofErr w:type="gramEnd"/>
      <w:r w:rsidRPr="00CC795D">
        <w:rPr>
          <w:rFonts w:cs="宋体" w:hint="eastAsia"/>
          <w:kern w:val="0"/>
          <w:szCs w:val="21"/>
        </w:rPr>
        <w:t>完整、字迹工整、图表整齐、数据详实。</w:t>
      </w:r>
    </w:p>
    <w:p w:rsidR="00EB4935" w:rsidRDefault="00EB4935">
      <w:pPr>
        <w:widowControl/>
        <w:jc w:val="left"/>
        <w:rPr>
          <w:rFonts w:cs="宋体"/>
          <w:b/>
          <w:bCs/>
          <w:kern w:val="0"/>
          <w:sz w:val="28"/>
          <w:szCs w:val="28"/>
        </w:rPr>
      </w:pPr>
      <w:r>
        <w:rPr>
          <w:rFonts w:cs="宋体"/>
          <w:b/>
          <w:bCs/>
          <w:kern w:val="0"/>
          <w:sz w:val="28"/>
          <w:szCs w:val="28"/>
        </w:rPr>
        <w:br w:type="page"/>
      </w:r>
    </w:p>
    <w:p w:rsidR="005541B7" w:rsidRPr="00151806" w:rsidRDefault="005541B7" w:rsidP="005541B7">
      <w:pPr>
        <w:widowControl/>
        <w:spacing w:before="100" w:beforeAutospacing="1" w:after="100" w:afterAutospacing="1" w:line="440" w:lineRule="exact"/>
        <w:jc w:val="center"/>
        <w:rPr>
          <w:rFonts w:cs="宋体"/>
          <w:b/>
          <w:bCs/>
          <w:kern w:val="0"/>
          <w:sz w:val="28"/>
          <w:szCs w:val="28"/>
        </w:rPr>
      </w:pPr>
      <w:r w:rsidRPr="00151806">
        <w:rPr>
          <w:rFonts w:cs="宋体" w:hint="eastAsia"/>
          <w:b/>
          <w:bCs/>
          <w:kern w:val="0"/>
          <w:sz w:val="28"/>
          <w:szCs w:val="28"/>
        </w:rPr>
        <w:lastRenderedPageBreak/>
        <w:t>课题</w:t>
      </w:r>
      <w:proofErr w:type="gramStart"/>
      <w:r w:rsidRPr="00151806">
        <w:rPr>
          <w:rFonts w:cs="宋体" w:hint="eastAsia"/>
          <w:b/>
          <w:bCs/>
          <w:kern w:val="0"/>
          <w:sz w:val="28"/>
          <w:szCs w:val="28"/>
        </w:rPr>
        <w:t>一</w:t>
      </w:r>
      <w:proofErr w:type="gramEnd"/>
      <w:r w:rsidRPr="00151806">
        <w:rPr>
          <w:rFonts w:cs="宋体" w:hint="eastAsia"/>
          <w:b/>
          <w:bCs/>
          <w:kern w:val="0"/>
          <w:sz w:val="28"/>
          <w:szCs w:val="28"/>
        </w:rPr>
        <w:t xml:space="preserve"> </w:t>
      </w:r>
      <w:r w:rsidRPr="00151806">
        <w:rPr>
          <w:rFonts w:cs="宋体" w:hint="eastAsia"/>
          <w:b/>
          <w:bCs/>
          <w:kern w:val="0"/>
          <w:sz w:val="28"/>
          <w:szCs w:val="28"/>
        </w:rPr>
        <w:t>数字电子钟逻辑电路设计</w:t>
      </w:r>
    </w:p>
    <w:p w:rsidR="005541B7" w:rsidRPr="00151806" w:rsidRDefault="005541B7" w:rsidP="005541B7">
      <w:pPr>
        <w:widowControl/>
        <w:numPr>
          <w:ilvl w:val="0"/>
          <w:numId w:val="2"/>
        </w:numPr>
        <w:spacing w:before="100" w:beforeAutospacing="1" w:after="100" w:afterAutospacing="1" w:line="440" w:lineRule="exact"/>
        <w:rPr>
          <w:rFonts w:cs="宋体"/>
          <w:b/>
          <w:bCs/>
          <w:kern w:val="0"/>
          <w:sz w:val="24"/>
        </w:rPr>
      </w:pPr>
      <w:r w:rsidRPr="00151806">
        <w:rPr>
          <w:rFonts w:cs="宋体" w:hint="eastAsia"/>
          <w:b/>
          <w:bCs/>
          <w:kern w:val="0"/>
          <w:sz w:val="24"/>
        </w:rPr>
        <w:t>简述</w:t>
      </w:r>
    </w:p>
    <w:p w:rsidR="005541B7" w:rsidRPr="00151806" w:rsidRDefault="005541B7" w:rsidP="005541B7">
      <w:pPr>
        <w:widowControl/>
        <w:spacing w:line="360" w:lineRule="auto"/>
        <w:ind w:firstLine="556"/>
        <w:rPr>
          <w:rFonts w:cs="宋体"/>
          <w:bCs/>
          <w:kern w:val="0"/>
          <w:szCs w:val="21"/>
        </w:rPr>
      </w:pPr>
      <w:r w:rsidRPr="00151806">
        <w:rPr>
          <w:rFonts w:cs="宋体" w:hint="eastAsia"/>
          <w:bCs/>
          <w:kern w:val="0"/>
          <w:szCs w:val="21"/>
        </w:rPr>
        <w:t>数字电子钟是一种用数字显示秒、分、时、日的计时装置，与传统的机械钟相比，它具有走时准确，显示直观、无机械传动装置等优点，因而得到了广泛的应用。小到人们日常生活中的电子手表，大到车站、码头、机场等公共场所的大型数显电子钟。</w:t>
      </w:r>
    </w:p>
    <w:p w:rsidR="00F6399F" w:rsidRDefault="005541B7" w:rsidP="00F6399F">
      <w:pPr>
        <w:spacing w:line="360" w:lineRule="auto"/>
        <w:ind w:firstLineChars="200" w:firstLine="420"/>
        <w:rPr>
          <w:szCs w:val="21"/>
        </w:rPr>
      </w:pPr>
      <w:r w:rsidRPr="00A533F4">
        <w:rPr>
          <w:rFonts w:hint="eastAsia"/>
          <w:szCs w:val="21"/>
        </w:rPr>
        <w:t>数字电子钟由以下几部分组成：石英晶体振荡器和分频器组成的秒脉冲发生器；校时电路；六十进制秒、分计数器，二十四进制（或十二进制）计时计数器；秒、分、时的译码显示部分等。</w:t>
      </w:r>
    </w:p>
    <w:p w:rsidR="00F6399F" w:rsidRDefault="00F6399F" w:rsidP="00F6399F">
      <w:pPr>
        <w:spacing w:line="360" w:lineRule="auto"/>
        <w:ind w:firstLineChars="200" w:firstLine="420"/>
        <w:rPr>
          <w:szCs w:val="21"/>
        </w:rPr>
      </w:pPr>
    </w:p>
    <w:p w:rsidR="005541B7" w:rsidRPr="00F6399F" w:rsidRDefault="005541B7" w:rsidP="00F6399F">
      <w:pPr>
        <w:spacing w:line="360" w:lineRule="auto"/>
        <w:rPr>
          <w:szCs w:val="21"/>
        </w:rPr>
      </w:pPr>
      <w:r w:rsidRPr="00F76EF5">
        <w:rPr>
          <w:rFonts w:hint="eastAsia"/>
          <w:b/>
          <w:sz w:val="24"/>
        </w:rPr>
        <w:t>二、设计任务和要求</w:t>
      </w:r>
    </w:p>
    <w:p w:rsidR="005541B7" w:rsidRPr="00F76EF5" w:rsidRDefault="005541B7" w:rsidP="005541B7">
      <w:pPr>
        <w:spacing w:line="360" w:lineRule="auto"/>
        <w:rPr>
          <w:szCs w:val="21"/>
        </w:rPr>
      </w:pPr>
      <w:r w:rsidRPr="00F76EF5">
        <w:rPr>
          <w:rFonts w:hint="eastAsia"/>
          <w:szCs w:val="21"/>
        </w:rPr>
        <w:t>用中、小规模集成电路设计一台能显示日、时、分、秒的数字电子钟，要求如下：</w:t>
      </w:r>
    </w:p>
    <w:p w:rsidR="005541B7" w:rsidRPr="00F76EF5" w:rsidRDefault="005541B7" w:rsidP="005541B7">
      <w:pPr>
        <w:numPr>
          <w:ilvl w:val="0"/>
          <w:numId w:val="4"/>
        </w:numPr>
        <w:spacing w:line="360" w:lineRule="auto"/>
        <w:rPr>
          <w:szCs w:val="21"/>
        </w:rPr>
      </w:pPr>
      <w:r w:rsidRPr="00F76EF5">
        <w:rPr>
          <w:rFonts w:hint="eastAsia"/>
          <w:szCs w:val="21"/>
        </w:rPr>
        <w:t>由晶振电路产生</w:t>
      </w:r>
      <w:r w:rsidRPr="00F76EF5">
        <w:rPr>
          <w:szCs w:val="21"/>
        </w:rPr>
        <w:t>1Hz</w:t>
      </w:r>
      <w:r w:rsidRPr="00F76EF5">
        <w:rPr>
          <w:rFonts w:hint="eastAsia"/>
          <w:szCs w:val="21"/>
        </w:rPr>
        <w:t>标准</w:t>
      </w:r>
      <w:proofErr w:type="gramStart"/>
      <w:r w:rsidRPr="00F76EF5">
        <w:rPr>
          <w:rFonts w:hint="eastAsia"/>
          <w:szCs w:val="21"/>
        </w:rPr>
        <w:t>秒</w:t>
      </w:r>
      <w:proofErr w:type="gramEnd"/>
      <w:r w:rsidRPr="00F76EF5">
        <w:rPr>
          <w:rFonts w:hint="eastAsia"/>
          <w:szCs w:val="21"/>
        </w:rPr>
        <w:t>信号。</w:t>
      </w:r>
    </w:p>
    <w:p w:rsidR="005541B7" w:rsidRPr="00F76EF5" w:rsidRDefault="005541B7" w:rsidP="005541B7">
      <w:pPr>
        <w:numPr>
          <w:ilvl w:val="0"/>
          <w:numId w:val="4"/>
        </w:numPr>
        <w:spacing w:line="360" w:lineRule="auto"/>
        <w:rPr>
          <w:szCs w:val="21"/>
        </w:rPr>
      </w:pPr>
      <w:r w:rsidRPr="00F76EF5">
        <w:rPr>
          <w:rFonts w:hint="eastAsia"/>
          <w:szCs w:val="21"/>
        </w:rPr>
        <w:t>秒、分为</w:t>
      </w:r>
      <w:r w:rsidRPr="00F76EF5">
        <w:rPr>
          <w:szCs w:val="21"/>
        </w:rPr>
        <w:t>00</w:t>
      </w:r>
      <w:r w:rsidRPr="00F76EF5">
        <w:rPr>
          <w:rFonts w:hint="eastAsia"/>
          <w:szCs w:val="21"/>
        </w:rPr>
        <w:t>～</w:t>
      </w:r>
      <w:r w:rsidRPr="00F76EF5">
        <w:rPr>
          <w:szCs w:val="21"/>
        </w:rPr>
        <w:t>59</w:t>
      </w:r>
      <w:proofErr w:type="gramStart"/>
      <w:r w:rsidRPr="00F76EF5">
        <w:rPr>
          <w:rFonts w:hint="eastAsia"/>
          <w:szCs w:val="21"/>
        </w:rPr>
        <w:t>六</w:t>
      </w:r>
      <w:proofErr w:type="gramEnd"/>
      <w:r w:rsidRPr="00F76EF5">
        <w:rPr>
          <w:rFonts w:hint="eastAsia"/>
          <w:szCs w:val="21"/>
        </w:rPr>
        <w:t>十进制计数器。</w:t>
      </w:r>
    </w:p>
    <w:p w:rsidR="005541B7" w:rsidRPr="00F76EF5" w:rsidRDefault="005541B7" w:rsidP="005541B7">
      <w:pPr>
        <w:spacing w:line="360" w:lineRule="auto"/>
        <w:rPr>
          <w:szCs w:val="21"/>
        </w:rPr>
      </w:pPr>
      <w:r w:rsidRPr="00F76EF5">
        <w:rPr>
          <w:rFonts w:hint="eastAsia"/>
          <w:szCs w:val="21"/>
        </w:rPr>
        <w:t xml:space="preserve">3. </w:t>
      </w:r>
      <w:r>
        <w:rPr>
          <w:rFonts w:hint="eastAsia"/>
          <w:szCs w:val="21"/>
        </w:rPr>
        <w:t xml:space="preserve"> </w:t>
      </w:r>
      <w:r w:rsidRPr="00F76EF5">
        <w:rPr>
          <w:rFonts w:hint="eastAsia"/>
          <w:szCs w:val="21"/>
        </w:rPr>
        <w:t>时为</w:t>
      </w:r>
      <w:r w:rsidRPr="00F76EF5">
        <w:rPr>
          <w:szCs w:val="21"/>
        </w:rPr>
        <w:t>00</w:t>
      </w:r>
      <w:r w:rsidRPr="00F76EF5">
        <w:rPr>
          <w:rFonts w:hint="eastAsia"/>
          <w:szCs w:val="21"/>
        </w:rPr>
        <w:t>～</w:t>
      </w:r>
      <w:r w:rsidRPr="00F76EF5">
        <w:rPr>
          <w:rFonts w:hint="eastAsia"/>
          <w:szCs w:val="21"/>
        </w:rPr>
        <w:t>23</w:t>
      </w:r>
      <w:proofErr w:type="gramStart"/>
      <w:r w:rsidRPr="00F76EF5">
        <w:rPr>
          <w:rFonts w:hint="eastAsia"/>
          <w:szCs w:val="21"/>
        </w:rPr>
        <w:t>二十四</w:t>
      </w:r>
      <w:proofErr w:type="gramEnd"/>
      <w:r w:rsidRPr="00F76EF5">
        <w:rPr>
          <w:rFonts w:hint="eastAsia"/>
          <w:szCs w:val="21"/>
        </w:rPr>
        <w:t>进制计数器。</w:t>
      </w:r>
    </w:p>
    <w:p w:rsidR="005541B7" w:rsidRPr="00F76EF5" w:rsidRDefault="005541B7" w:rsidP="005541B7">
      <w:pPr>
        <w:spacing w:line="360" w:lineRule="auto"/>
        <w:rPr>
          <w:szCs w:val="21"/>
        </w:rPr>
      </w:pPr>
      <w:r w:rsidRPr="00F76EF5">
        <w:rPr>
          <w:rFonts w:hint="eastAsia"/>
          <w:szCs w:val="21"/>
        </w:rPr>
        <w:t xml:space="preserve">4. </w:t>
      </w:r>
      <w:r>
        <w:rPr>
          <w:rFonts w:hint="eastAsia"/>
          <w:szCs w:val="21"/>
        </w:rPr>
        <w:t xml:space="preserve"> </w:t>
      </w:r>
      <w:r w:rsidRPr="00F76EF5">
        <w:rPr>
          <w:rFonts w:hint="eastAsia"/>
          <w:szCs w:val="21"/>
        </w:rPr>
        <w:t>周显示从</w:t>
      </w:r>
      <w:r w:rsidRPr="00F76EF5">
        <w:rPr>
          <w:rFonts w:hint="eastAsia"/>
          <w:szCs w:val="21"/>
        </w:rPr>
        <w:t>1</w:t>
      </w:r>
      <w:r w:rsidRPr="00F76EF5">
        <w:rPr>
          <w:rFonts w:hint="eastAsia"/>
          <w:szCs w:val="21"/>
        </w:rPr>
        <w:t>～日为七进制计数器。</w:t>
      </w:r>
    </w:p>
    <w:p w:rsidR="00F6399F" w:rsidRDefault="005541B7" w:rsidP="00F6399F">
      <w:pPr>
        <w:spacing w:line="360" w:lineRule="auto"/>
        <w:ind w:left="420" w:hangingChars="200" w:hanging="420"/>
        <w:rPr>
          <w:szCs w:val="21"/>
        </w:rPr>
      </w:pPr>
      <w:r w:rsidRPr="00F76EF5">
        <w:rPr>
          <w:rFonts w:hint="eastAsia"/>
          <w:szCs w:val="21"/>
        </w:rPr>
        <w:t xml:space="preserve">5. </w:t>
      </w:r>
      <w:r>
        <w:rPr>
          <w:rFonts w:hint="eastAsia"/>
          <w:szCs w:val="21"/>
        </w:rPr>
        <w:t xml:space="preserve"> </w:t>
      </w:r>
      <w:r w:rsidRPr="00F76EF5">
        <w:rPr>
          <w:rFonts w:hint="eastAsia"/>
          <w:szCs w:val="21"/>
        </w:rPr>
        <w:t>可手动校时：能分别进行秒、分、时、日的校时。只要将开关置于手动位置，可分别对秒、分、时、日进行手动脉冲输入调整或连续脉冲输入的校正。</w:t>
      </w:r>
    </w:p>
    <w:p w:rsidR="00E8161D" w:rsidRDefault="005541B7" w:rsidP="00F6399F">
      <w:pPr>
        <w:spacing w:line="360" w:lineRule="auto"/>
        <w:ind w:left="420" w:hangingChars="200" w:hanging="420"/>
        <w:rPr>
          <w:szCs w:val="21"/>
        </w:rPr>
      </w:pPr>
      <w:r w:rsidRPr="00F76EF5">
        <w:rPr>
          <w:rFonts w:hint="eastAsia"/>
          <w:szCs w:val="21"/>
        </w:rPr>
        <w:t xml:space="preserve">6. </w:t>
      </w:r>
      <w:r>
        <w:rPr>
          <w:rFonts w:hint="eastAsia"/>
          <w:szCs w:val="21"/>
        </w:rPr>
        <w:t xml:space="preserve"> </w:t>
      </w:r>
      <w:r w:rsidRPr="00F76EF5">
        <w:rPr>
          <w:rFonts w:hint="eastAsia"/>
          <w:szCs w:val="21"/>
        </w:rPr>
        <w:t>整点报时。整点报时电路要求在每个</w:t>
      </w:r>
      <w:proofErr w:type="gramStart"/>
      <w:r w:rsidRPr="00F76EF5">
        <w:rPr>
          <w:rFonts w:hint="eastAsia"/>
          <w:szCs w:val="21"/>
        </w:rPr>
        <w:t>整点前呜叫</w:t>
      </w:r>
      <w:proofErr w:type="gramEnd"/>
      <w:r w:rsidRPr="00F76EF5">
        <w:rPr>
          <w:rFonts w:hint="eastAsia"/>
          <w:szCs w:val="21"/>
        </w:rPr>
        <w:t>五次低音</w:t>
      </w:r>
      <w:r w:rsidRPr="00F76EF5">
        <w:rPr>
          <w:szCs w:val="21"/>
        </w:rPr>
        <w:t>（</w:t>
      </w:r>
      <w:r w:rsidRPr="00F76EF5">
        <w:rPr>
          <w:szCs w:val="21"/>
        </w:rPr>
        <w:t>500Hz</w:t>
      </w:r>
      <w:r w:rsidRPr="00F76EF5">
        <w:rPr>
          <w:szCs w:val="21"/>
        </w:rPr>
        <w:t>）</w:t>
      </w:r>
      <w:r w:rsidRPr="00F76EF5">
        <w:rPr>
          <w:rFonts w:hint="eastAsia"/>
          <w:szCs w:val="21"/>
        </w:rPr>
        <w:t>，整点</w:t>
      </w:r>
      <w:proofErr w:type="gramStart"/>
      <w:r w:rsidRPr="00F76EF5">
        <w:rPr>
          <w:rFonts w:hint="eastAsia"/>
          <w:szCs w:val="21"/>
        </w:rPr>
        <w:t>时再呜叫</w:t>
      </w:r>
      <w:proofErr w:type="gramEnd"/>
      <w:r w:rsidRPr="00F76EF5">
        <w:rPr>
          <w:rFonts w:hint="eastAsia"/>
          <w:szCs w:val="21"/>
        </w:rPr>
        <w:t>一次高音</w:t>
      </w:r>
      <w:r w:rsidRPr="00F76EF5">
        <w:rPr>
          <w:szCs w:val="21"/>
        </w:rPr>
        <w:t>（</w:t>
      </w:r>
      <w:r w:rsidRPr="00F76EF5">
        <w:rPr>
          <w:szCs w:val="21"/>
        </w:rPr>
        <w:t>1000Hz</w:t>
      </w:r>
      <w:r w:rsidRPr="00F76EF5">
        <w:rPr>
          <w:szCs w:val="21"/>
        </w:rPr>
        <w:t>）</w:t>
      </w:r>
      <w:r w:rsidRPr="00F76EF5">
        <w:rPr>
          <w:rFonts w:hint="eastAsia"/>
          <w:szCs w:val="21"/>
        </w:rPr>
        <w:t>。</w:t>
      </w:r>
    </w:p>
    <w:p w:rsidR="00E8161D" w:rsidRDefault="00E8161D">
      <w:pPr>
        <w:widowControl/>
        <w:jc w:val="left"/>
        <w:rPr>
          <w:szCs w:val="21"/>
        </w:rPr>
      </w:pPr>
      <w:r>
        <w:rPr>
          <w:szCs w:val="21"/>
        </w:rPr>
        <w:br w:type="page"/>
      </w:r>
    </w:p>
    <w:p w:rsidR="005541B7" w:rsidRPr="00A01364" w:rsidRDefault="005541B7" w:rsidP="005541B7">
      <w:pPr>
        <w:widowControl/>
        <w:spacing w:before="100" w:beforeAutospacing="1" w:after="100" w:afterAutospacing="1" w:line="440" w:lineRule="exact"/>
        <w:jc w:val="center"/>
        <w:rPr>
          <w:b/>
          <w:sz w:val="28"/>
          <w:szCs w:val="28"/>
        </w:rPr>
      </w:pPr>
      <w:r w:rsidRPr="00A01364">
        <w:rPr>
          <w:rFonts w:hint="eastAsia"/>
          <w:b/>
          <w:sz w:val="28"/>
          <w:szCs w:val="28"/>
        </w:rPr>
        <w:lastRenderedPageBreak/>
        <w:t>课题二</w:t>
      </w:r>
      <w:r w:rsidRPr="00A01364">
        <w:rPr>
          <w:rFonts w:hint="eastAsia"/>
          <w:b/>
          <w:sz w:val="28"/>
          <w:szCs w:val="28"/>
        </w:rPr>
        <w:t xml:space="preserve">  </w:t>
      </w:r>
      <w:r w:rsidRPr="00A01364">
        <w:rPr>
          <w:rFonts w:hint="eastAsia"/>
          <w:b/>
          <w:sz w:val="28"/>
          <w:szCs w:val="28"/>
        </w:rPr>
        <w:t>智力竞赛抢答器逻辑电路设计</w:t>
      </w:r>
      <w:bookmarkStart w:id="0" w:name="_GoBack"/>
      <w:bookmarkEnd w:id="0"/>
    </w:p>
    <w:p w:rsidR="005541B7" w:rsidRPr="00A01364" w:rsidRDefault="005541B7" w:rsidP="005541B7">
      <w:pPr>
        <w:widowControl/>
        <w:numPr>
          <w:ilvl w:val="0"/>
          <w:numId w:val="2"/>
        </w:numPr>
        <w:spacing w:before="100" w:beforeAutospacing="1" w:after="100" w:afterAutospacing="1" w:line="440" w:lineRule="exact"/>
        <w:rPr>
          <w:b/>
          <w:sz w:val="24"/>
        </w:rPr>
      </w:pPr>
      <w:r w:rsidRPr="00A01364">
        <w:rPr>
          <w:rFonts w:hint="eastAsia"/>
          <w:b/>
          <w:sz w:val="24"/>
        </w:rPr>
        <w:t>简述</w:t>
      </w:r>
    </w:p>
    <w:p w:rsidR="005541B7" w:rsidRPr="00A01364" w:rsidRDefault="005541B7" w:rsidP="005541B7">
      <w:pPr>
        <w:widowControl/>
        <w:spacing w:line="360" w:lineRule="auto"/>
        <w:ind w:firstLine="570"/>
        <w:rPr>
          <w:szCs w:val="21"/>
        </w:rPr>
      </w:pPr>
      <w:r w:rsidRPr="00A01364">
        <w:rPr>
          <w:rFonts w:hint="eastAsia"/>
          <w:szCs w:val="21"/>
        </w:rPr>
        <w:t>智力竞赛是一种生动活泼的教育形式和方法，通过抢答和必答两种方式能引起参赛者和观众的极大兴趣，并且能在极短的时间内，使人们增加一些科学知识和生活知识。</w:t>
      </w:r>
    </w:p>
    <w:p w:rsidR="005541B7" w:rsidRPr="00A01364" w:rsidRDefault="005541B7" w:rsidP="005541B7">
      <w:pPr>
        <w:widowControl/>
        <w:spacing w:line="360" w:lineRule="auto"/>
        <w:ind w:firstLine="570"/>
        <w:rPr>
          <w:szCs w:val="21"/>
        </w:rPr>
      </w:pPr>
      <w:r w:rsidRPr="00A01364">
        <w:rPr>
          <w:rFonts w:hint="eastAsia"/>
          <w:szCs w:val="21"/>
        </w:rPr>
        <w:t>实际进行智力竞赛时，一般分为若干组，各组对主持人提出的问题，分必答和抢答两种。必答有时间限制，到时要告警，回答问题正确与否，由主持人判别加分还是减分，成绩评定结果要用电子装置显示。抢答时，要判定哪组优先，并予以指示和鸣叫。</w:t>
      </w:r>
    </w:p>
    <w:p w:rsidR="005541B7" w:rsidRPr="00A01364" w:rsidRDefault="005541B7" w:rsidP="005541B7">
      <w:pPr>
        <w:widowControl/>
        <w:spacing w:line="360" w:lineRule="auto"/>
        <w:ind w:firstLine="570"/>
        <w:rPr>
          <w:szCs w:val="21"/>
        </w:rPr>
      </w:pPr>
      <w:r w:rsidRPr="00A01364">
        <w:rPr>
          <w:rFonts w:hint="eastAsia"/>
          <w:szCs w:val="21"/>
        </w:rPr>
        <w:t>因此，要完成以上智力竞赛抢答器逻辑功能的数字逻辑控制系统，至少应包括以下几个部分。</w:t>
      </w:r>
    </w:p>
    <w:p w:rsidR="005541B7" w:rsidRPr="00A01364" w:rsidRDefault="005541B7" w:rsidP="005541B7">
      <w:pPr>
        <w:widowControl/>
        <w:numPr>
          <w:ilvl w:val="0"/>
          <w:numId w:val="3"/>
        </w:numPr>
        <w:spacing w:line="360" w:lineRule="auto"/>
        <w:rPr>
          <w:szCs w:val="21"/>
        </w:rPr>
      </w:pPr>
      <w:r w:rsidRPr="00A01364">
        <w:rPr>
          <w:rFonts w:hint="eastAsia"/>
          <w:szCs w:val="21"/>
        </w:rPr>
        <w:t>计分、显示部分；</w:t>
      </w:r>
    </w:p>
    <w:p w:rsidR="005541B7" w:rsidRPr="00A01364" w:rsidRDefault="005541B7" w:rsidP="005541B7">
      <w:pPr>
        <w:widowControl/>
        <w:numPr>
          <w:ilvl w:val="0"/>
          <w:numId w:val="3"/>
        </w:numPr>
        <w:spacing w:line="360" w:lineRule="auto"/>
        <w:rPr>
          <w:szCs w:val="21"/>
        </w:rPr>
      </w:pPr>
      <w:r w:rsidRPr="00A01364">
        <w:rPr>
          <w:rFonts w:hint="eastAsia"/>
          <w:szCs w:val="21"/>
        </w:rPr>
        <w:t>判别选组控制部分；</w:t>
      </w:r>
    </w:p>
    <w:p w:rsidR="005541B7" w:rsidRPr="00A01364" w:rsidRDefault="005541B7" w:rsidP="005541B7">
      <w:pPr>
        <w:widowControl/>
        <w:numPr>
          <w:ilvl w:val="0"/>
          <w:numId w:val="3"/>
        </w:numPr>
        <w:spacing w:line="360" w:lineRule="auto"/>
        <w:rPr>
          <w:szCs w:val="21"/>
        </w:rPr>
      </w:pPr>
      <w:r w:rsidRPr="00A01364">
        <w:rPr>
          <w:rFonts w:hint="eastAsia"/>
          <w:szCs w:val="21"/>
        </w:rPr>
        <w:t>定时电路和音响部分。</w:t>
      </w:r>
    </w:p>
    <w:p w:rsidR="005541B7" w:rsidRPr="00A01364" w:rsidRDefault="005541B7" w:rsidP="005541B7">
      <w:pPr>
        <w:widowControl/>
        <w:spacing w:before="100" w:beforeAutospacing="1" w:after="100" w:afterAutospacing="1" w:line="440" w:lineRule="exact"/>
        <w:rPr>
          <w:b/>
          <w:sz w:val="24"/>
        </w:rPr>
      </w:pPr>
      <w:r w:rsidRPr="00A01364">
        <w:rPr>
          <w:rFonts w:hint="eastAsia"/>
          <w:b/>
          <w:sz w:val="24"/>
        </w:rPr>
        <w:t>二、设计任务和要求</w:t>
      </w:r>
    </w:p>
    <w:p w:rsidR="005541B7" w:rsidRPr="00A01364" w:rsidRDefault="005541B7" w:rsidP="005541B7">
      <w:pPr>
        <w:widowControl/>
        <w:spacing w:line="360" w:lineRule="auto"/>
        <w:ind w:firstLine="570"/>
        <w:rPr>
          <w:szCs w:val="21"/>
        </w:rPr>
      </w:pPr>
      <w:r w:rsidRPr="00A01364">
        <w:rPr>
          <w:rFonts w:hint="eastAsia"/>
          <w:szCs w:val="21"/>
        </w:rPr>
        <w:t>用</w:t>
      </w:r>
      <w:r w:rsidRPr="00A01364">
        <w:rPr>
          <w:rFonts w:hint="eastAsia"/>
          <w:szCs w:val="21"/>
        </w:rPr>
        <w:t>TTL</w:t>
      </w:r>
      <w:r w:rsidRPr="00A01364">
        <w:rPr>
          <w:rFonts w:hint="eastAsia"/>
          <w:szCs w:val="21"/>
        </w:rPr>
        <w:t>或</w:t>
      </w:r>
      <w:r w:rsidRPr="00A01364">
        <w:rPr>
          <w:rFonts w:hint="eastAsia"/>
          <w:szCs w:val="21"/>
        </w:rPr>
        <w:t>CMOS</w:t>
      </w:r>
      <w:r w:rsidRPr="00A01364">
        <w:rPr>
          <w:rFonts w:hint="eastAsia"/>
          <w:szCs w:val="21"/>
        </w:rPr>
        <w:t>集成电路设计智力竞赛抢答器逻辑控制电路，具体要求如下：</w:t>
      </w:r>
    </w:p>
    <w:p w:rsidR="005541B7" w:rsidRPr="00A01364" w:rsidRDefault="005541B7" w:rsidP="005541B7">
      <w:pPr>
        <w:widowControl/>
        <w:spacing w:line="360" w:lineRule="auto"/>
        <w:ind w:firstLine="570"/>
        <w:rPr>
          <w:szCs w:val="21"/>
        </w:rPr>
      </w:pPr>
      <w:r w:rsidRPr="00A01364">
        <w:rPr>
          <w:rFonts w:hint="eastAsia"/>
          <w:szCs w:val="21"/>
        </w:rPr>
        <w:t xml:space="preserve">1. </w:t>
      </w:r>
      <w:r w:rsidRPr="00A01364">
        <w:rPr>
          <w:rFonts w:hint="eastAsia"/>
          <w:szCs w:val="21"/>
        </w:rPr>
        <w:t>抢答组数为</w:t>
      </w:r>
      <w:r w:rsidRPr="00A01364">
        <w:rPr>
          <w:rFonts w:hint="eastAsia"/>
          <w:szCs w:val="21"/>
        </w:rPr>
        <w:t>4</w:t>
      </w:r>
      <w:r w:rsidRPr="00A01364">
        <w:rPr>
          <w:rFonts w:hint="eastAsia"/>
          <w:szCs w:val="21"/>
        </w:rPr>
        <w:t>组，输入抢答信号的控制电路应由无抖动开关来实现。</w:t>
      </w:r>
    </w:p>
    <w:p w:rsidR="005541B7" w:rsidRPr="00A01364" w:rsidRDefault="005541B7" w:rsidP="005541B7">
      <w:pPr>
        <w:widowControl/>
        <w:spacing w:line="360" w:lineRule="auto"/>
        <w:ind w:firstLine="570"/>
        <w:rPr>
          <w:szCs w:val="21"/>
        </w:rPr>
      </w:pPr>
      <w:r w:rsidRPr="00A01364">
        <w:rPr>
          <w:rFonts w:hint="eastAsia"/>
          <w:szCs w:val="21"/>
        </w:rPr>
        <w:t xml:space="preserve">2. </w:t>
      </w:r>
      <w:r w:rsidRPr="00A01364">
        <w:rPr>
          <w:rFonts w:hint="eastAsia"/>
          <w:szCs w:val="21"/>
        </w:rPr>
        <w:t>判别选组电路。能迅速、准确地判处抢答者，同时能排除其它组的干扰信号，闭锁其它各路输入使其它组再按开关时失去作用，并能对抢中者有光、声</w:t>
      </w:r>
      <w:proofErr w:type="gramStart"/>
      <w:r w:rsidRPr="00A01364">
        <w:rPr>
          <w:rFonts w:hint="eastAsia"/>
          <w:szCs w:val="21"/>
        </w:rPr>
        <w:t>显示和呜叫</w:t>
      </w:r>
      <w:proofErr w:type="gramEnd"/>
      <w:r w:rsidRPr="00A01364">
        <w:rPr>
          <w:rFonts w:hint="eastAsia"/>
          <w:szCs w:val="21"/>
        </w:rPr>
        <w:t>指示。</w:t>
      </w:r>
    </w:p>
    <w:p w:rsidR="005541B7" w:rsidRPr="00A01364" w:rsidRDefault="005541B7" w:rsidP="005541B7">
      <w:pPr>
        <w:widowControl/>
        <w:spacing w:line="360" w:lineRule="auto"/>
        <w:ind w:firstLine="570"/>
        <w:rPr>
          <w:szCs w:val="21"/>
        </w:rPr>
      </w:pPr>
      <w:r w:rsidRPr="00A01364">
        <w:rPr>
          <w:rFonts w:hint="eastAsia"/>
          <w:szCs w:val="21"/>
        </w:rPr>
        <w:t xml:space="preserve">3. </w:t>
      </w:r>
      <w:r w:rsidRPr="00A01364">
        <w:rPr>
          <w:rFonts w:hint="eastAsia"/>
          <w:szCs w:val="21"/>
        </w:rPr>
        <w:t>计数、显示电路。每组有三位十进制计分显示电路，能进行加</w:t>
      </w:r>
      <w:r w:rsidRPr="00A01364">
        <w:rPr>
          <w:rFonts w:hint="eastAsia"/>
          <w:szCs w:val="21"/>
        </w:rPr>
        <w:t>/</w:t>
      </w:r>
      <w:r w:rsidRPr="00A01364">
        <w:rPr>
          <w:rFonts w:hint="eastAsia"/>
          <w:szCs w:val="21"/>
        </w:rPr>
        <w:t>减计分。</w:t>
      </w:r>
    </w:p>
    <w:p w:rsidR="005541B7" w:rsidRPr="00A01364" w:rsidRDefault="005541B7" w:rsidP="005541B7">
      <w:pPr>
        <w:widowControl/>
        <w:spacing w:line="360" w:lineRule="auto"/>
        <w:ind w:firstLine="570"/>
        <w:rPr>
          <w:szCs w:val="21"/>
        </w:rPr>
      </w:pPr>
      <w:r w:rsidRPr="00A01364">
        <w:rPr>
          <w:rFonts w:hint="eastAsia"/>
          <w:szCs w:val="21"/>
        </w:rPr>
        <w:t xml:space="preserve">4. </w:t>
      </w:r>
      <w:r w:rsidRPr="00A01364">
        <w:rPr>
          <w:rFonts w:hint="eastAsia"/>
          <w:szCs w:val="21"/>
        </w:rPr>
        <w:t>定时及音响。</w:t>
      </w:r>
    </w:p>
    <w:p w:rsidR="005541B7" w:rsidRPr="00A01364" w:rsidRDefault="005541B7" w:rsidP="005541B7">
      <w:pPr>
        <w:widowControl/>
        <w:spacing w:line="360" w:lineRule="auto"/>
        <w:ind w:firstLine="570"/>
        <w:rPr>
          <w:szCs w:val="21"/>
        </w:rPr>
      </w:pPr>
      <w:r w:rsidRPr="00A01364">
        <w:rPr>
          <w:rFonts w:hint="eastAsia"/>
          <w:szCs w:val="21"/>
        </w:rPr>
        <w:t>必答时，启动定时灯亮，以示开始，当时间到要发出单音调“嘟”声，并熄灭指示灯。</w:t>
      </w:r>
    </w:p>
    <w:p w:rsidR="005541B7" w:rsidRPr="00A01364" w:rsidRDefault="005541B7" w:rsidP="005541B7">
      <w:pPr>
        <w:widowControl/>
        <w:spacing w:line="360" w:lineRule="auto"/>
        <w:ind w:firstLine="570"/>
        <w:rPr>
          <w:szCs w:val="21"/>
        </w:rPr>
      </w:pPr>
      <w:r w:rsidRPr="00A01364">
        <w:rPr>
          <w:rFonts w:hint="eastAsia"/>
          <w:szCs w:val="21"/>
        </w:rPr>
        <w:t>抢答时，当抢答开始后，指示灯应闪亮。当有</w:t>
      </w:r>
      <w:proofErr w:type="gramStart"/>
      <w:r w:rsidRPr="00A01364">
        <w:rPr>
          <w:rFonts w:hint="eastAsia"/>
          <w:szCs w:val="21"/>
        </w:rPr>
        <w:t>某组抢答</w:t>
      </w:r>
      <w:proofErr w:type="gramEnd"/>
      <w:r w:rsidRPr="00A01364">
        <w:rPr>
          <w:rFonts w:hint="eastAsia"/>
          <w:szCs w:val="21"/>
        </w:rPr>
        <w:t>时，指示灯灭，最先抢答一组的灯亮，并发出音响。也可以驱动组别数字显示（用数码管显示）。回答问题的时间应可调整，分别为</w:t>
      </w:r>
      <w:r w:rsidRPr="00A01364">
        <w:rPr>
          <w:rFonts w:hint="eastAsia"/>
          <w:szCs w:val="21"/>
        </w:rPr>
        <w:t>10s</w:t>
      </w:r>
      <w:r w:rsidRPr="00A01364">
        <w:rPr>
          <w:rFonts w:hint="eastAsia"/>
          <w:szCs w:val="21"/>
        </w:rPr>
        <w:t>、</w:t>
      </w:r>
      <w:r w:rsidRPr="00A01364">
        <w:rPr>
          <w:rFonts w:hint="eastAsia"/>
          <w:szCs w:val="21"/>
        </w:rPr>
        <w:t>20s</w:t>
      </w:r>
      <w:r w:rsidRPr="00A01364">
        <w:rPr>
          <w:rFonts w:hint="eastAsia"/>
          <w:szCs w:val="21"/>
        </w:rPr>
        <w:t>、</w:t>
      </w:r>
      <w:r w:rsidRPr="00A01364">
        <w:rPr>
          <w:rFonts w:hint="eastAsia"/>
          <w:szCs w:val="21"/>
        </w:rPr>
        <w:t>50s</w:t>
      </w:r>
      <w:r w:rsidRPr="00A01364">
        <w:rPr>
          <w:rFonts w:hint="eastAsia"/>
          <w:szCs w:val="21"/>
        </w:rPr>
        <w:t>、</w:t>
      </w:r>
      <w:r w:rsidRPr="00A01364">
        <w:rPr>
          <w:rFonts w:hint="eastAsia"/>
          <w:szCs w:val="21"/>
        </w:rPr>
        <w:t>60s</w:t>
      </w:r>
      <w:r w:rsidRPr="00A01364">
        <w:rPr>
          <w:rFonts w:hint="eastAsia"/>
          <w:szCs w:val="21"/>
        </w:rPr>
        <w:t>或稍长些。</w:t>
      </w:r>
    </w:p>
    <w:p w:rsidR="005541B7" w:rsidRPr="00A01364" w:rsidRDefault="005541B7" w:rsidP="005541B7">
      <w:pPr>
        <w:widowControl/>
        <w:numPr>
          <w:ilvl w:val="0"/>
          <w:numId w:val="3"/>
        </w:numPr>
        <w:spacing w:line="360" w:lineRule="auto"/>
        <w:rPr>
          <w:szCs w:val="21"/>
        </w:rPr>
      </w:pPr>
      <w:r w:rsidRPr="00A01364">
        <w:rPr>
          <w:rFonts w:hint="eastAsia"/>
          <w:szCs w:val="21"/>
        </w:rPr>
        <w:t>主持人应有复位按钮。抢答和必答定时应有手动控制。</w:t>
      </w:r>
    </w:p>
    <w:sectPr w:rsidR="005541B7" w:rsidRPr="00A01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A56" w:rsidRDefault="00637A56" w:rsidP="002E0255">
      <w:r>
        <w:separator/>
      </w:r>
    </w:p>
  </w:endnote>
  <w:endnote w:type="continuationSeparator" w:id="0">
    <w:p w:rsidR="00637A56" w:rsidRDefault="00637A56" w:rsidP="002E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A56" w:rsidRDefault="00637A56" w:rsidP="002E0255">
      <w:r>
        <w:separator/>
      </w:r>
    </w:p>
  </w:footnote>
  <w:footnote w:type="continuationSeparator" w:id="0">
    <w:p w:rsidR="00637A56" w:rsidRDefault="00637A56" w:rsidP="002E0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5D7A"/>
    <w:multiLevelType w:val="hybridMultilevel"/>
    <w:tmpl w:val="31CE16FC"/>
    <w:lvl w:ilvl="0" w:tplc="E1A2BA50">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EEE6F01"/>
    <w:multiLevelType w:val="hybridMultilevel"/>
    <w:tmpl w:val="168A2A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547F5E"/>
    <w:multiLevelType w:val="hybridMultilevel"/>
    <w:tmpl w:val="D43804D8"/>
    <w:lvl w:ilvl="0" w:tplc="EDA6961A">
      <w:start w:val="1"/>
      <w:numFmt w:val="decimal"/>
      <w:lvlText w:val="%1."/>
      <w:lvlJc w:val="left"/>
      <w:pPr>
        <w:tabs>
          <w:tab w:val="num" w:pos="930"/>
        </w:tabs>
        <w:ind w:left="930" w:hanging="360"/>
      </w:pPr>
    </w:lvl>
    <w:lvl w:ilvl="1" w:tplc="04090019">
      <w:start w:val="1"/>
      <w:numFmt w:val="lowerLetter"/>
      <w:lvlText w:val="%2)"/>
      <w:lvlJc w:val="left"/>
      <w:pPr>
        <w:tabs>
          <w:tab w:val="num" w:pos="1410"/>
        </w:tabs>
        <w:ind w:left="1410" w:hanging="420"/>
      </w:pPr>
    </w:lvl>
    <w:lvl w:ilvl="2" w:tplc="0409001B">
      <w:start w:val="1"/>
      <w:numFmt w:val="lowerRoman"/>
      <w:lvlText w:val="%3."/>
      <w:lvlJc w:val="right"/>
      <w:pPr>
        <w:tabs>
          <w:tab w:val="num" w:pos="1830"/>
        </w:tabs>
        <w:ind w:left="1830" w:hanging="420"/>
      </w:pPr>
    </w:lvl>
    <w:lvl w:ilvl="3" w:tplc="0409000F">
      <w:start w:val="1"/>
      <w:numFmt w:val="decimal"/>
      <w:lvlText w:val="%4."/>
      <w:lvlJc w:val="left"/>
      <w:pPr>
        <w:tabs>
          <w:tab w:val="num" w:pos="2250"/>
        </w:tabs>
        <w:ind w:left="2250" w:hanging="420"/>
      </w:pPr>
    </w:lvl>
    <w:lvl w:ilvl="4" w:tplc="04090019">
      <w:start w:val="1"/>
      <w:numFmt w:val="lowerLetter"/>
      <w:lvlText w:val="%5)"/>
      <w:lvlJc w:val="left"/>
      <w:pPr>
        <w:tabs>
          <w:tab w:val="num" w:pos="2670"/>
        </w:tabs>
        <w:ind w:left="2670" w:hanging="420"/>
      </w:pPr>
    </w:lvl>
    <w:lvl w:ilvl="5" w:tplc="0409001B">
      <w:start w:val="1"/>
      <w:numFmt w:val="lowerRoman"/>
      <w:lvlText w:val="%6."/>
      <w:lvlJc w:val="right"/>
      <w:pPr>
        <w:tabs>
          <w:tab w:val="num" w:pos="3090"/>
        </w:tabs>
        <w:ind w:left="3090" w:hanging="420"/>
      </w:pPr>
    </w:lvl>
    <w:lvl w:ilvl="6" w:tplc="0409000F">
      <w:start w:val="1"/>
      <w:numFmt w:val="decimal"/>
      <w:lvlText w:val="%7."/>
      <w:lvlJc w:val="left"/>
      <w:pPr>
        <w:tabs>
          <w:tab w:val="num" w:pos="3510"/>
        </w:tabs>
        <w:ind w:left="3510" w:hanging="420"/>
      </w:pPr>
    </w:lvl>
    <w:lvl w:ilvl="7" w:tplc="04090019">
      <w:start w:val="1"/>
      <w:numFmt w:val="lowerLetter"/>
      <w:lvlText w:val="%8)"/>
      <w:lvlJc w:val="left"/>
      <w:pPr>
        <w:tabs>
          <w:tab w:val="num" w:pos="3930"/>
        </w:tabs>
        <w:ind w:left="3930" w:hanging="420"/>
      </w:pPr>
    </w:lvl>
    <w:lvl w:ilvl="8" w:tplc="0409001B">
      <w:start w:val="1"/>
      <w:numFmt w:val="lowerRoman"/>
      <w:lvlText w:val="%9."/>
      <w:lvlJc w:val="right"/>
      <w:pPr>
        <w:tabs>
          <w:tab w:val="num" w:pos="4350"/>
        </w:tabs>
        <w:ind w:left="4350" w:hanging="420"/>
      </w:pPr>
    </w:lvl>
  </w:abstractNum>
  <w:abstractNum w:abstractNumId="3" w15:restartNumberingAfterBreak="0">
    <w:nsid w:val="6A267EBC"/>
    <w:multiLevelType w:val="hybridMultilevel"/>
    <w:tmpl w:val="8ACAD710"/>
    <w:lvl w:ilvl="0" w:tplc="5AC6DF5C">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4" w15:restartNumberingAfterBreak="0">
    <w:nsid w:val="781B78DD"/>
    <w:multiLevelType w:val="hybridMultilevel"/>
    <w:tmpl w:val="B52CDDD4"/>
    <w:lvl w:ilvl="0" w:tplc="16BEFF88">
      <w:start w:val="1"/>
      <w:numFmt w:val="none"/>
      <w:lvlText w:val="一、"/>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xsLQwMDc2tDC0MDZR0lEKTi0uzszPAykwrAUA1rIL1CwAAAA="/>
  </w:docVars>
  <w:rsids>
    <w:rsidRoot w:val="00D15F08"/>
    <w:rsid w:val="001B64C1"/>
    <w:rsid w:val="002E0255"/>
    <w:rsid w:val="005541B7"/>
    <w:rsid w:val="00637A56"/>
    <w:rsid w:val="0065205B"/>
    <w:rsid w:val="006E316D"/>
    <w:rsid w:val="00906305"/>
    <w:rsid w:val="00BA4E8D"/>
    <w:rsid w:val="00D15F08"/>
    <w:rsid w:val="00D21A01"/>
    <w:rsid w:val="00DD031E"/>
    <w:rsid w:val="00E2027D"/>
    <w:rsid w:val="00E8161D"/>
    <w:rsid w:val="00EB4935"/>
    <w:rsid w:val="00F6399F"/>
    <w:rsid w:val="00FC6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8A5F3"/>
  <w15:docId w15:val="{A41E746A-BED5-45A2-9E7E-4DEC7A5E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4C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02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0255"/>
    <w:rPr>
      <w:rFonts w:ascii="Times New Roman" w:eastAsia="宋体" w:hAnsi="Times New Roman" w:cs="Times New Roman"/>
      <w:sz w:val="18"/>
      <w:szCs w:val="18"/>
    </w:rPr>
  </w:style>
  <w:style w:type="paragraph" w:styleId="a5">
    <w:name w:val="footer"/>
    <w:basedOn w:val="a"/>
    <w:link w:val="a6"/>
    <w:uiPriority w:val="99"/>
    <w:unhideWhenUsed/>
    <w:rsid w:val="002E0255"/>
    <w:pPr>
      <w:tabs>
        <w:tab w:val="center" w:pos="4153"/>
        <w:tab w:val="right" w:pos="8306"/>
      </w:tabs>
      <w:snapToGrid w:val="0"/>
      <w:jc w:val="left"/>
    </w:pPr>
    <w:rPr>
      <w:sz w:val="18"/>
      <w:szCs w:val="18"/>
    </w:rPr>
  </w:style>
  <w:style w:type="character" w:customStyle="1" w:styleId="a6">
    <w:name w:val="页脚 字符"/>
    <w:basedOn w:val="a0"/>
    <w:link w:val="a5"/>
    <w:uiPriority w:val="99"/>
    <w:rsid w:val="002E0255"/>
    <w:rPr>
      <w:rFonts w:ascii="Times New Roman" w:eastAsia="宋体" w:hAnsi="Times New Roman" w:cs="Times New Roman"/>
      <w:sz w:val="18"/>
      <w:szCs w:val="18"/>
    </w:rPr>
  </w:style>
  <w:style w:type="paragraph" w:styleId="a7">
    <w:name w:val="List Paragraph"/>
    <w:basedOn w:val="a"/>
    <w:uiPriority w:val="34"/>
    <w:qFormat/>
    <w:rsid w:val="00DD03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42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401</Words>
  <Characters>2286</Characters>
  <Application>Microsoft Office Word</Application>
  <DocSecurity>0</DocSecurity>
  <Lines>19</Lines>
  <Paragraphs>5</Paragraphs>
  <ScaleCrop>false</ScaleCrop>
  <Company>IT</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Skywjn</dc:creator>
  <cp:keywords/>
  <dc:description/>
  <cp:lastModifiedBy>think</cp:lastModifiedBy>
  <cp:revision>14</cp:revision>
  <dcterms:created xsi:type="dcterms:W3CDTF">2019-06-04T09:18:00Z</dcterms:created>
  <dcterms:modified xsi:type="dcterms:W3CDTF">2021-03-05T09:24:00Z</dcterms:modified>
</cp:coreProperties>
</file>