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F85" w:rsidRPr="00F8612E" w:rsidRDefault="002E2BC8">
      <w:pPr>
        <w:pStyle w:val="a4"/>
        <w:widowControl w:val="0"/>
        <w:spacing w:line="264" w:lineRule="auto"/>
        <w:ind w:left="45" w:right="322" w:hanging="45"/>
        <w:rPr>
          <w:rStyle w:val="a5"/>
          <w:sz w:val="46"/>
          <w:szCs w:val="46"/>
          <w:lang w:val="el-GR"/>
        </w:rPr>
      </w:pPr>
      <w:r w:rsidRPr="00F8612E">
        <w:rPr>
          <w:rStyle w:val="a5"/>
          <w:sz w:val="46"/>
          <w:szCs w:val="46"/>
          <w:lang w:val="el-GR"/>
        </w:rPr>
        <w:t xml:space="preserve">Έγγραφο απαιτήσεων εμπλεκομένων μερών </w:t>
      </w:r>
      <w:r>
        <w:rPr>
          <w:rStyle w:val="a5"/>
          <w:sz w:val="46"/>
          <w:szCs w:val="46"/>
          <w:lang w:val="nl-NL"/>
        </w:rPr>
        <w:t xml:space="preserve">(StRS) </w:t>
      </w:r>
    </w:p>
    <w:p w:rsidR="00600F85" w:rsidRDefault="002E2BC8">
      <w:pPr>
        <w:pStyle w:val="a4"/>
        <w:spacing w:before="240" w:after="240"/>
        <w:rPr>
          <w:rStyle w:val="a5"/>
          <w:sz w:val="46"/>
          <w:szCs w:val="46"/>
        </w:rPr>
      </w:pPr>
      <w:r>
        <w:rPr>
          <w:rStyle w:val="a5"/>
          <w:sz w:val="42"/>
          <w:szCs w:val="42"/>
        </w:rPr>
        <w:t>Stakeholders Requirements Specification</w:t>
      </w:r>
    </w:p>
    <w:p w:rsidR="00600F85" w:rsidRDefault="002E2BC8">
      <w:pPr>
        <w:pStyle w:val="a4"/>
        <w:widowControl w:val="0"/>
        <w:spacing w:before="852" w:line="240" w:lineRule="auto"/>
        <w:ind w:left="33"/>
        <w:rPr>
          <w:rStyle w:val="a5"/>
          <w:sz w:val="36"/>
          <w:szCs w:val="36"/>
          <w:u w:val="single"/>
        </w:rPr>
      </w:pPr>
      <w:proofErr w:type="spellStart"/>
      <w:r>
        <w:rPr>
          <w:rStyle w:val="a5"/>
          <w:sz w:val="36"/>
          <w:szCs w:val="36"/>
          <w:u w:val="single"/>
        </w:rPr>
        <w:t>Εταιρείες</w:t>
      </w:r>
      <w:proofErr w:type="spellEnd"/>
      <w:r>
        <w:rPr>
          <w:rStyle w:val="a5"/>
          <w:sz w:val="36"/>
          <w:szCs w:val="36"/>
          <w:u w:val="single"/>
        </w:rPr>
        <w:t xml:space="preserve"> </w:t>
      </w:r>
      <w:proofErr w:type="spellStart"/>
      <w:r>
        <w:rPr>
          <w:rStyle w:val="a5"/>
          <w:sz w:val="36"/>
          <w:szCs w:val="36"/>
          <w:u w:val="single"/>
        </w:rPr>
        <w:t>Διαχείρισης</w:t>
      </w:r>
      <w:proofErr w:type="spellEnd"/>
      <w:r>
        <w:rPr>
          <w:rStyle w:val="a5"/>
          <w:sz w:val="36"/>
          <w:szCs w:val="36"/>
          <w:u w:val="single"/>
        </w:rPr>
        <w:t xml:space="preserve"> </w:t>
      </w:r>
      <w:proofErr w:type="spellStart"/>
      <w:r>
        <w:rPr>
          <w:rStyle w:val="a5"/>
          <w:sz w:val="36"/>
          <w:szCs w:val="36"/>
          <w:u w:val="single"/>
        </w:rPr>
        <w:t>Αυτοκινητοδρόμων</w:t>
      </w:r>
      <w:proofErr w:type="spellEnd"/>
    </w:p>
    <w:p w:rsidR="00600F85" w:rsidRDefault="00600F85">
      <w:pPr>
        <w:pStyle w:val="a4"/>
        <w:widowControl w:val="0"/>
        <w:spacing w:before="274" w:line="240" w:lineRule="auto"/>
        <w:ind w:left="38"/>
        <w:rPr>
          <w:rStyle w:val="a5"/>
          <w:sz w:val="36"/>
          <w:szCs w:val="36"/>
        </w:rPr>
      </w:pPr>
    </w:p>
    <w:p w:rsidR="00600F85" w:rsidRPr="00F8612E" w:rsidRDefault="002E2BC8">
      <w:pPr>
        <w:pStyle w:val="a4"/>
        <w:widowControl w:val="0"/>
        <w:spacing w:before="274" w:line="240" w:lineRule="auto"/>
        <w:ind w:left="38"/>
        <w:rPr>
          <w:rStyle w:val="a5"/>
          <w:sz w:val="36"/>
          <w:szCs w:val="36"/>
          <w:lang w:val="el-GR"/>
        </w:rPr>
      </w:pPr>
      <w:r w:rsidRPr="00F8612E">
        <w:rPr>
          <w:rStyle w:val="a5"/>
          <w:sz w:val="36"/>
          <w:szCs w:val="36"/>
          <w:lang w:val="el-GR"/>
        </w:rPr>
        <w:t xml:space="preserve">1. Σύνοψη επιχειρησιακού περιβάλλοντος </w:t>
      </w:r>
    </w:p>
    <w:p w:rsidR="00600F85" w:rsidRPr="00F8612E" w:rsidRDefault="002E2BC8">
      <w:pPr>
        <w:pStyle w:val="a4"/>
        <w:widowControl w:val="0"/>
        <w:spacing w:before="438" w:line="240" w:lineRule="auto"/>
        <w:rPr>
          <w:rStyle w:val="a5"/>
          <w:b/>
          <w:bCs/>
          <w:sz w:val="34"/>
          <w:szCs w:val="34"/>
          <w:lang w:val="el-GR"/>
        </w:rPr>
      </w:pPr>
      <w:r w:rsidRPr="00F8612E">
        <w:rPr>
          <w:rStyle w:val="a5"/>
          <w:sz w:val="30"/>
          <w:szCs w:val="30"/>
          <w:lang w:val="el-GR"/>
        </w:rPr>
        <w:t>1.1 Επιχειρησιακοί στόχοι</w:t>
      </w:r>
      <w:r w:rsidRPr="00F8612E">
        <w:rPr>
          <w:rStyle w:val="a5"/>
          <w:b/>
          <w:bCs/>
          <w:sz w:val="34"/>
          <w:szCs w:val="34"/>
          <w:lang w:val="el-GR"/>
        </w:rPr>
        <w:t xml:space="preserve"> </w:t>
      </w:r>
    </w:p>
    <w:p w:rsidR="00600F85" w:rsidRPr="00F8612E" w:rsidRDefault="002E2BC8">
      <w:pPr>
        <w:pStyle w:val="a4"/>
        <w:widowControl w:val="0"/>
        <w:spacing w:before="300" w:line="264" w:lineRule="auto"/>
        <w:ind w:left="23" w:right="290" w:firstLine="11"/>
        <w:rPr>
          <w:rStyle w:val="a5"/>
          <w:sz w:val="24"/>
          <w:szCs w:val="24"/>
          <w:lang w:val="el-GR"/>
        </w:rPr>
      </w:pPr>
      <w:r w:rsidRPr="00F8612E">
        <w:rPr>
          <w:rStyle w:val="a5"/>
          <w:sz w:val="24"/>
          <w:szCs w:val="24"/>
          <w:lang w:val="el-GR"/>
        </w:rPr>
        <w:t>Στόχος του “</w:t>
      </w:r>
      <w:r>
        <w:rPr>
          <w:rStyle w:val="a5"/>
          <w:sz w:val="24"/>
          <w:szCs w:val="24"/>
          <w:lang w:val="de-DE"/>
        </w:rPr>
        <w:t>All -in-</w:t>
      </w:r>
      <w:proofErr w:type="spellStart"/>
      <w:r>
        <w:rPr>
          <w:rStyle w:val="a5"/>
          <w:sz w:val="24"/>
          <w:szCs w:val="24"/>
          <w:lang w:val="de-DE"/>
        </w:rPr>
        <w:t>One</w:t>
      </w:r>
      <w:proofErr w:type="spellEnd"/>
      <w:r>
        <w:rPr>
          <w:rStyle w:val="a5"/>
          <w:sz w:val="24"/>
          <w:szCs w:val="24"/>
          <w:lang w:val="de-DE"/>
        </w:rPr>
        <w:t xml:space="preserve"> Tag</w:t>
      </w:r>
      <w:r w:rsidRPr="00F8612E">
        <w:rPr>
          <w:rStyle w:val="a5"/>
          <w:sz w:val="24"/>
          <w:szCs w:val="24"/>
          <w:lang w:val="el-GR"/>
        </w:rPr>
        <w:t>” είναι η υλοποίηση μιας πλατφόρμας</w:t>
      </w:r>
      <w:r w:rsidRPr="00F8612E">
        <w:rPr>
          <w:rStyle w:val="a5"/>
          <w:sz w:val="24"/>
          <w:szCs w:val="24"/>
          <w:lang w:val="el-GR"/>
        </w:rPr>
        <w:t xml:space="preserve">, η οποία θα υπολογίζει τις διαφορές ανάμεσα στους λογαριασμούς των εταιρειών διαχείρισης των αυτοκινητοδρόμων αλλά θα παρέχει και στη κάθε μια αναλυτικές πληροφορίες σχετικά με τους πομποδέκτες της και τα δεδομένα τους. </w:t>
      </w:r>
    </w:p>
    <w:p w:rsidR="00600F85" w:rsidRPr="00F8612E" w:rsidRDefault="002E2BC8" w:rsidP="00F8612E">
      <w:pPr>
        <w:pStyle w:val="a4"/>
        <w:widowControl w:val="0"/>
        <w:spacing w:before="251" w:line="264" w:lineRule="auto"/>
        <w:ind w:left="23" w:right="166" w:firstLine="11"/>
        <w:rPr>
          <w:rStyle w:val="a5"/>
          <w:sz w:val="24"/>
          <w:szCs w:val="24"/>
          <w:lang w:val="el-GR"/>
        </w:rPr>
      </w:pPr>
      <w:r w:rsidRPr="00F8612E">
        <w:rPr>
          <w:rStyle w:val="a5"/>
          <w:sz w:val="24"/>
          <w:szCs w:val="24"/>
          <w:lang w:val="el-GR"/>
        </w:rPr>
        <w:t>Στόχος των εταιρειών διαχείρισης τ</w:t>
      </w:r>
      <w:r w:rsidRPr="00F8612E">
        <w:rPr>
          <w:rStyle w:val="a5"/>
          <w:sz w:val="24"/>
          <w:szCs w:val="24"/>
          <w:lang w:val="el-GR"/>
        </w:rPr>
        <w:t xml:space="preserve">ων αυτοκινητοδρόμων είναι η αναλυτική πρόσβαση στις οφειλές από και προς τις άλλες εταιρείες ανάλογα με το πότε έχει συμφωνηθεί να </w:t>
      </w:r>
      <w:r w:rsidRPr="00F8612E">
        <w:rPr>
          <w:rStyle w:val="a5"/>
          <w:sz w:val="24"/>
          <w:szCs w:val="24"/>
          <w:lang w:val="el-GR"/>
        </w:rPr>
        <w:t>πληρώνονται</w:t>
      </w:r>
      <w:r w:rsidRPr="00F8612E">
        <w:rPr>
          <w:rStyle w:val="a5"/>
          <w:sz w:val="24"/>
          <w:szCs w:val="24"/>
          <w:lang w:val="el-GR"/>
        </w:rPr>
        <w:t xml:space="preserve"> οι οφειλές αυτές (ημερησίως, εβδομαδιαία, μηνιαία ή και ετησίως). Κάτι τέτοιο θα είναι εξαιρετικά ωφέλιμο προς τι</w:t>
      </w:r>
      <w:r w:rsidRPr="00F8612E">
        <w:rPr>
          <w:rStyle w:val="a5"/>
          <w:sz w:val="24"/>
          <w:szCs w:val="24"/>
          <w:lang w:val="el-GR"/>
        </w:rPr>
        <w:t>ς εταιρείες καθώς θα έχουν αναλυτική εκτίμηση των ποσών τα οποία οφείλουν ή τους οφείλουν. Επιπλέον, οι εταιρείες αυτές θα έχουν αναλυτικούς καταλόγους των πομποδεκτών οι οποίοι θα δείχνουν αναλυτικά σε ποιο όχημα ανήκει ο πομποδέκτης, πόσα χρήματα διαθέτε</w:t>
      </w:r>
      <w:r w:rsidRPr="00F8612E">
        <w:rPr>
          <w:rStyle w:val="a5"/>
          <w:sz w:val="24"/>
          <w:szCs w:val="24"/>
          <w:lang w:val="el-GR"/>
        </w:rPr>
        <w:t xml:space="preserve">ι καθώς και από ποιά σημεία </w:t>
      </w:r>
      <w:proofErr w:type="spellStart"/>
      <w:r w:rsidRPr="00F8612E">
        <w:rPr>
          <w:rStyle w:val="a5"/>
          <w:sz w:val="24"/>
          <w:szCs w:val="24"/>
          <w:lang w:val="el-GR"/>
        </w:rPr>
        <w:t>διέλευσε</w:t>
      </w:r>
      <w:proofErr w:type="spellEnd"/>
      <w:r w:rsidRPr="00F8612E">
        <w:rPr>
          <w:rStyle w:val="a5"/>
          <w:sz w:val="24"/>
          <w:szCs w:val="24"/>
          <w:lang w:val="el-GR"/>
        </w:rPr>
        <w:t xml:space="preserve"> και ποιά χρονική στιγμή. </w:t>
      </w:r>
      <w:r w:rsidR="00F8612E">
        <w:rPr>
          <w:rStyle w:val="a5"/>
          <w:sz w:val="24"/>
          <w:szCs w:val="24"/>
          <w:lang w:val="el-GR"/>
        </w:rPr>
        <w:br/>
      </w:r>
      <w:r w:rsidR="00F8612E">
        <w:rPr>
          <w:rStyle w:val="a5"/>
          <w:sz w:val="24"/>
          <w:szCs w:val="24"/>
          <w:lang w:val="el-GR"/>
        </w:rPr>
        <w:br/>
      </w:r>
      <w:r w:rsidR="00F8612E">
        <w:rPr>
          <w:rStyle w:val="a5"/>
          <w:sz w:val="24"/>
          <w:szCs w:val="24"/>
          <w:lang w:val="el-GR"/>
        </w:rPr>
        <w:br/>
      </w:r>
      <w:r w:rsidRPr="00F8612E">
        <w:rPr>
          <w:rStyle w:val="a5"/>
          <w:sz w:val="30"/>
          <w:szCs w:val="30"/>
          <w:lang w:val="el-GR"/>
        </w:rPr>
        <w:t xml:space="preserve">1.2 Περίγραμμα επιχειρησιακών λειτουργιών </w:t>
      </w:r>
    </w:p>
    <w:p w:rsidR="00600F85" w:rsidRPr="00F8612E" w:rsidRDefault="002E2BC8">
      <w:pPr>
        <w:pStyle w:val="a4"/>
        <w:widowControl w:val="0"/>
        <w:spacing w:before="299" w:line="264" w:lineRule="auto"/>
        <w:ind w:left="26" w:right="150" w:firstLine="11"/>
        <w:rPr>
          <w:rStyle w:val="a5"/>
          <w:sz w:val="24"/>
          <w:szCs w:val="24"/>
          <w:lang w:val="el-GR"/>
        </w:rPr>
      </w:pPr>
      <w:r w:rsidRPr="00F8612E">
        <w:rPr>
          <w:rStyle w:val="a5"/>
          <w:sz w:val="24"/>
          <w:szCs w:val="24"/>
          <w:lang w:val="el-GR"/>
        </w:rPr>
        <w:t>Η πλατφόρμα περιέχει μεγάλο αριθμό πληροφοριών σχετικά με τους πομποδέκτες, αλλά και τις οφειλές των εταιρειών. Οι εταιρείες, τονίζεται ότι δεν έχο</w:t>
      </w:r>
      <w:r w:rsidRPr="00F8612E">
        <w:rPr>
          <w:rStyle w:val="a5"/>
          <w:sz w:val="24"/>
          <w:szCs w:val="24"/>
          <w:lang w:val="el-GR"/>
        </w:rPr>
        <w:t>υν πρόσβαση στα στοιχεία των οδηγών των οχημάτων αλλά αντιθέτως έχουν πρόσβαση μόνο στα στοιχεία τα οποία αφορούν τον πομποδέκτη τους. Δηλαδή τους ενδιαφέρει μόνο να</w:t>
      </w:r>
    </w:p>
    <w:p w:rsidR="00600F85" w:rsidRPr="00F8612E" w:rsidRDefault="002E2BC8">
      <w:pPr>
        <w:pStyle w:val="a4"/>
        <w:widowControl w:val="0"/>
        <w:spacing w:line="264" w:lineRule="auto"/>
        <w:ind w:left="21" w:right="312"/>
        <w:rPr>
          <w:rStyle w:val="a5"/>
          <w:sz w:val="24"/>
          <w:szCs w:val="24"/>
          <w:lang w:val="el-GR"/>
        </w:rPr>
      </w:pPr>
      <w:r w:rsidRPr="00F8612E">
        <w:rPr>
          <w:rStyle w:val="a5"/>
          <w:sz w:val="24"/>
          <w:szCs w:val="24"/>
          <w:lang w:val="el-GR"/>
        </w:rPr>
        <w:t>γνωρίζουν το αναγνωριστικό (</w:t>
      </w:r>
      <w:r>
        <w:rPr>
          <w:rStyle w:val="a5"/>
          <w:sz w:val="24"/>
          <w:szCs w:val="24"/>
        </w:rPr>
        <w:t>ID</w:t>
      </w:r>
      <w:r w:rsidRPr="00F8612E">
        <w:rPr>
          <w:rStyle w:val="a5"/>
          <w:sz w:val="24"/>
          <w:szCs w:val="24"/>
          <w:lang w:val="el-GR"/>
        </w:rPr>
        <w:t>)</w:t>
      </w:r>
      <w:r w:rsidRPr="00F8612E">
        <w:rPr>
          <w:rStyle w:val="a5"/>
          <w:sz w:val="24"/>
          <w:szCs w:val="24"/>
          <w:lang w:val="el-GR"/>
        </w:rPr>
        <w:t xml:space="preserve"> των πομποδεκτών, ώστε να έχουν πλήρη εικόνα για τις </w:t>
      </w:r>
      <w:r w:rsidRPr="00F8612E">
        <w:rPr>
          <w:rStyle w:val="a5"/>
          <w:sz w:val="24"/>
          <w:szCs w:val="24"/>
          <w:lang w:val="el-GR"/>
        </w:rPr>
        <w:t xml:space="preserve">διελεύσεις και κατά συνέπεια τις οφειλές. </w:t>
      </w:r>
    </w:p>
    <w:p w:rsidR="00600F85" w:rsidRPr="00F8612E" w:rsidRDefault="002E2BC8">
      <w:pPr>
        <w:pStyle w:val="a4"/>
        <w:widowControl w:val="0"/>
        <w:spacing w:before="252" w:line="264" w:lineRule="auto"/>
        <w:ind w:left="26" w:right="146" w:firstLine="10"/>
        <w:rPr>
          <w:rStyle w:val="a5"/>
          <w:sz w:val="24"/>
          <w:szCs w:val="24"/>
          <w:lang w:val="el-GR"/>
        </w:rPr>
      </w:pPr>
      <w:r w:rsidRPr="00F8612E">
        <w:rPr>
          <w:rStyle w:val="a5"/>
          <w:sz w:val="24"/>
          <w:szCs w:val="24"/>
          <w:lang w:val="el-GR"/>
        </w:rPr>
        <w:t xml:space="preserve">Παρακάτω παραθέτουμε τις λειτουργίες στις οποίες θα έχουν πρόσβαση οι εταιρείες διαχείρισης των αυτοκινητόδρομων : </w:t>
      </w:r>
    </w:p>
    <w:p w:rsidR="00600F85" w:rsidRPr="00F8612E" w:rsidRDefault="002E2BC8">
      <w:pPr>
        <w:pStyle w:val="a4"/>
        <w:widowControl w:val="0"/>
        <w:spacing w:before="252" w:line="240" w:lineRule="auto"/>
        <w:ind w:left="18"/>
        <w:rPr>
          <w:rStyle w:val="a5"/>
          <w:sz w:val="24"/>
          <w:szCs w:val="24"/>
          <w:lang w:val="el-GR"/>
        </w:rPr>
      </w:pPr>
      <w:r w:rsidRPr="00F8612E">
        <w:rPr>
          <w:rStyle w:val="a5"/>
          <w:sz w:val="24"/>
          <w:szCs w:val="24"/>
          <w:u w:val="single"/>
          <w:lang w:val="el-GR"/>
        </w:rPr>
        <w:lastRenderedPageBreak/>
        <w:t>Δεδομένα Πομποδεκτών</w:t>
      </w:r>
      <w:r w:rsidRPr="00F8612E">
        <w:rPr>
          <w:rStyle w:val="a5"/>
          <w:sz w:val="24"/>
          <w:szCs w:val="24"/>
          <w:lang w:val="el-GR"/>
        </w:rPr>
        <w:t xml:space="preserve">: </w:t>
      </w:r>
    </w:p>
    <w:p w:rsidR="00600F85" w:rsidRPr="00F8612E" w:rsidRDefault="002E2BC8">
      <w:pPr>
        <w:pStyle w:val="a4"/>
        <w:widowControl w:val="0"/>
        <w:spacing w:before="277" w:line="240" w:lineRule="auto"/>
        <w:ind w:left="764"/>
        <w:rPr>
          <w:rStyle w:val="a5"/>
          <w:sz w:val="24"/>
          <w:szCs w:val="24"/>
          <w:lang w:val="el-GR"/>
        </w:rPr>
      </w:pPr>
      <w:r w:rsidRPr="00F8612E">
        <w:rPr>
          <w:rStyle w:val="a5"/>
          <w:sz w:val="24"/>
          <w:szCs w:val="24"/>
          <w:lang w:val="el-GR"/>
        </w:rPr>
        <w:t xml:space="preserve">1. Αναγνωριστικό οχήματος </w:t>
      </w:r>
    </w:p>
    <w:p w:rsidR="00600F85" w:rsidRPr="00F8612E" w:rsidRDefault="002E2BC8">
      <w:pPr>
        <w:pStyle w:val="a4"/>
        <w:widowControl w:val="0"/>
        <w:spacing w:before="277" w:line="240" w:lineRule="auto"/>
        <w:ind w:left="745"/>
        <w:rPr>
          <w:rStyle w:val="a5"/>
          <w:sz w:val="24"/>
          <w:szCs w:val="24"/>
          <w:lang w:val="el-GR"/>
        </w:rPr>
      </w:pPr>
      <w:r w:rsidRPr="00F8612E">
        <w:rPr>
          <w:rStyle w:val="a5"/>
          <w:sz w:val="24"/>
          <w:szCs w:val="24"/>
          <w:lang w:val="el-GR"/>
        </w:rPr>
        <w:t xml:space="preserve">2. Χρηματικό υπόλοιπο πομποδέκτη </w:t>
      </w:r>
    </w:p>
    <w:p w:rsidR="00600F85" w:rsidRPr="00F8612E" w:rsidRDefault="002E2BC8">
      <w:pPr>
        <w:pStyle w:val="a4"/>
        <w:widowControl w:val="0"/>
        <w:spacing w:before="277" w:line="240" w:lineRule="auto"/>
        <w:ind w:left="748"/>
        <w:rPr>
          <w:rStyle w:val="a5"/>
          <w:sz w:val="24"/>
          <w:szCs w:val="24"/>
          <w:lang w:val="el-GR"/>
        </w:rPr>
      </w:pPr>
      <w:r w:rsidRPr="00F8612E">
        <w:rPr>
          <w:rStyle w:val="a5"/>
          <w:sz w:val="24"/>
          <w:szCs w:val="24"/>
          <w:lang w:val="el-GR"/>
        </w:rPr>
        <w:t xml:space="preserve">3. </w:t>
      </w:r>
      <w:r w:rsidRPr="00F8612E">
        <w:rPr>
          <w:rStyle w:val="a5"/>
          <w:sz w:val="24"/>
          <w:szCs w:val="24"/>
          <w:lang w:val="el-GR"/>
        </w:rPr>
        <w:t xml:space="preserve">Σταθμοί διελεύσεων κάθε οχήματος </w:t>
      </w:r>
    </w:p>
    <w:p w:rsidR="00600F85" w:rsidRPr="00F8612E" w:rsidRDefault="002E2BC8">
      <w:pPr>
        <w:pStyle w:val="a4"/>
        <w:widowControl w:val="0"/>
        <w:spacing w:before="277" w:line="240" w:lineRule="auto"/>
        <w:ind w:left="741"/>
        <w:rPr>
          <w:rStyle w:val="a5"/>
          <w:sz w:val="24"/>
          <w:szCs w:val="24"/>
          <w:lang w:val="el-GR"/>
        </w:rPr>
      </w:pPr>
      <w:r w:rsidRPr="00F8612E">
        <w:rPr>
          <w:rStyle w:val="a5"/>
          <w:sz w:val="24"/>
          <w:szCs w:val="24"/>
          <w:lang w:val="el-GR"/>
        </w:rPr>
        <w:t xml:space="preserve">4. Ημερομηνία και ώρα διέλευσης του οχήματος </w:t>
      </w:r>
    </w:p>
    <w:p w:rsidR="00600F85" w:rsidRPr="00F8612E" w:rsidRDefault="002E2BC8">
      <w:pPr>
        <w:pStyle w:val="a4"/>
        <w:widowControl w:val="0"/>
        <w:spacing w:before="277" w:line="240" w:lineRule="auto"/>
        <w:ind w:left="741"/>
        <w:rPr>
          <w:rStyle w:val="a5"/>
          <w:sz w:val="24"/>
          <w:szCs w:val="24"/>
          <w:lang w:val="el-GR"/>
        </w:rPr>
      </w:pPr>
      <w:r w:rsidRPr="00F8612E">
        <w:rPr>
          <w:rStyle w:val="a5"/>
          <w:sz w:val="24"/>
          <w:szCs w:val="24"/>
          <w:lang w:val="el-GR"/>
        </w:rPr>
        <w:t xml:space="preserve">5. Ποσό πληρωμής διέλευσης </w:t>
      </w:r>
    </w:p>
    <w:p w:rsidR="00600F85" w:rsidRPr="00F8612E" w:rsidRDefault="002E2BC8">
      <w:pPr>
        <w:pStyle w:val="a4"/>
        <w:widowControl w:val="0"/>
        <w:spacing w:before="277" w:line="240" w:lineRule="auto"/>
        <w:ind w:left="30"/>
        <w:rPr>
          <w:rStyle w:val="a5"/>
          <w:sz w:val="24"/>
          <w:szCs w:val="24"/>
          <w:lang w:val="el-GR"/>
        </w:rPr>
      </w:pPr>
      <w:r w:rsidRPr="00F8612E">
        <w:rPr>
          <w:rStyle w:val="a5"/>
          <w:sz w:val="24"/>
          <w:szCs w:val="24"/>
          <w:u w:val="single"/>
          <w:lang w:val="el-GR"/>
        </w:rPr>
        <w:t>Οφειλές Εταιρειών</w:t>
      </w:r>
      <w:r w:rsidRPr="00F8612E">
        <w:rPr>
          <w:rStyle w:val="a5"/>
          <w:sz w:val="24"/>
          <w:szCs w:val="24"/>
          <w:lang w:val="el-GR"/>
        </w:rPr>
        <w:t xml:space="preserve">: </w:t>
      </w:r>
    </w:p>
    <w:p w:rsidR="00600F85" w:rsidRPr="00F8612E" w:rsidRDefault="002E2BC8">
      <w:pPr>
        <w:pStyle w:val="a4"/>
        <w:widowControl w:val="0"/>
        <w:spacing w:before="277" w:line="240" w:lineRule="auto"/>
        <w:ind w:left="748"/>
        <w:rPr>
          <w:rStyle w:val="a5"/>
          <w:sz w:val="24"/>
          <w:szCs w:val="24"/>
          <w:lang w:val="el-GR"/>
        </w:rPr>
      </w:pPr>
      <w:r w:rsidRPr="00F8612E">
        <w:rPr>
          <w:rStyle w:val="a5"/>
          <w:sz w:val="24"/>
          <w:szCs w:val="24"/>
          <w:lang w:val="el-GR"/>
        </w:rPr>
        <w:t xml:space="preserve">1. Οφειλές προς άλλες εταιρείες </w:t>
      </w:r>
    </w:p>
    <w:p w:rsidR="00600F85" w:rsidRPr="00F8612E" w:rsidRDefault="002E2BC8">
      <w:pPr>
        <w:pStyle w:val="a4"/>
        <w:widowControl w:val="0"/>
        <w:spacing w:before="277" w:line="240" w:lineRule="auto"/>
        <w:ind w:left="747"/>
        <w:rPr>
          <w:rStyle w:val="a5"/>
          <w:sz w:val="24"/>
          <w:szCs w:val="24"/>
          <w:lang w:val="el-GR"/>
        </w:rPr>
      </w:pPr>
      <w:r w:rsidRPr="00F8612E">
        <w:rPr>
          <w:rStyle w:val="a5"/>
          <w:sz w:val="24"/>
          <w:szCs w:val="24"/>
          <w:lang w:val="el-GR"/>
        </w:rPr>
        <w:t>2. Οφειλές από άλλες εταιρείες</w:t>
      </w:r>
    </w:p>
    <w:p w:rsidR="00F8612E" w:rsidRPr="00F8612E" w:rsidRDefault="002E2BC8" w:rsidP="00F8612E">
      <w:pPr>
        <w:pStyle w:val="a4"/>
        <w:widowControl w:val="0"/>
        <w:spacing w:line="223" w:lineRule="auto"/>
        <w:ind w:left="45" w:firstLine="3"/>
        <w:rPr>
          <w:rStyle w:val="a5"/>
          <w:sz w:val="24"/>
          <w:szCs w:val="24"/>
        </w:rPr>
      </w:pPr>
      <w:r w:rsidRPr="00F8612E">
        <w:rPr>
          <w:rStyle w:val="a5"/>
          <w:sz w:val="24"/>
          <w:szCs w:val="24"/>
        </w:rPr>
        <w:t xml:space="preserve">                                                           </w:t>
      </w:r>
    </w:p>
    <w:p w:rsidR="00600F85" w:rsidRPr="00F8612E" w:rsidRDefault="002E2BC8" w:rsidP="00F8612E">
      <w:pPr>
        <w:pStyle w:val="a4"/>
        <w:widowControl w:val="0"/>
        <w:spacing w:line="223" w:lineRule="auto"/>
        <w:ind w:left="45" w:firstLine="3"/>
        <w:rPr>
          <w:sz w:val="24"/>
          <w:szCs w:val="24"/>
        </w:rPr>
      </w:pPr>
      <w:r w:rsidRPr="00F8612E">
        <w:rPr>
          <w:rStyle w:val="a5"/>
          <w:sz w:val="24"/>
          <w:szCs w:val="24"/>
        </w:rPr>
        <w:t xml:space="preserve">Ακολουθεί το </w:t>
      </w:r>
      <w:r w:rsidRPr="00F8612E">
        <w:rPr>
          <w:rStyle w:val="a5"/>
          <w:sz w:val="24"/>
          <w:szCs w:val="24"/>
        </w:rPr>
        <w:t xml:space="preserve">UML </w:t>
      </w:r>
      <w:r w:rsidRPr="00F8612E">
        <w:rPr>
          <w:rStyle w:val="a5"/>
          <w:b/>
          <w:bCs/>
          <w:sz w:val="24"/>
          <w:szCs w:val="24"/>
        </w:rPr>
        <w:t>Activity Diagram</w:t>
      </w:r>
      <w:r w:rsidRPr="00F8612E">
        <w:rPr>
          <w:rStyle w:val="a5"/>
          <w:sz w:val="24"/>
          <w:szCs w:val="24"/>
        </w:rPr>
        <w:t>:</w:t>
      </w:r>
    </w:p>
    <w:p w:rsidR="00600F85" w:rsidRPr="00F8612E" w:rsidRDefault="00F8612E">
      <w:pPr>
        <w:pStyle w:val="a4"/>
        <w:widowControl w:val="0"/>
        <w:spacing w:line="223" w:lineRule="auto"/>
        <w:rPr>
          <w:rStyle w:val="a5"/>
          <w:sz w:val="24"/>
          <w:szCs w:val="24"/>
          <w:lang w:val="el-GR"/>
        </w:rPr>
      </w:pPr>
      <w:r>
        <w:rPr>
          <w:rStyle w:val="a5"/>
          <w:sz w:val="24"/>
          <w:szCs w:val="24"/>
          <w:lang w:val="el-GR"/>
        </w:rPr>
        <w:tab/>
      </w:r>
    </w:p>
    <w:p w:rsidR="00600F85" w:rsidRPr="00F8612E" w:rsidRDefault="00F8612E" w:rsidP="00F8612E">
      <w:pPr>
        <w:pStyle w:val="a4"/>
        <w:widowControl w:val="0"/>
        <w:spacing w:line="223" w:lineRule="auto"/>
        <w:ind w:left="45" w:firstLine="3"/>
        <w:rPr>
          <w:rStyle w:val="a5"/>
          <w:sz w:val="24"/>
          <w:szCs w:val="24"/>
          <w:lang w:val="el-GR"/>
        </w:rPr>
      </w:pPr>
      <w:r>
        <w:rPr>
          <w:rStyle w:val="a5"/>
          <w:noProof/>
          <w:sz w:val="24"/>
          <w:szCs w:val="24"/>
          <w:lang w:val="el-GR"/>
        </w:rPr>
        <w:t xml:space="preserve">                   </w:t>
      </w:r>
      <w:r w:rsidR="002E2BC8">
        <w:rPr>
          <w:rStyle w:val="a5"/>
          <w:noProof/>
          <w:sz w:val="24"/>
          <w:szCs w:val="24"/>
        </w:rPr>
        <w:drawing>
          <wp:inline distT="0" distB="0" distL="0" distR="0">
            <wp:extent cx="4356100" cy="5327650"/>
            <wp:effectExtent l="19050" t="0" r="6350" b="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7" cstate="print">
                      <a:extLst/>
                    </a:blip>
                    <a:stretch>
                      <a:fillRect/>
                    </a:stretch>
                  </pic:blipFill>
                  <pic:spPr>
                    <a:xfrm>
                      <a:off x="0" y="0"/>
                      <a:ext cx="4356100" cy="5327650"/>
                    </a:xfrm>
                    <a:prstGeom prst="rect">
                      <a:avLst/>
                    </a:prstGeom>
                    <a:ln w="12700" cap="flat">
                      <a:noFill/>
                      <a:miter lim="400000"/>
                    </a:ln>
                    <a:effectLst/>
                  </pic:spPr>
                </pic:pic>
              </a:graphicData>
            </a:graphic>
          </wp:inline>
        </w:drawing>
      </w:r>
    </w:p>
    <w:p w:rsidR="00600F85" w:rsidRDefault="00600F85">
      <w:pPr>
        <w:pStyle w:val="a4"/>
        <w:widowControl w:val="0"/>
        <w:spacing w:line="223" w:lineRule="auto"/>
        <w:ind w:left="45" w:firstLine="3"/>
        <w:rPr>
          <w:rStyle w:val="a5"/>
          <w:sz w:val="24"/>
          <w:szCs w:val="24"/>
        </w:rPr>
      </w:pPr>
    </w:p>
    <w:p w:rsidR="00600F85" w:rsidRPr="00F8612E" w:rsidRDefault="002E2BC8">
      <w:pPr>
        <w:pStyle w:val="a4"/>
        <w:widowControl w:val="0"/>
        <w:spacing w:line="223" w:lineRule="auto"/>
        <w:ind w:left="45" w:firstLine="3"/>
        <w:rPr>
          <w:rStyle w:val="a5"/>
          <w:sz w:val="30"/>
          <w:szCs w:val="30"/>
          <w:lang w:val="el-GR"/>
        </w:rPr>
      </w:pPr>
      <w:r w:rsidRPr="00F8612E">
        <w:rPr>
          <w:rStyle w:val="a5"/>
          <w:sz w:val="30"/>
          <w:szCs w:val="30"/>
          <w:lang w:val="el-GR"/>
        </w:rPr>
        <w:t xml:space="preserve">1.3 Δείκτες ποιότητας </w:t>
      </w:r>
    </w:p>
    <w:p w:rsidR="00600F85" w:rsidRPr="00F8612E" w:rsidRDefault="00600F85">
      <w:pPr>
        <w:pStyle w:val="a4"/>
        <w:widowControl w:val="0"/>
        <w:spacing w:line="223" w:lineRule="auto"/>
        <w:ind w:left="45" w:firstLine="3"/>
        <w:rPr>
          <w:rStyle w:val="a5"/>
          <w:sz w:val="30"/>
          <w:szCs w:val="30"/>
          <w:lang w:val="el-GR"/>
        </w:rPr>
      </w:pPr>
    </w:p>
    <w:p w:rsidR="00600F85" w:rsidRPr="00F8612E" w:rsidRDefault="002E2BC8">
      <w:pPr>
        <w:pStyle w:val="a4"/>
        <w:widowControl w:val="0"/>
        <w:spacing w:before="85" w:line="460" w:lineRule="auto"/>
        <w:ind w:left="26" w:right="615"/>
        <w:rPr>
          <w:rStyle w:val="a5"/>
          <w:sz w:val="24"/>
          <w:szCs w:val="24"/>
          <w:lang w:val="el-GR"/>
        </w:rPr>
      </w:pPr>
      <w:r>
        <w:rPr>
          <w:rStyle w:val="a5"/>
          <w:sz w:val="24"/>
          <w:szCs w:val="24"/>
          <w:lang w:val="ru-RU"/>
        </w:rPr>
        <w:t xml:space="preserve">- </w:t>
      </w:r>
      <w:r w:rsidRPr="00F8612E">
        <w:rPr>
          <w:rStyle w:val="a5"/>
          <w:sz w:val="24"/>
          <w:szCs w:val="24"/>
          <w:lang w:val="el-GR"/>
        </w:rPr>
        <w:t xml:space="preserve">Θα υπάρχει σύστημα ασφαλείας για να διασφαλίζει τα δεδομένα των χρηστών </w:t>
      </w:r>
      <w:r>
        <w:rPr>
          <w:rStyle w:val="a5"/>
          <w:sz w:val="24"/>
          <w:szCs w:val="24"/>
          <w:lang w:val="ru-RU"/>
        </w:rPr>
        <w:t xml:space="preserve">- </w:t>
      </w:r>
      <w:r w:rsidRPr="00F8612E">
        <w:rPr>
          <w:rStyle w:val="a5"/>
          <w:sz w:val="24"/>
          <w:szCs w:val="24"/>
          <w:lang w:val="el-GR"/>
        </w:rPr>
        <w:t xml:space="preserve">Πληθώρα διαθέσιμων δεδομένων με υψηλή ανθεκτικότητα του συστήματος </w:t>
      </w:r>
    </w:p>
    <w:p w:rsidR="00600F85" w:rsidRPr="00F8612E" w:rsidRDefault="002E2BC8">
      <w:pPr>
        <w:pStyle w:val="a4"/>
        <w:widowControl w:val="0"/>
        <w:spacing w:before="85" w:line="460" w:lineRule="auto"/>
        <w:ind w:left="26" w:right="615"/>
        <w:rPr>
          <w:rStyle w:val="a5"/>
          <w:sz w:val="24"/>
          <w:szCs w:val="24"/>
          <w:lang w:val="el-GR"/>
        </w:rPr>
      </w:pPr>
      <w:r>
        <w:rPr>
          <w:rStyle w:val="a5"/>
          <w:sz w:val="24"/>
          <w:szCs w:val="24"/>
          <w:lang w:val="ru-RU"/>
        </w:rPr>
        <w:t xml:space="preserve">- </w:t>
      </w:r>
      <w:r w:rsidRPr="00F8612E">
        <w:rPr>
          <w:rStyle w:val="a5"/>
          <w:sz w:val="24"/>
          <w:szCs w:val="24"/>
          <w:lang w:val="el-GR"/>
        </w:rPr>
        <w:t xml:space="preserve">Πλήθος κριτηρίων επιλογής για αναζήτηση στη βάση δεδομένων </w:t>
      </w:r>
    </w:p>
    <w:p w:rsidR="00600F85" w:rsidRPr="00F8612E" w:rsidRDefault="002E2BC8">
      <w:pPr>
        <w:pStyle w:val="a4"/>
        <w:widowControl w:val="0"/>
        <w:spacing w:before="85" w:line="460" w:lineRule="auto"/>
        <w:ind w:left="26" w:right="615"/>
        <w:rPr>
          <w:rStyle w:val="a5"/>
          <w:sz w:val="24"/>
          <w:szCs w:val="24"/>
          <w:lang w:val="el-GR"/>
        </w:rPr>
      </w:pPr>
      <w:r>
        <w:rPr>
          <w:rStyle w:val="a5"/>
          <w:sz w:val="24"/>
          <w:szCs w:val="24"/>
          <w:lang w:val="ru-RU"/>
        </w:rPr>
        <w:t xml:space="preserve">- </w:t>
      </w:r>
      <w:r w:rsidRPr="00F8612E">
        <w:rPr>
          <w:rStyle w:val="a5"/>
          <w:sz w:val="24"/>
          <w:szCs w:val="24"/>
          <w:lang w:val="el-GR"/>
        </w:rPr>
        <w:t xml:space="preserve">Άμεση και λεπτομερής εμφάνιση αποτελεσμάτων της πλατφόρμας </w:t>
      </w:r>
    </w:p>
    <w:p w:rsidR="00600F85" w:rsidRPr="00F8612E" w:rsidRDefault="002E2BC8">
      <w:pPr>
        <w:pStyle w:val="a4"/>
        <w:widowControl w:val="0"/>
        <w:spacing w:before="85" w:line="460" w:lineRule="auto"/>
        <w:ind w:left="26" w:right="615"/>
        <w:rPr>
          <w:rStyle w:val="a5"/>
          <w:sz w:val="24"/>
          <w:szCs w:val="24"/>
          <w:lang w:val="el-GR"/>
        </w:rPr>
      </w:pPr>
      <w:r>
        <w:rPr>
          <w:rStyle w:val="a5"/>
          <w:sz w:val="24"/>
          <w:szCs w:val="24"/>
          <w:lang w:val="ru-RU"/>
        </w:rPr>
        <w:t xml:space="preserve">- </w:t>
      </w:r>
      <w:r w:rsidRPr="00F8612E">
        <w:rPr>
          <w:rStyle w:val="a5"/>
          <w:sz w:val="24"/>
          <w:szCs w:val="24"/>
          <w:lang w:val="el-GR"/>
        </w:rPr>
        <w:t>Ευκολία χρήσης της πλατφόρμας και οικείο περιβάλλον</w:t>
      </w:r>
    </w:p>
    <w:p w:rsidR="00600F85" w:rsidRPr="00F8612E" w:rsidRDefault="00600F85">
      <w:pPr>
        <w:pStyle w:val="a4"/>
        <w:widowControl w:val="0"/>
        <w:spacing w:before="85" w:line="460" w:lineRule="auto"/>
        <w:ind w:left="26" w:right="615"/>
        <w:rPr>
          <w:rStyle w:val="a5"/>
          <w:sz w:val="24"/>
          <w:szCs w:val="24"/>
          <w:lang w:val="el-GR"/>
        </w:rPr>
      </w:pPr>
    </w:p>
    <w:p w:rsidR="00600F85" w:rsidRPr="00F8612E" w:rsidRDefault="002E2BC8">
      <w:pPr>
        <w:pStyle w:val="a4"/>
        <w:widowControl w:val="0"/>
        <w:spacing w:line="375" w:lineRule="auto"/>
        <w:ind w:left="35" w:right="1266" w:hanging="5"/>
        <w:rPr>
          <w:rStyle w:val="a5"/>
          <w:b/>
          <w:bCs/>
          <w:sz w:val="46"/>
          <w:szCs w:val="46"/>
          <w:lang w:val="el-GR"/>
        </w:rPr>
      </w:pPr>
      <w:r w:rsidRPr="00F8612E">
        <w:rPr>
          <w:rStyle w:val="a5"/>
          <w:sz w:val="36"/>
          <w:szCs w:val="36"/>
          <w:lang w:val="el-GR"/>
        </w:rPr>
        <w:t xml:space="preserve">2. Αναφορές </w:t>
      </w:r>
      <w:r>
        <w:rPr>
          <w:rStyle w:val="a5"/>
          <w:sz w:val="36"/>
          <w:szCs w:val="36"/>
          <w:lang w:val="ru-RU"/>
        </w:rPr>
        <w:t xml:space="preserve">- </w:t>
      </w:r>
      <w:r w:rsidRPr="00F8612E">
        <w:rPr>
          <w:rStyle w:val="a5"/>
          <w:sz w:val="36"/>
          <w:szCs w:val="36"/>
          <w:lang w:val="el-GR"/>
        </w:rPr>
        <w:t>πηγές πληροφοριών</w:t>
      </w:r>
      <w:r w:rsidRPr="00F8612E">
        <w:rPr>
          <w:rStyle w:val="a5"/>
          <w:b/>
          <w:bCs/>
          <w:sz w:val="46"/>
          <w:szCs w:val="46"/>
          <w:lang w:val="el-GR"/>
        </w:rPr>
        <w:t xml:space="preserve"> </w:t>
      </w:r>
    </w:p>
    <w:p w:rsidR="00600F85" w:rsidRPr="00F8612E" w:rsidRDefault="002E2BC8">
      <w:pPr>
        <w:pStyle w:val="a4"/>
        <w:widowControl w:val="0"/>
        <w:spacing w:line="375" w:lineRule="auto"/>
        <w:ind w:left="35" w:right="1266" w:hanging="5"/>
        <w:rPr>
          <w:rStyle w:val="a5"/>
          <w:sz w:val="24"/>
          <w:szCs w:val="24"/>
          <w:lang w:val="el-GR"/>
        </w:rPr>
      </w:pPr>
      <w:r w:rsidRPr="00F8612E">
        <w:rPr>
          <w:rStyle w:val="a5"/>
          <w:sz w:val="24"/>
          <w:szCs w:val="24"/>
          <w:lang w:val="el-GR"/>
        </w:rPr>
        <w:t>Ν/Α.</w:t>
      </w:r>
    </w:p>
    <w:p w:rsidR="00600F85" w:rsidRPr="00F8612E" w:rsidRDefault="00600F85">
      <w:pPr>
        <w:pStyle w:val="a4"/>
        <w:widowControl w:val="0"/>
        <w:spacing w:line="375" w:lineRule="auto"/>
        <w:ind w:left="35" w:right="1266" w:hanging="5"/>
        <w:rPr>
          <w:rStyle w:val="a5"/>
          <w:sz w:val="24"/>
          <w:szCs w:val="24"/>
          <w:lang w:val="el-GR"/>
        </w:rPr>
      </w:pPr>
    </w:p>
    <w:p w:rsidR="00600F85" w:rsidRPr="00F8612E" w:rsidRDefault="002E2BC8">
      <w:pPr>
        <w:pStyle w:val="a4"/>
        <w:widowControl w:val="0"/>
        <w:spacing w:line="375" w:lineRule="auto"/>
        <w:ind w:left="35" w:right="1266" w:hanging="5"/>
        <w:rPr>
          <w:rStyle w:val="a5"/>
          <w:b/>
          <w:bCs/>
          <w:sz w:val="46"/>
          <w:szCs w:val="46"/>
          <w:lang w:val="el-GR"/>
        </w:rPr>
      </w:pPr>
      <w:r w:rsidRPr="00F8612E">
        <w:rPr>
          <w:rStyle w:val="a5"/>
          <w:sz w:val="36"/>
          <w:szCs w:val="36"/>
          <w:lang w:val="el-GR"/>
        </w:rPr>
        <w:t>3. Έκθεση απαιτήσεων χρηστών</w:t>
      </w:r>
      <w:r w:rsidRPr="00F8612E">
        <w:rPr>
          <w:rStyle w:val="a5"/>
          <w:b/>
          <w:bCs/>
          <w:sz w:val="46"/>
          <w:szCs w:val="46"/>
          <w:lang w:val="el-GR"/>
        </w:rPr>
        <w:t xml:space="preserve"> </w:t>
      </w:r>
    </w:p>
    <w:p w:rsidR="00600F85" w:rsidRPr="00F8612E" w:rsidRDefault="002E2BC8">
      <w:pPr>
        <w:pStyle w:val="a4"/>
        <w:widowControl w:val="0"/>
        <w:spacing w:line="375" w:lineRule="auto"/>
        <w:ind w:left="35" w:right="1266" w:hanging="5"/>
        <w:rPr>
          <w:rStyle w:val="a5"/>
          <w:sz w:val="24"/>
          <w:szCs w:val="24"/>
          <w:lang w:val="el-GR"/>
        </w:rPr>
      </w:pPr>
      <w:r w:rsidRPr="00F8612E">
        <w:rPr>
          <w:rStyle w:val="a5"/>
          <w:sz w:val="24"/>
          <w:szCs w:val="24"/>
          <w:lang w:val="el-GR"/>
        </w:rPr>
        <w:t xml:space="preserve">Οι </w:t>
      </w:r>
      <w:r w:rsidRPr="00F8612E">
        <w:rPr>
          <w:rStyle w:val="a5"/>
          <w:sz w:val="24"/>
          <w:szCs w:val="24"/>
          <w:lang w:val="el-GR"/>
        </w:rPr>
        <w:t>απαιτήσεις των εταιρειών διαχείρισης των αυτοκινητοδρόμων είναι οι</w:t>
      </w:r>
      <w:r w:rsidRPr="00F8612E">
        <w:rPr>
          <w:rStyle w:val="a5"/>
          <w:sz w:val="24"/>
          <w:szCs w:val="24"/>
          <w:lang w:val="el-GR"/>
        </w:rPr>
        <w:t xml:space="preserve"> </w:t>
      </w:r>
      <w:r w:rsidRPr="00F8612E">
        <w:rPr>
          <w:rStyle w:val="a5"/>
          <w:sz w:val="24"/>
          <w:szCs w:val="24"/>
          <w:lang w:val="el-GR"/>
        </w:rPr>
        <w:t xml:space="preserve">εξής : </w:t>
      </w:r>
    </w:p>
    <w:p w:rsidR="00600F85" w:rsidRPr="00F8612E" w:rsidRDefault="002E2BC8">
      <w:pPr>
        <w:pStyle w:val="a4"/>
        <w:widowControl w:val="0"/>
        <w:numPr>
          <w:ilvl w:val="0"/>
          <w:numId w:val="2"/>
        </w:numPr>
        <w:spacing w:before="274" w:line="264" w:lineRule="auto"/>
        <w:ind w:right="270"/>
        <w:rPr>
          <w:sz w:val="24"/>
          <w:szCs w:val="24"/>
          <w:lang w:val="el-GR"/>
        </w:rPr>
      </w:pPr>
      <w:r w:rsidRPr="00F8612E">
        <w:rPr>
          <w:rStyle w:val="a5"/>
          <w:sz w:val="24"/>
          <w:szCs w:val="24"/>
          <w:lang w:val="el-GR"/>
        </w:rPr>
        <w:t>Η πλατφόρμα κατασκευάζεται από τους δημιουργούς με στόχο την εύκολη κατανόηση και χρήση της από τις εταιρείες</w:t>
      </w:r>
    </w:p>
    <w:p w:rsidR="00600F85" w:rsidRPr="00F8612E" w:rsidRDefault="002E2BC8">
      <w:pPr>
        <w:pStyle w:val="a4"/>
        <w:widowControl w:val="0"/>
        <w:numPr>
          <w:ilvl w:val="0"/>
          <w:numId w:val="2"/>
        </w:numPr>
        <w:spacing w:line="264" w:lineRule="auto"/>
        <w:ind w:right="931"/>
        <w:rPr>
          <w:sz w:val="24"/>
          <w:szCs w:val="24"/>
          <w:lang w:val="el-GR"/>
        </w:rPr>
      </w:pPr>
      <w:r w:rsidRPr="00F8612E">
        <w:rPr>
          <w:rStyle w:val="a5"/>
          <w:sz w:val="24"/>
          <w:szCs w:val="24"/>
          <w:lang w:val="el-GR"/>
        </w:rPr>
        <w:t xml:space="preserve">Οι χρήστες θα εισέρχονται στη πλατφόρμα με το </w:t>
      </w:r>
      <w:r>
        <w:rPr>
          <w:rStyle w:val="a5"/>
          <w:sz w:val="24"/>
          <w:szCs w:val="24"/>
        </w:rPr>
        <w:t>username</w:t>
      </w:r>
      <w:r w:rsidRPr="00F8612E">
        <w:rPr>
          <w:rStyle w:val="a5"/>
          <w:sz w:val="24"/>
          <w:szCs w:val="24"/>
          <w:lang w:val="el-GR"/>
        </w:rPr>
        <w:t xml:space="preserve"> </w:t>
      </w:r>
      <w:r w:rsidRPr="00F8612E">
        <w:rPr>
          <w:rStyle w:val="a5"/>
          <w:sz w:val="24"/>
          <w:szCs w:val="24"/>
          <w:lang w:val="el-GR"/>
        </w:rPr>
        <w:t xml:space="preserve">της εταιρείας </w:t>
      </w:r>
      <w:r w:rsidRPr="00F8612E">
        <w:rPr>
          <w:rStyle w:val="a5"/>
          <w:sz w:val="24"/>
          <w:szCs w:val="24"/>
          <w:lang w:val="el-GR"/>
        </w:rPr>
        <w:t>και τον αντίστοιχο κωδικό της και θα προωθούνται έτσι στην ανάλογη σελίδα</w:t>
      </w:r>
    </w:p>
    <w:p w:rsidR="00600F85" w:rsidRPr="00F8612E" w:rsidRDefault="002E2BC8">
      <w:pPr>
        <w:pStyle w:val="a4"/>
        <w:widowControl w:val="0"/>
        <w:numPr>
          <w:ilvl w:val="0"/>
          <w:numId w:val="2"/>
        </w:numPr>
        <w:spacing w:line="264" w:lineRule="auto"/>
        <w:ind w:right="931"/>
        <w:rPr>
          <w:sz w:val="24"/>
          <w:szCs w:val="24"/>
          <w:lang w:val="el-GR"/>
        </w:rPr>
      </w:pPr>
      <w:r w:rsidRPr="00F8612E">
        <w:rPr>
          <w:rStyle w:val="a5"/>
          <w:sz w:val="24"/>
          <w:szCs w:val="24"/>
          <w:lang w:val="el-GR"/>
        </w:rPr>
        <w:t>Αν ποτέ γίνει αντιληπτή η είσοδος στη πλατφόρμα από κάποιο μη εξουσιοδοτημένο μέλος τότε αυτόματα το άτομο αυτό θα διαγράφεται από το σύστημα και θα έχει νομικές κυρώσεις</w:t>
      </w:r>
    </w:p>
    <w:p w:rsidR="00600F85" w:rsidRPr="00F8612E" w:rsidRDefault="002E2BC8">
      <w:pPr>
        <w:pStyle w:val="a4"/>
        <w:widowControl w:val="0"/>
        <w:numPr>
          <w:ilvl w:val="0"/>
          <w:numId w:val="2"/>
        </w:numPr>
        <w:spacing w:line="264" w:lineRule="auto"/>
        <w:ind w:right="931"/>
        <w:rPr>
          <w:sz w:val="24"/>
          <w:szCs w:val="24"/>
          <w:lang w:val="el-GR"/>
        </w:rPr>
      </w:pPr>
      <w:r w:rsidRPr="00F8612E">
        <w:rPr>
          <w:rStyle w:val="a5"/>
          <w:sz w:val="24"/>
          <w:szCs w:val="24"/>
          <w:lang w:val="el-GR"/>
        </w:rPr>
        <w:t>Εποπτεία τω</w:t>
      </w:r>
      <w:r w:rsidRPr="00F8612E">
        <w:rPr>
          <w:rStyle w:val="a5"/>
          <w:sz w:val="24"/>
          <w:szCs w:val="24"/>
          <w:lang w:val="el-GR"/>
        </w:rPr>
        <w:t xml:space="preserve">ν ποσών των οφειλών ανάμεσα στις εταιρείες με σκοπό την αποφυγή λαθών που θα οδηγήσουν σε τυχόν λανθασμένες συναλλαγές ή ακόμα και διαμάχες μεταξύ των εταιρειών </w:t>
      </w:r>
    </w:p>
    <w:p w:rsidR="00600F85" w:rsidRPr="00F8612E" w:rsidRDefault="002E2BC8">
      <w:pPr>
        <w:pStyle w:val="a4"/>
        <w:widowControl w:val="0"/>
        <w:numPr>
          <w:ilvl w:val="0"/>
          <w:numId w:val="2"/>
        </w:numPr>
        <w:spacing w:line="264" w:lineRule="auto"/>
        <w:ind w:right="931"/>
        <w:rPr>
          <w:sz w:val="24"/>
          <w:szCs w:val="24"/>
          <w:lang w:val="el-GR"/>
        </w:rPr>
      </w:pPr>
      <w:r w:rsidRPr="00F8612E">
        <w:rPr>
          <w:rStyle w:val="a5"/>
          <w:sz w:val="24"/>
          <w:szCs w:val="24"/>
          <w:lang w:val="el-GR"/>
        </w:rPr>
        <w:t>Να υπάρχει δυνατότητα αναζήτησης των στοιχείων των πομποδεκτών (υπόλοιπο, πινακίδα, σημεία διε</w:t>
      </w:r>
      <w:r w:rsidRPr="00F8612E">
        <w:rPr>
          <w:rStyle w:val="a5"/>
          <w:sz w:val="24"/>
          <w:szCs w:val="24"/>
          <w:lang w:val="el-GR"/>
        </w:rPr>
        <w:t>λεύσεων) αλλά και των οφειλών ανάμεσα στις εταιρείες</w:t>
      </w:r>
    </w:p>
    <w:p w:rsidR="00600F85" w:rsidRPr="00F8612E" w:rsidRDefault="002E2BC8">
      <w:pPr>
        <w:pStyle w:val="a4"/>
        <w:widowControl w:val="0"/>
        <w:numPr>
          <w:ilvl w:val="0"/>
          <w:numId w:val="2"/>
        </w:numPr>
        <w:spacing w:line="264" w:lineRule="auto"/>
        <w:ind w:right="931"/>
        <w:rPr>
          <w:sz w:val="24"/>
          <w:szCs w:val="24"/>
          <w:lang w:val="el-GR"/>
        </w:rPr>
      </w:pPr>
      <w:r w:rsidRPr="00F8612E">
        <w:rPr>
          <w:rStyle w:val="a5"/>
          <w:sz w:val="24"/>
          <w:szCs w:val="24"/>
          <w:lang w:val="el-GR"/>
        </w:rPr>
        <w:t>Ανθεκτικότητα του συστήματος σε αυξημένο όγκο δεδομένων</w:t>
      </w:r>
    </w:p>
    <w:p w:rsidR="00600F85" w:rsidRDefault="002E2BC8">
      <w:pPr>
        <w:pStyle w:val="a4"/>
        <w:widowControl w:val="0"/>
        <w:numPr>
          <w:ilvl w:val="0"/>
          <w:numId w:val="2"/>
        </w:numPr>
        <w:spacing w:line="264" w:lineRule="auto"/>
        <w:ind w:right="931"/>
        <w:rPr>
          <w:sz w:val="24"/>
          <w:szCs w:val="24"/>
        </w:rPr>
      </w:pPr>
      <w:proofErr w:type="spellStart"/>
      <w:r>
        <w:rPr>
          <w:rStyle w:val="a5"/>
          <w:sz w:val="24"/>
          <w:szCs w:val="24"/>
        </w:rPr>
        <w:t>Κατάλληλο</w:t>
      </w:r>
      <w:proofErr w:type="spellEnd"/>
      <w:r>
        <w:rPr>
          <w:rStyle w:val="a5"/>
          <w:sz w:val="24"/>
          <w:szCs w:val="24"/>
        </w:rPr>
        <w:t xml:space="preserve"> </w:t>
      </w:r>
      <w:r>
        <w:rPr>
          <w:rStyle w:val="a5"/>
          <w:sz w:val="24"/>
          <w:szCs w:val="24"/>
        </w:rPr>
        <w:t xml:space="preserve">feedback </w:t>
      </w:r>
      <w:proofErr w:type="spellStart"/>
      <w:r>
        <w:rPr>
          <w:rStyle w:val="a5"/>
          <w:sz w:val="24"/>
          <w:szCs w:val="24"/>
        </w:rPr>
        <w:t>σε</w:t>
      </w:r>
      <w:proofErr w:type="spellEnd"/>
      <w:r>
        <w:rPr>
          <w:rStyle w:val="a5"/>
          <w:sz w:val="24"/>
          <w:szCs w:val="24"/>
        </w:rPr>
        <w:t xml:space="preserve"> </w:t>
      </w:r>
      <w:proofErr w:type="spellStart"/>
      <w:r>
        <w:rPr>
          <w:rStyle w:val="a5"/>
          <w:sz w:val="24"/>
          <w:szCs w:val="24"/>
        </w:rPr>
        <w:t>περίπτωση</w:t>
      </w:r>
      <w:proofErr w:type="spellEnd"/>
      <w:r>
        <w:rPr>
          <w:rStyle w:val="a5"/>
          <w:sz w:val="24"/>
          <w:szCs w:val="24"/>
        </w:rPr>
        <w:t xml:space="preserve"> </w:t>
      </w:r>
      <w:proofErr w:type="spellStart"/>
      <w:r>
        <w:rPr>
          <w:rStyle w:val="a5"/>
          <w:sz w:val="24"/>
          <w:szCs w:val="24"/>
        </w:rPr>
        <w:t>αποριών</w:t>
      </w:r>
      <w:proofErr w:type="spellEnd"/>
    </w:p>
    <w:p w:rsidR="00600F85" w:rsidRPr="00F8612E" w:rsidRDefault="002E2BC8" w:rsidP="00F8612E">
      <w:pPr>
        <w:pStyle w:val="a4"/>
        <w:widowControl w:val="0"/>
        <w:spacing w:before="1030" w:line="240" w:lineRule="auto"/>
        <w:ind w:left="27"/>
        <w:rPr>
          <w:rStyle w:val="a5"/>
          <w:b/>
          <w:bCs/>
          <w:sz w:val="46"/>
          <w:szCs w:val="46"/>
          <w:lang w:val="el-GR"/>
        </w:rPr>
      </w:pPr>
      <w:r w:rsidRPr="00F8612E">
        <w:rPr>
          <w:rStyle w:val="a5"/>
          <w:sz w:val="36"/>
          <w:szCs w:val="36"/>
          <w:lang w:val="el-GR"/>
        </w:rPr>
        <w:lastRenderedPageBreak/>
        <w:t>4. Περιορισμοί στο πλαίσιο του έργου</w:t>
      </w:r>
      <w:r w:rsidRPr="00F8612E">
        <w:rPr>
          <w:rStyle w:val="a5"/>
          <w:b/>
          <w:bCs/>
          <w:sz w:val="46"/>
          <w:szCs w:val="46"/>
          <w:lang w:val="el-GR"/>
        </w:rPr>
        <w:t xml:space="preserve"> </w:t>
      </w:r>
      <w:r w:rsidR="00F8612E">
        <w:rPr>
          <w:rStyle w:val="a5"/>
          <w:b/>
          <w:bCs/>
          <w:sz w:val="46"/>
          <w:szCs w:val="46"/>
          <w:lang w:val="el-GR"/>
        </w:rPr>
        <w:br/>
      </w:r>
      <w:r w:rsidR="00F8612E">
        <w:rPr>
          <w:rStyle w:val="a5"/>
          <w:b/>
          <w:bCs/>
          <w:sz w:val="46"/>
          <w:szCs w:val="46"/>
          <w:lang w:val="el-GR"/>
        </w:rPr>
        <w:br/>
      </w:r>
      <w:r w:rsidRPr="00F8612E">
        <w:rPr>
          <w:rStyle w:val="a5"/>
          <w:sz w:val="24"/>
          <w:szCs w:val="24"/>
          <w:lang w:val="el-GR"/>
        </w:rPr>
        <w:t>Ένας βασικός περιορισμός είναι η διασφάλιση της ανωνυμίας των κατόχων των οχημάτων των οποίων θα πρέπει να εμφανίζεται μόνο το αναγνωριστικό του οχήματος μαζί με τα στοιχεία του πομποδέκτη τους και όχι τα προσωπικά τους στοιχεία. Ακόμη ένας περιορισμός είν</w:t>
      </w:r>
      <w:r w:rsidRPr="00F8612E">
        <w:rPr>
          <w:rStyle w:val="a5"/>
          <w:sz w:val="24"/>
          <w:szCs w:val="24"/>
          <w:lang w:val="el-GR"/>
        </w:rPr>
        <w:t xml:space="preserve">αι ότι κάθε εταιρεία έχει πρόσβαση αποκλειστικά στα στοιχεία που αφορούν τους πομποδέκτες που ανήκουν σε αυτήν. </w:t>
      </w:r>
    </w:p>
    <w:p w:rsidR="00600F85" w:rsidRPr="00F8612E" w:rsidRDefault="00F8612E">
      <w:pPr>
        <w:pStyle w:val="a4"/>
        <w:widowControl w:val="0"/>
        <w:spacing w:before="857" w:line="264" w:lineRule="auto"/>
        <w:ind w:left="23" w:right="6" w:hanging="14"/>
        <w:rPr>
          <w:rStyle w:val="a5"/>
          <w:sz w:val="36"/>
          <w:szCs w:val="36"/>
          <w:lang w:val="el-GR"/>
        </w:rPr>
      </w:pPr>
      <w:r w:rsidRPr="00F8612E">
        <w:rPr>
          <w:rStyle w:val="a5"/>
          <w:sz w:val="36"/>
          <w:szCs w:val="36"/>
          <w:lang w:val="el-GR"/>
        </w:rPr>
        <w:t xml:space="preserve">5.    Παράρτημα: </w:t>
      </w:r>
      <w:r>
        <w:rPr>
          <w:rStyle w:val="a5"/>
          <w:sz w:val="36"/>
          <w:szCs w:val="36"/>
          <w:lang w:val="el-GR"/>
        </w:rPr>
        <w:t>Α</w:t>
      </w:r>
      <w:r w:rsidRPr="00F8612E">
        <w:rPr>
          <w:rStyle w:val="a5"/>
          <w:sz w:val="36"/>
          <w:szCs w:val="36"/>
          <w:lang w:val="el-GR"/>
        </w:rPr>
        <w:t xml:space="preserve">κρωνύμια και </w:t>
      </w:r>
      <w:r>
        <w:rPr>
          <w:rStyle w:val="a5"/>
          <w:sz w:val="36"/>
          <w:szCs w:val="36"/>
          <w:lang w:val="el-GR"/>
        </w:rPr>
        <w:t>Σ</w:t>
      </w:r>
      <w:r w:rsidR="002E2BC8" w:rsidRPr="00F8612E">
        <w:rPr>
          <w:rStyle w:val="a5"/>
          <w:sz w:val="36"/>
          <w:szCs w:val="36"/>
          <w:lang w:val="el-GR"/>
        </w:rPr>
        <w:t>υντομογραφίες</w:t>
      </w:r>
    </w:p>
    <w:p w:rsidR="00F8612E" w:rsidRDefault="00F8612E" w:rsidP="00F8612E">
      <w:pPr>
        <w:pStyle w:val="a4"/>
        <w:widowControl w:val="0"/>
        <w:spacing w:line="375" w:lineRule="auto"/>
        <w:ind w:right="1266" w:firstLine="9"/>
        <w:rPr>
          <w:rStyle w:val="a5"/>
          <w:sz w:val="36"/>
          <w:szCs w:val="36"/>
          <w:lang w:val="el-GR"/>
        </w:rPr>
      </w:pPr>
    </w:p>
    <w:p w:rsidR="00600F85" w:rsidRPr="00F8612E" w:rsidRDefault="002E2BC8" w:rsidP="00F8612E">
      <w:pPr>
        <w:pStyle w:val="a4"/>
        <w:widowControl w:val="0"/>
        <w:spacing w:line="375" w:lineRule="auto"/>
        <w:ind w:right="1266" w:firstLine="720"/>
        <w:rPr>
          <w:lang w:val="el-GR"/>
        </w:rPr>
      </w:pPr>
      <w:r w:rsidRPr="00F8612E">
        <w:rPr>
          <w:rStyle w:val="a5"/>
          <w:sz w:val="24"/>
          <w:szCs w:val="24"/>
          <w:lang w:val="el-GR"/>
        </w:rPr>
        <w:t>Ν/Α</w:t>
      </w:r>
    </w:p>
    <w:sectPr w:rsidR="00600F85" w:rsidRPr="00F8612E" w:rsidSect="00600F85">
      <w:headerReference w:type="default" r:id="rId8"/>
      <w:footerReference w:type="default" r:id="rId9"/>
      <w:pgSz w:w="11920" w:h="16840"/>
      <w:pgMar w:top="1411" w:right="1420" w:bottom="1586" w:left="1421"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2BC8" w:rsidRDefault="002E2BC8" w:rsidP="00600F85">
      <w:r>
        <w:separator/>
      </w:r>
    </w:p>
  </w:endnote>
  <w:endnote w:type="continuationSeparator" w:id="0">
    <w:p w:rsidR="002E2BC8" w:rsidRDefault="002E2BC8" w:rsidP="00600F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charset w:val="00"/>
    <w:family w:val="roman"/>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F85" w:rsidRDefault="00600F85">
    <w:pPr>
      <w:pStyle w:val="a4"/>
      <w:jc w:val="right"/>
      <w:rPr>
        <w:rStyle w:val="a5"/>
        <w:b/>
        <w:bCs/>
        <w:color w:val="434343"/>
        <w:sz w:val="20"/>
        <w:szCs w:val="20"/>
        <w:u w:color="434343"/>
      </w:rPr>
    </w:pPr>
    <w:r w:rsidRPr="00600F85">
      <w:rPr>
        <w:rStyle w:val="a5"/>
      </w:rPr>
    </w:r>
    <w:r w:rsidRPr="00600F85">
      <w:rPr>
        <w:rStyle w:val="a5"/>
      </w:rPr>
      <w:pict>
        <v:rect id="_x0000_s1025" style="width:453.9pt;height:1.5pt;visibility:visible;mso-position-horizontal-relative:char;mso-position-vertical-relative:line" fillcolor="#a0a0a0" stroked="f" strokeweight="1pt">
          <v:stroke miterlimit="4"/>
        </v:rect>
      </w:pict>
    </w:r>
  </w:p>
  <w:p w:rsidR="00600F85" w:rsidRDefault="002E2BC8">
    <w:pPr>
      <w:pStyle w:val="a4"/>
    </w:pPr>
    <w:r>
      <w:rPr>
        <w:rStyle w:val="a5"/>
        <w:b/>
        <w:bCs/>
        <w:color w:val="434343"/>
        <w:sz w:val="20"/>
        <w:szCs w:val="20"/>
        <w:u w:color="434343"/>
      </w:rPr>
      <w:t xml:space="preserve"> </w:t>
    </w:r>
    <w:proofErr w:type="gramStart"/>
    <w:r>
      <w:rPr>
        <w:rStyle w:val="a5"/>
        <w:b/>
        <w:bCs/>
        <w:color w:val="434343"/>
        <w:sz w:val="20"/>
        <w:szCs w:val="20"/>
        <w:u w:color="434343"/>
      </w:rPr>
      <w:t>softeng21-61</w:t>
    </w:r>
    <w:proofErr w:type="gramEnd"/>
    <w:r>
      <w:rPr>
        <w:rStyle w:val="a5"/>
        <w:b/>
        <w:bCs/>
        <w:color w:val="434343"/>
        <w:sz w:val="20"/>
        <w:szCs w:val="20"/>
        <w:u w:color="434343"/>
      </w:rPr>
      <w:t xml:space="preserve">                             ΕΓΓΡΑΦΟ </w:t>
    </w:r>
    <w:proofErr w:type="spellStart"/>
    <w:r>
      <w:rPr>
        <w:rStyle w:val="a5"/>
        <w:b/>
        <w:bCs/>
        <w:color w:val="434343"/>
        <w:sz w:val="20"/>
        <w:szCs w:val="20"/>
        <w:u w:color="434343"/>
        <w:lang w:val="de-DE"/>
      </w:rPr>
      <w:t>StRS</w:t>
    </w:r>
    <w:proofErr w:type="spellEnd"/>
    <w:r>
      <w:rPr>
        <w:rStyle w:val="a5"/>
        <w:b/>
        <w:bCs/>
        <w:color w:val="434343"/>
        <w:sz w:val="20"/>
        <w:szCs w:val="20"/>
        <w:u w:color="434343"/>
        <w:lang w:val="de-DE"/>
      </w:rPr>
      <w:t xml:space="preserve"> (2021) - Toll Operators                                </w:t>
    </w:r>
    <w:proofErr w:type="spellStart"/>
    <w:r>
      <w:rPr>
        <w:rStyle w:val="a5"/>
        <w:b/>
        <w:bCs/>
        <w:color w:val="434343"/>
        <w:sz w:val="20"/>
        <w:szCs w:val="20"/>
        <w:u w:color="434343"/>
      </w:rPr>
      <w:t>Σελ</w:t>
    </w:r>
    <w:proofErr w:type="spellEnd"/>
    <w:r>
      <w:rPr>
        <w:rStyle w:val="a5"/>
        <w:b/>
        <w:bCs/>
        <w:color w:val="434343"/>
        <w:sz w:val="20"/>
        <w:szCs w:val="20"/>
        <w:u w:color="434343"/>
      </w:rPr>
      <w:t xml:space="preserve">. </w:t>
    </w:r>
    <w:r w:rsidR="00600F85">
      <w:rPr>
        <w:rStyle w:val="a5"/>
        <w:b/>
        <w:bCs/>
        <w:color w:val="434343"/>
        <w:sz w:val="20"/>
        <w:szCs w:val="20"/>
        <w:u w:color="434343"/>
      </w:rPr>
      <w:fldChar w:fldCharType="begin"/>
    </w:r>
    <w:r>
      <w:rPr>
        <w:rStyle w:val="a5"/>
        <w:b/>
        <w:bCs/>
        <w:color w:val="434343"/>
        <w:sz w:val="20"/>
        <w:szCs w:val="20"/>
        <w:u w:color="434343"/>
      </w:rPr>
      <w:instrText xml:space="preserve"> PAGE </w:instrText>
    </w:r>
    <w:r w:rsidR="00F8612E">
      <w:rPr>
        <w:rStyle w:val="a5"/>
        <w:b/>
        <w:bCs/>
        <w:color w:val="434343"/>
        <w:sz w:val="20"/>
        <w:szCs w:val="20"/>
        <w:u w:color="434343"/>
      </w:rPr>
      <w:fldChar w:fldCharType="separate"/>
    </w:r>
    <w:r w:rsidR="00F8612E">
      <w:rPr>
        <w:rStyle w:val="a5"/>
        <w:b/>
        <w:bCs/>
        <w:noProof/>
        <w:color w:val="434343"/>
        <w:sz w:val="20"/>
        <w:szCs w:val="20"/>
        <w:u w:color="434343"/>
      </w:rPr>
      <w:t>4</w:t>
    </w:r>
    <w:r w:rsidR="00600F85">
      <w:rPr>
        <w:rStyle w:val="a5"/>
        <w:b/>
        <w:bCs/>
        <w:color w:val="434343"/>
        <w:sz w:val="20"/>
        <w:szCs w:val="20"/>
        <w:u w:color="434343"/>
      </w:rPr>
      <w:fldChar w:fldCharType="end"/>
    </w:r>
    <w:r>
      <w:rPr>
        <w:rStyle w:val="a5"/>
        <w:b/>
        <w:bCs/>
        <w:color w:val="434343"/>
        <w:sz w:val="20"/>
        <w:szCs w:val="20"/>
        <w:u w:color="434343"/>
      </w:rPr>
      <w:t>/5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2BC8" w:rsidRDefault="002E2BC8" w:rsidP="00600F85">
      <w:r>
        <w:separator/>
      </w:r>
    </w:p>
  </w:footnote>
  <w:footnote w:type="continuationSeparator" w:id="0">
    <w:p w:rsidR="002E2BC8" w:rsidRDefault="002E2BC8" w:rsidP="00600F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F85" w:rsidRDefault="00600F85">
    <w:pPr>
      <w:pStyle w:val="a3"/>
      <w:rPr>
        <w:rFonts w:hint="eastAsi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93CC7"/>
    <w:multiLevelType w:val="hybridMultilevel"/>
    <w:tmpl w:val="D3BC841A"/>
    <w:styleLink w:val="1"/>
    <w:lvl w:ilvl="0" w:tplc="42763DB6">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626660">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E26D48C">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E90886E">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1F29746">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6ACC0E4">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4308954">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FEC4F36">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5BA9490">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2C1A292A"/>
    <w:multiLevelType w:val="hybridMultilevel"/>
    <w:tmpl w:val="D3BC841A"/>
    <w:numStyleLink w:val="1"/>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
  <w:rsids>
    <w:rsidRoot w:val="00600F85"/>
    <w:rsid w:val="002E2BC8"/>
    <w:rsid w:val="00600F85"/>
    <w:rsid w:val="00F861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600F85"/>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sid w:val="00600F85"/>
    <w:rPr>
      <w:u w:val="single"/>
    </w:rPr>
  </w:style>
  <w:style w:type="table" w:customStyle="1" w:styleId="TableNormal">
    <w:name w:val="Table Normal"/>
    <w:rsid w:val="00600F85"/>
    <w:tblPr>
      <w:tblInd w:w="0" w:type="dxa"/>
      <w:tblCellMar>
        <w:top w:w="0" w:type="dxa"/>
        <w:left w:w="0" w:type="dxa"/>
        <w:bottom w:w="0" w:type="dxa"/>
        <w:right w:w="0" w:type="dxa"/>
      </w:tblCellMar>
    </w:tblPr>
  </w:style>
  <w:style w:type="paragraph" w:customStyle="1" w:styleId="a3">
    <w:name w:val="Κεφαλίδα και υποσέλιδο"/>
    <w:rsid w:val="00600F85"/>
    <w:pPr>
      <w:tabs>
        <w:tab w:val="right" w:pos="9020"/>
      </w:tabs>
    </w:pPr>
    <w:rPr>
      <w:rFonts w:ascii="Times Roman" w:hAnsi="Times Roman" w:cs="Arial Unicode MS"/>
      <w:color w:val="000000"/>
      <w:sz w:val="34"/>
      <w:szCs w:val="34"/>
      <w:shd w:val="nil"/>
    </w:rPr>
  </w:style>
  <w:style w:type="paragraph" w:customStyle="1" w:styleId="a4">
    <w:name w:val="Κύριο τμήμα"/>
    <w:rsid w:val="00600F85"/>
    <w:pPr>
      <w:spacing w:line="276" w:lineRule="auto"/>
    </w:pPr>
    <w:rPr>
      <w:rFonts w:ascii="Arial" w:hAnsi="Arial" w:cs="Arial Unicode MS"/>
      <w:color w:val="000000"/>
      <w:sz w:val="22"/>
      <w:szCs w:val="22"/>
      <w:u w:color="000000"/>
      <w:shd w:val="nil"/>
    </w:rPr>
  </w:style>
  <w:style w:type="character" w:customStyle="1" w:styleId="a5">
    <w:name w:val="Κανένα"/>
    <w:rsid w:val="00600F85"/>
  </w:style>
  <w:style w:type="numbering" w:customStyle="1" w:styleId="1">
    <w:name w:val="Εισήχθηκε το στιλ 1"/>
    <w:rsid w:val="00600F85"/>
    <w:pPr>
      <w:numPr>
        <w:numId w:val="1"/>
      </w:numPr>
    </w:pPr>
  </w:style>
  <w:style w:type="paragraph" w:styleId="a6">
    <w:name w:val="Balloon Text"/>
    <w:basedOn w:val="a"/>
    <w:link w:val="Char"/>
    <w:uiPriority w:val="99"/>
    <w:semiHidden/>
    <w:unhideWhenUsed/>
    <w:rsid w:val="00F8612E"/>
    <w:rPr>
      <w:rFonts w:ascii="Tahoma" w:hAnsi="Tahoma" w:cs="Tahoma"/>
      <w:sz w:val="16"/>
      <w:szCs w:val="16"/>
    </w:rPr>
  </w:style>
  <w:style w:type="character" w:customStyle="1" w:styleId="Char">
    <w:name w:val="Κείμενο πλαισίου Char"/>
    <w:basedOn w:val="a0"/>
    <w:link w:val="a6"/>
    <w:uiPriority w:val="99"/>
    <w:semiHidden/>
    <w:rsid w:val="00F861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Roman"/>
        <a:ea typeface="Times Roman"/>
        <a:cs typeface="Times Roman"/>
      </a:majorFont>
      <a:minorFont>
        <a:latin typeface="Times Roman"/>
        <a:ea typeface="Times Roman"/>
        <a:cs typeface="Times Roman"/>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578</Words>
  <Characters>3300</Characters>
  <Application>Microsoft Office Word</Application>
  <DocSecurity>0</DocSecurity>
  <Lines>27</Lines>
  <Paragraphs>7</Paragraphs>
  <ScaleCrop>false</ScaleCrop>
  <Company/>
  <LinksUpToDate>false</LinksUpToDate>
  <CharactersWithSpaces>3871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tasos AGLOGALLOS</cp:lastModifiedBy>
  <cp:revision>2</cp:revision>
  <dcterms:created xsi:type="dcterms:W3CDTF">2022-02-22T19:44:00Z</dcterms:created>
  <dcterms:modified xsi:type="dcterms:W3CDTF">2022-02-22T19:50:00Z</dcterms:modified>
</cp:coreProperties>
</file>