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COLÉGIO TÉCNICO INDUSTRIAL “PROF. ISAAC PORTAL ROLDÁN”</w:t>
      </w:r>
    </w:p>
    <w:p>
      <w:pPr>
        <w:spacing w:after="120" w:line="240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UNESP – CAMPUS BAURU SP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Habilitação em </w:t>
      </w:r>
      <w:r>
        <w:rPr>
          <w:rFonts w:hint="default" w:ascii="Arial" w:hAnsi="Arial" w:cs="Arial"/>
          <w:sz w:val="24"/>
          <w:szCs w:val="24"/>
          <w:lang w:val="pt-BR"/>
        </w:rPr>
        <w:t>Informática</w:t>
      </w:r>
      <w:bookmarkStart w:id="88" w:name="_GoBack"/>
      <w:bookmarkEnd w:id="88"/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Agnes Bressan de Almeida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Augusto Amaral Domingues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Isabela de Castro Navarro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Sofia Azevedo Rosa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Stephanie Camargo Antonelli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Yasmin Oliveira de Sousa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8"/>
          <w:szCs w:val="28"/>
        </w:rPr>
        <w:t xml:space="preserve">STARTUP </w:t>
      </w:r>
      <w:r>
        <w:rPr>
          <w:rFonts w:hint="default" w:ascii="Arial" w:hAnsi="Arial" w:cs="Arial"/>
          <w:b/>
          <w:sz w:val="28"/>
          <w:szCs w:val="28"/>
          <w:lang w:val="pt-BR"/>
        </w:rPr>
        <w:t>PADPADS</w:t>
      </w:r>
      <w:r>
        <w:rPr>
          <w:rFonts w:hint="default" w:ascii="Arial" w:hAnsi="Arial" w:cs="Arial"/>
          <w:b/>
          <w:sz w:val="28"/>
          <w:szCs w:val="28"/>
        </w:rPr>
        <w:t xml:space="preserve"> LTDA</w:t>
      </w:r>
    </w:p>
    <w:p>
      <w:pPr>
        <w:spacing w:line="360" w:lineRule="auto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BAURU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2019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Agnes Bressan de Almeida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Augusto Amaral Domingues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Isabela de Castro Navarro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Sofia Azevedo Rosa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Stephanie Camargo Antonelli</w:t>
      </w:r>
    </w:p>
    <w:p>
      <w:pPr>
        <w:spacing w:after="0" w:line="24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Yasmin Oliveira de Sousa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8"/>
          <w:szCs w:val="28"/>
          <w:lang w:val="pt-BR"/>
        </w:rPr>
        <w:t>PADPADS</w:t>
      </w:r>
      <w:r>
        <w:rPr>
          <w:rFonts w:hint="default" w:ascii="Arial" w:hAnsi="Arial" w:cs="Arial"/>
          <w:b/>
          <w:sz w:val="28"/>
          <w:szCs w:val="28"/>
        </w:rPr>
        <w:t xml:space="preserve"> ............................Ltda</w:t>
      </w: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-567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spacing w:line="360" w:lineRule="auto"/>
        <w:ind w:left="3969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Trabalho apresentado à disciplina Administração, sobre a responsabilidade da profa.Me. Jovita M. Hojas Baenas</w:t>
      </w:r>
    </w:p>
    <w:p>
      <w:pPr>
        <w:spacing w:line="360" w:lineRule="auto"/>
        <w:ind w:left="3969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left="3969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ind w:left="3969"/>
        <w:jc w:val="both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ind w:left="3969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24"/>
          <w:szCs w:val="24"/>
        </w:rPr>
        <w:t>BAURU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2019</w:t>
      </w:r>
    </w:p>
    <w:p>
      <w:pPr>
        <w:spacing w:after="0" w:line="360" w:lineRule="auto"/>
        <w:jc w:val="center"/>
        <w:rPr>
          <w:rFonts w:hint="default" w:ascii="Arial" w:hAnsi="Arial" w:cs="Arial"/>
        </w:rPr>
      </w:pPr>
    </w:p>
    <w:p>
      <w:pPr>
        <w:spacing w:after="0" w:line="360" w:lineRule="auto"/>
        <w:ind w:left="3969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SUMÁRIO</w:t>
      </w:r>
    </w:p>
    <w:sdt>
      <w:sdtPr>
        <w:rPr>
          <w:rFonts w:hint="default" w:ascii="Arial" w:hAnsi="Arial" w:eastAsia="SimSun" w:cs="Arial"/>
          <w:sz w:val="21"/>
          <w:szCs w:val="22"/>
          <w:lang w:val="pt-BR" w:eastAsia="en-US" w:bidi="ar-SA"/>
        </w:rPr>
        <w:id w:val="147453562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HAnsi"/>
          <w:sz w:val="22"/>
          <w:szCs w:val="24"/>
          <w:lang w:val="pt-B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</w:rPr>
          </w:pPr>
        </w:p>
        <w:p>
          <w:pPr>
            <w:pStyle w:val="32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TOC \o "1-3" \h \u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_Toc1906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 xml:space="preserve">1 </w:t>
          </w:r>
          <w:r>
            <w:rPr>
              <w:rFonts w:hint="default" w:ascii="Arial" w:hAnsi="Arial" w:cs="Arial"/>
            </w:rPr>
            <w:t>INTRODUÇÃO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_Toc1906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_Toc21712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 xml:space="preserve">1.1 </w:t>
          </w:r>
          <w:r>
            <w:rPr>
              <w:rFonts w:hint="default" w:ascii="Arial" w:hAnsi="Arial" w:cs="Arial"/>
            </w:rPr>
            <w:t>Objetivos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_Toc21712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_Toc31103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1.1.1 Objetivo Geral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_Toc31103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_Toc26057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 xml:space="preserve">1.1.2 </w:t>
          </w:r>
          <w:r>
            <w:rPr>
              <w:rFonts w:hint="default" w:ascii="Arial" w:hAnsi="Arial" w:cs="Arial"/>
            </w:rPr>
            <w:t>Objetivos específicos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_Toc26057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_Toc20438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 xml:space="preserve">1.2 </w:t>
          </w:r>
          <w:r>
            <w:rPr>
              <w:rFonts w:hint="default" w:ascii="Arial" w:hAnsi="Arial" w:cs="Arial"/>
            </w:rPr>
            <w:t>Metodologia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_Toc20438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_Toc2844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1.3 Justificativa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_Toc2844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_Toc6772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Relevância acadêmica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_Toc6772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_Toc24734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Relevância Profissional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_Toc24734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_Toc19069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Relevância social -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_Toc19069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2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_Toc19709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2 GESTÃO EMPRESARIAL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_Toc19709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_Toc26006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2.1 Modelo de Negócios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_Toc26006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_Toc23089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 A empresa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_Toc23089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_Toc9495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2.2.1 Contrato Social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_Toc9495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_Toc24177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2.2.2 CNPJ – Cadastro Nacional de Pessoa Jurídica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_Toc24177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10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_Toc26549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2.2.3 A Marca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_Toc26549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_Toc24996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2.2.4 Os produtos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_Toc24996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11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_Toc20885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 Planejamento Estratégico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_Toc20885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_Toc19381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2.3.1 Organograma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_Toc19381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_Toc5611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2.3.2 Missão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_Toc5611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_Toc2611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2.3.3 Visão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_Toc2611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_Toc32398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2.3.4 Valores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_Toc32398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_Toc4119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 xml:space="preserve">2.4 </w:t>
          </w:r>
          <w:r>
            <w:rPr>
              <w:rFonts w:hint="default" w:ascii="Arial" w:hAnsi="Arial" w:cs="Arial"/>
            </w:rPr>
            <w:t>Administração Financeir</w:t>
          </w:r>
          <w:r>
            <w:rPr>
              <w:rFonts w:hint="default" w:ascii="Arial" w:hAnsi="Arial" w:cs="Arial"/>
              <w:lang w:val="pt-BR"/>
            </w:rPr>
            <w:t>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_Toc4119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_Toc10533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2.4.1 Formação do Preço de Venda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_Toc10533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_Toc26800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lang w:val="pt-BR"/>
            </w:rPr>
            <w:t xml:space="preserve">2.4.2 </w:t>
          </w:r>
          <w:r>
            <w:rPr>
              <w:rFonts w:hint="default" w:ascii="Arial" w:hAnsi="Arial" w:cs="Arial"/>
            </w:rPr>
            <w:t>Relatório de Vendas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_Toc26800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_Toc28385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lang w:val="pt-BR"/>
            </w:rPr>
            <w:t xml:space="preserve">2.4.3 </w:t>
          </w:r>
          <w:r>
            <w:rPr>
              <w:rFonts w:hint="default" w:ascii="Arial" w:hAnsi="Arial" w:cs="Arial"/>
            </w:rPr>
            <w:t>Fluxo de caixa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_Toc28385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_Toc7942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lang w:val="pt-BR"/>
            </w:rPr>
            <w:t xml:space="preserve">2.4.4 </w:t>
          </w:r>
          <w:r>
            <w:rPr>
              <w:rFonts w:hint="default" w:ascii="Arial" w:hAnsi="Arial" w:cs="Arial"/>
            </w:rPr>
            <w:t>Demonstração de Resultado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_Toc7942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4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_Toc21214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 xml:space="preserve">2.4.5 </w:t>
          </w:r>
          <w:r>
            <w:rPr>
              <w:rFonts w:hint="default" w:ascii="Arial" w:hAnsi="Arial" w:cs="Arial"/>
            </w:rPr>
            <w:t>Distrato Social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_Toc21214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2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_Toc1327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 CONCLUSÃO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_Toc1327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_Toc29852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3.1. Proposta de Melhorias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_Toc29852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33"/>
            <w:tabs>
              <w:tab w:val="right" w:leader="dot" w:pos="9071"/>
            </w:tabs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_Toc875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3.2  Solicitação de abertura em país da língua Inglesa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_Toc875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spacing w:after="0" w:line="360" w:lineRule="auto"/>
            <w:rPr>
              <w:rFonts w:hint="default" w:ascii="Arial" w:hAnsi="Arial" w:cs="Arial"/>
              <w:b/>
              <w:sz w:val="24"/>
              <w:szCs w:val="24"/>
            </w:rPr>
          </w:pPr>
          <w:r>
            <w:rPr>
              <w:rFonts w:hint="default" w:ascii="Arial" w:hAnsi="Arial" w:cs="Arial"/>
              <w:szCs w:val="24"/>
            </w:rPr>
            <w:fldChar w:fldCharType="end"/>
          </w:r>
        </w:p>
      </w:sdtContent>
    </w:sdt>
    <w:p>
      <w:pPr>
        <w:spacing w:after="0"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ind w:left="3969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ind w:left="3969"/>
        <w:rPr>
          <w:rFonts w:hint="default" w:ascii="Arial" w:hAnsi="Arial" w:cs="Arial"/>
          <w:sz w:val="24"/>
          <w:szCs w:val="24"/>
        </w:rPr>
      </w:pPr>
    </w:p>
    <w:p>
      <w:pPr>
        <w:spacing w:after="0" w:line="360" w:lineRule="auto"/>
        <w:jc w:val="both"/>
        <w:outlineLvl w:val="9"/>
        <w:rPr>
          <w:rFonts w:hint="default" w:ascii="Arial" w:hAnsi="Arial" w:cs="Arial"/>
          <w:b/>
          <w:sz w:val="24"/>
          <w:szCs w:val="24"/>
        </w:rPr>
      </w:pPr>
      <w:bookmarkStart w:id="0" w:name="_Toc11146"/>
      <w:bookmarkStart w:id="1" w:name="_Toc4845"/>
    </w:p>
    <w:p>
      <w:pPr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after="0" w:line="360" w:lineRule="auto"/>
        <w:jc w:val="both"/>
        <w:outlineLvl w:val="0"/>
        <w:rPr>
          <w:rFonts w:hint="default" w:ascii="Arial" w:hAnsi="Arial" w:cs="Arial"/>
          <w:b/>
          <w:sz w:val="24"/>
          <w:szCs w:val="24"/>
        </w:rPr>
      </w:pPr>
      <w:bookmarkStart w:id="2" w:name="_Toc11693"/>
      <w:bookmarkStart w:id="3" w:name="_Toc20090"/>
      <w:bookmarkStart w:id="4" w:name="_Toc1906"/>
      <w:r>
        <w:rPr>
          <w:rFonts w:hint="default" w:ascii="Arial" w:hAnsi="Arial" w:cs="Arial"/>
          <w:b/>
          <w:sz w:val="24"/>
          <w:szCs w:val="24"/>
        </w:rPr>
        <w:t xml:space="preserve">1 </w:t>
      </w:r>
      <w:r>
        <w:rPr>
          <w:rStyle w:val="30"/>
          <w:rFonts w:hint="default" w:ascii="Arial" w:hAnsi="Arial" w:cs="Arial"/>
        </w:rPr>
        <w:t>INTRODUÇÃO</w:t>
      </w:r>
      <w:bookmarkEnd w:id="0"/>
      <w:bookmarkEnd w:id="1"/>
      <w:bookmarkEnd w:id="2"/>
      <w:bookmarkEnd w:id="3"/>
      <w:bookmarkEnd w:id="4"/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highlight w:val="yellow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yellow"/>
          <w:lang w:val="pt-BR"/>
        </w:rPr>
        <w:t>Agnes</w:t>
      </w:r>
    </w:p>
    <w:p>
      <w:pPr>
        <w:spacing w:after="0" w:line="360" w:lineRule="auto"/>
        <w:ind w:firstLine="1134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Bauru cidade sem limites, berço da sabedoria, lanche gostoso</w:t>
      </w: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  <w:b/>
          <w:szCs w:val="24"/>
        </w:rPr>
      </w:pPr>
      <w:bookmarkStart w:id="5" w:name="_Toc17782"/>
      <w:bookmarkStart w:id="6" w:name="_Toc21234"/>
      <w:bookmarkStart w:id="7" w:name="_Toc8555"/>
      <w:bookmarkStart w:id="8" w:name="_Toc21712"/>
      <w:r>
        <w:rPr>
          <w:rFonts w:hint="default" w:ascii="Arial" w:hAnsi="Arial" w:cs="Arial"/>
        </w:rPr>
        <w:t>Objetivos</w:t>
      </w:r>
      <w:bookmarkEnd w:id="5"/>
      <w:bookmarkEnd w:id="6"/>
      <w:bookmarkEnd w:id="7"/>
      <w:bookmarkEnd w:id="8"/>
    </w:p>
    <w:p>
      <w:pPr>
        <w:pStyle w:val="24"/>
        <w:spacing w:after="0" w:line="360" w:lineRule="auto"/>
        <w:ind w:left="405"/>
        <w:jc w:val="both"/>
        <w:rPr>
          <w:rFonts w:hint="default" w:ascii="Arial" w:hAnsi="Arial" w:cs="Arial"/>
          <w:b/>
          <w:sz w:val="24"/>
          <w:szCs w:val="24"/>
          <w:highlight w:val="green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green"/>
          <w:lang w:val="pt-BR"/>
        </w:rPr>
        <w:t>Augusto</w:t>
      </w: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9" w:name="_Toc9867"/>
      <w:bookmarkStart w:id="10" w:name="_Toc27004"/>
      <w:bookmarkStart w:id="11" w:name="_Toc31103"/>
      <w:r>
        <w:rPr>
          <w:rFonts w:hint="default" w:ascii="Arial" w:hAnsi="Arial" w:cs="Arial"/>
        </w:rPr>
        <w:t>Objetivo Geral</w:t>
      </w:r>
      <w:bookmarkEnd w:id="9"/>
      <w:bookmarkEnd w:id="10"/>
      <w:bookmarkEnd w:id="11"/>
      <w:r>
        <w:rPr>
          <w:rFonts w:hint="default" w:ascii="Arial" w:hAnsi="Arial" w:cs="Arial"/>
        </w:rPr>
        <w:t xml:space="preserve"> </w:t>
      </w:r>
    </w:p>
    <w:p>
      <w:pPr>
        <w:pStyle w:val="24"/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Propor</w:t>
      </w:r>
    </w:p>
    <w:p>
      <w:pPr>
        <w:pStyle w:val="24"/>
        <w:spacing w:after="0" w:line="360" w:lineRule="auto"/>
        <w:ind w:left="405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  <w:b/>
          <w:szCs w:val="24"/>
        </w:rPr>
      </w:pPr>
      <w:bookmarkStart w:id="12" w:name="_Toc19700"/>
      <w:bookmarkStart w:id="13" w:name="_Toc25551"/>
      <w:bookmarkStart w:id="14" w:name="_Toc26057"/>
      <w:r>
        <w:rPr>
          <w:rFonts w:hint="default" w:ascii="Arial" w:hAnsi="Arial" w:cs="Arial"/>
        </w:rPr>
        <w:t>Objetivos específicos</w:t>
      </w:r>
      <w:bookmarkEnd w:id="12"/>
      <w:bookmarkEnd w:id="13"/>
      <w:bookmarkEnd w:id="14"/>
    </w:p>
    <w:p>
      <w:pPr>
        <w:pStyle w:val="24"/>
        <w:numPr>
          <w:ilvl w:val="0"/>
          <w:numId w:val="2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Constituir uma equipe de trabalho;</w:t>
      </w:r>
    </w:p>
    <w:p>
      <w:pPr>
        <w:pStyle w:val="24"/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  <w:b/>
          <w:szCs w:val="24"/>
        </w:rPr>
      </w:pPr>
      <w:bookmarkStart w:id="15" w:name="_Toc22604"/>
      <w:bookmarkStart w:id="16" w:name="_Toc8589"/>
      <w:bookmarkStart w:id="17" w:name="_Toc32182"/>
      <w:bookmarkStart w:id="18" w:name="_Toc20438"/>
      <w:r>
        <w:rPr>
          <w:rFonts w:hint="default" w:ascii="Arial" w:hAnsi="Arial" w:cs="Arial"/>
        </w:rPr>
        <w:t>Metodologia</w:t>
      </w:r>
      <w:bookmarkEnd w:id="15"/>
      <w:bookmarkEnd w:id="16"/>
      <w:bookmarkEnd w:id="17"/>
      <w:bookmarkEnd w:id="18"/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highlight w:val="cyan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cyan"/>
          <w:lang w:val="pt-BR"/>
        </w:rPr>
        <w:t>Isabela</w:t>
      </w: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highlight w:val="cyan"/>
          <w:lang w:val="pt-BR"/>
        </w:rPr>
      </w:pP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</w:rPr>
      </w:pPr>
      <w:bookmarkStart w:id="19" w:name="_Toc24751"/>
      <w:bookmarkStart w:id="20" w:name="_Toc2549"/>
      <w:bookmarkStart w:id="21" w:name="_Toc21521"/>
      <w:bookmarkStart w:id="22" w:name="_Toc2844"/>
      <w:r>
        <w:rPr>
          <w:rFonts w:hint="default" w:ascii="Arial" w:hAnsi="Arial" w:cs="Arial"/>
        </w:rPr>
        <w:t>Justificativa</w:t>
      </w:r>
      <w:bookmarkEnd w:id="19"/>
      <w:bookmarkEnd w:id="20"/>
      <w:bookmarkEnd w:id="21"/>
      <w:bookmarkEnd w:id="22"/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highlight w:val="magenta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magenta"/>
          <w:lang w:val="pt-BR"/>
        </w:rPr>
        <w:t>Sofia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Justifica-se</w:t>
      </w: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bookmarkStart w:id="23" w:name="_Toc9487"/>
      <w:bookmarkStart w:id="24" w:name="_Toc26814"/>
      <w:bookmarkStart w:id="25" w:name="_Toc6772"/>
      <w:r>
        <w:rPr>
          <w:rStyle w:val="31"/>
          <w:rFonts w:hint="default" w:ascii="Arial" w:hAnsi="Arial" w:cs="Arial"/>
        </w:rPr>
        <w:t>Relevância acadêmica</w:t>
      </w:r>
      <w:bookmarkEnd w:id="23"/>
      <w:bookmarkEnd w:id="24"/>
      <w:bookmarkEnd w:id="25"/>
      <w:r>
        <w:rPr>
          <w:rFonts w:hint="default" w:ascii="Arial" w:hAnsi="Arial" w:cs="Arial"/>
          <w:b/>
          <w:sz w:val="24"/>
          <w:szCs w:val="24"/>
        </w:rPr>
        <w:t xml:space="preserve"> </w:t>
      </w:r>
      <w:r>
        <w:rPr>
          <w:rFonts w:hint="default" w:ascii="Arial" w:hAnsi="Arial" w:cs="Arial"/>
          <w:b/>
          <w:sz w:val="24"/>
          <w:szCs w:val="24"/>
          <w:lang w:val="pt-BR"/>
        </w:rPr>
        <w:t>-</w:t>
      </w:r>
    </w:p>
    <w:p>
      <w:pPr>
        <w:spacing w:after="0" w:line="360" w:lineRule="auto"/>
        <w:ind w:firstLine="700" w:firstLineChars="0"/>
        <w:jc w:val="both"/>
        <w:rPr>
          <w:rFonts w:hint="default" w:ascii="Arial" w:hAnsi="Arial" w:cs="Arial"/>
          <w:b/>
          <w:sz w:val="24"/>
          <w:szCs w:val="24"/>
          <w:highlight w:val="blue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blue"/>
          <w:lang w:val="pt-BR"/>
        </w:rPr>
        <w:t>Stephanie</w:t>
      </w:r>
    </w:p>
    <w:p>
      <w:pPr>
        <w:pStyle w:val="4"/>
        <w:bidi w:val="0"/>
        <w:rPr>
          <w:rFonts w:hint="default" w:ascii="Arial" w:hAnsi="Arial" w:cs="Arial"/>
          <w:lang w:val="pt-BR"/>
        </w:rPr>
      </w:pPr>
      <w:bookmarkStart w:id="26" w:name="_Toc512"/>
      <w:bookmarkStart w:id="27" w:name="_Toc6057"/>
      <w:bookmarkStart w:id="28" w:name="_Toc24734"/>
      <w:r>
        <w:rPr>
          <w:rFonts w:hint="default" w:ascii="Arial" w:hAnsi="Arial" w:cs="Arial"/>
        </w:rPr>
        <w:t>Relevância Profissional</w:t>
      </w:r>
      <w:bookmarkEnd w:id="26"/>
      <w:bookmarkEnd w:id="27"/>
      <w:bookmarkEnd w:id="28"/>
      <w:r>
        <w:rPr>
          <w:rFonts w:hint="default" w:ascii="Arial" w:hAnsi="Arial" w:cs="Arial"/>
          <w:lang w:val="pt-BR"/>
        </w:rPr>
        <w:t xml:space="preserve"> -</w:t>
      </w:r>
    </w:p>
    <w:p>
      <w:pPr>
        <w:spacing w:after="0" w:line="360" w:lineRule="auto"/>
        <w:ind w:firstLine="700" w:firstLineChars="0"/>
        <w:jc w:val="both"/>
        <w:rPr>
          <w:rFonts w:hint="default" w:ascii="Arial" w:hAnsi="Arial" w:cs="Arial"/>
          <w:b/>
          <w:sz w:val="24"/>
          <w:szCs w:val="24"/>
          <w:highlight w:val="blue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blue"/>
          <w:lang w:val="pt-BR"/>
        </w:rPr>
        <w:t>Stephanie</w:t>
      </w:r>
    </w:p>
    <w:p>
      <w:pPr>
        <w:pStyle w:val="4"/>
        <w:bidi w:val="0"/>
        <w:rPr>
          <w:rFonts w:hint="default" w:ascii="Arial" w:hAnsi="Arial" w:cs="Arial"/>
        </w:rPr>
      </w:pPr>
      <w:bookmarkStart w:id="29" w:name="_Toc7910"/>
      <w:bookmarkStart w:id="30" w:name="_Toc26497"/>
      <w:bookmarkStart w:id="31" w:name="_Toc19069"/>
      <w:r>
        <w:rPr>
          <w:rFonts w:hint="default" w:ascii="Arial" w:hAnsi="Arial" w:cs="Arial"/>
        </w:rPr>
        <w:t>Relevância social -</w:t>
      </w:r>
      <w:bookmarkEnd w:id="29"/>
      <w:bookmarkEnd w:id="30"/>
      <w:bookmarkEnd w:id="31"/>
    </w:p>
    <w:p>
      <w:pPr>
        <w:spacing w:after="0" w:line="360" w:lineRule="auto"/>
        <w:ind w:firstLine="70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highlight w:val="blue"/>
          <w:lang w:val="pt-BR"/>
        </w:rPr>
        <w:t>Stephanie</w:t>
      </w: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pStyle w:val="24"/>
        <w:numPr>
          <w:ilvl w:val="0"/>
          <w:numId w:val="1"/>
        </w:numPr>
        <w:spacing w:after="0" w:line="360" w:lineRule="auto"/>
        <w:outlineLvl w:val="0"/>
        <w:rPr>
          <w:rFonts w:hint="default" w:ascii="Arial" w:hAnsi="Arial" w:cs="Arial"/>
          <w:b/>
          <w:sz w:val="24"/>
          <w:szCs w:val="24"/>
        </w:rPr>
      </w:pPr>
      <w:bookmarkStart w:id="32" w:name="_Toc7366"/>
      <w:bookmarkStart w:id="33" w:name="_Toc12726"/>
      <w:bookmarkStart w:id="34" w:name="_Toc24765"/>
      <w:bookmarkStart w:id="35" w:name="_Toc14300"/>
      <w:bookmarkStart w:id="36" w:name="_Toc19709"/>
      <w:r>
        <w:rPr>
          <w:rFonts w:hint="default" w:ascii="Arial" w:hAnsi="Arial" w:cs="Arial"/>
          <w:b/>
          <w:sz w:val="24"/>
          <w:szCs w:val="24"/>
        </w:rPr>
        <w:t>GESTÃO EMPRESARIAL</w:t>
      </w:r>
      <w:bookmarkEnd w:id="32"/>
      <w:bookmarkEnd w:id="33"/>
      <w:bookmarkEnd w:id="34"/>
      <w:bookmarkEnd w:id="35"/>
      <w:bookmarkEnd w:id="36"/>
      <w:r>
        <w:rPr>
          <w:rFonts w:hint="default" w:ascii="Arial" w:hAnsi="Arial" w:cs="Arial"/>
          <w:b/>
          <w:sz w:val="24"/>
          <w:szCs w:val="24"/>
        </w:rPr>
        <w:t xml:space="preserve">  </w:t>
      </w:r>
    </w:p>
    <w:p>
      <w:pPr>
        <w:pStyle w:val="24"/>
        <w:spacing w:after="0" w:line="360" w:lineRule="auto"/>
        <w:ind w:left="405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numPr>
          <w:ilvl w:val="1"/>
          <w:numId w:val="1"/>
        </w:numPr>
        <w:spacing w:after="0" w:line="360" w:lineRule="auto"/>
        <w:outlineLvl w:val="1"/>
        <w:rPr>
          <w:rFonts w:hint="default" w:ascii="Arial" w:hAnsi="Arial" w:cs="Arial"/>
          <w:b/>
          <w:sz w:val="24"/>
          <w:szCs w:val="24"/>
        </w:rPr>
      </w:pPr>
      <w:bookmarkStart w:id="37" w:name="_Toc24814"/>
      <w:bookmarkStart w:id="38" w:name="_Toc28332"/>
      <w:bookmarkStart w:id="39" w:name="_Toc17940"/>
      <w:bookmarkStart w:id="40" w:name="_Toc26006"/>
      <w:r>
        <w:rPr>
          <w:rFonts w:hint="default" w:ascii="Arial" w:hAnsi="Arial" w:cs="Arial"/>
          <w:b/>
          <w:sz w:val="24"/>
          <w:szCs w:val="24"/>
        </w:rPr>
        <w:t>Modelo de Negócios</w:t>
      </w:r>
      <w:bookmarkEnd w:id="37"/>
      <w:bookmarkEnd w:id="38"/>
      <w:bookmarkEnd w:id="39"/>
      <w:bookmarkEnd w:id="40"/>
      <w:r>
        <w:rPr>
          <w:rFonts w:hint="default" w:ascii="Arial" w:hAnsi="Arial" w:cs="Arial"/>
          <w:b/>
          <w:sz w:val="24"/>
          <w:szCs w:val="24"/>
        </w:rPr>
        <w:t xml:space="preserve"> </w:t>
      </w:r>
    </w:p>
    <w:p>
      <w:pPr>
        <w:pStyle w:val="24"/>
        <w:numPr>
          <w:ilvl w:val="2"/>
          <w:numId w:val="1"/>
        </w:num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Plano de Negocio</w:t>
      </w:r>
      <w:r>
        <w:rPr>
          <w:rFonts w:hint="default"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/>
          <w:sz w:val="24"/>
          <w:szCs w:val="24"/>
          <w:highlight w:val="yellow"/>
          <w:lang w:val="pt-BR"/>
        </w:rPr>
        <w:t>Agnes</w:t>
      </w:r>
      <w:r>
        <w:rPr>
          <w:rFonts w:hint="default" w:ascii="Arial" w:hAnsi="Arial" w:cs="Arial"/>
          <w:b/>
          <w:sz w:val="24"/>
          <w:szCs w:val="24"/>
          <w:lang w:val="pt-BR"/>
        </w:rPr>
        <w:t xml:space="preserve"> e </w:t>
      </w:r>
      <w:r>
        <w:rPr>
          <w:rFonts w:hint="default" w:ascii="Arial" w:hAnsi="Arial" w:cs="Arial"/>
          <w:b/>
          <w:sz w:val="24"/>
          <w:szCs w:val="24"/>
          <w:highlight w:val="red"/>
          <w:lang w:val="pt-BR"/>
        </w:rPr>
        <w:t>Yasmin</w:t>
      </w: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Segundo Dornellas ( 2011), o plano   </w:t>
      </w:r>
    </w:p>
    <w:p>
      <w:pPr>
        <w:pStyle w:val="24"/>
        <w:spacing w:after="0" w:line="360" w:lineRule="auto"/>
        <w:rPr>
          <w:rFonts w:hint="default" w:ascii="Arial" w:hAnsi="Arial" w:cs="Arial"/>
          <w:sz w:val="24"/>
          <w:szCs w:val="24"/>
        </w:rPr>
      </w:pPr>
    </w:p>
    <w:p>
      <w:pPr>
        <w:pStyle w:val="24"/>
        <w:spacing w:after="0"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0" distR="0">
            <wp:extent cx="5756910" cy="5278755"/>
            <wp:effectExtent l="0" t="8573" r="6668" b="6667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9298" cy="52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after="0"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pStyle w:val="24"/>
        <w:spacing w:after="0"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pStyle w:val="24"/>
        <w:spacing w:after="0"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</w:rPr>
      </w:pPr>
      <w:bookmarkStart w:id="41" w:name="_Toc665"/>
      <w:bookmarkStart w:id="42" w:name="_Toc460"/>
      <w:bookmarkStart w:id="43" w:name="_Toc8390"/>
      <w:bookmarkStart w:id="44" w:name="_Toc23089"/>
      <w:r>
        <w:rPr>
          <w:rFonts w:hint="default" w:ascii="Arial" w:hAnsi="Arial" w:cs="Arial"/>
        </w:rPr>
        <w:t>A empresa</w:t>
      </w:r>
      <w:bookmarkEnd w:id="41"/>
      <w:bookmarkEnd w:id="42"/>
      <w:bookmarkEnd w:id="43"/>
      <w:bookmarkEnd w:id="44"/>
    </w:p>
    <w:p>
      <w:pPr>
        <w:pStyle w:val="24"/>
        <w:spacing w:after="0" w:line="360" w:lineRule="auto"/>
        <w:ind w:left="405"/>
        <w:rPr>
          <w:rFonts w:hint="default" w:ascii="Arial" w:hAnsi="Arial" w:cs="Arial"/>
          <w:b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45" w:name="_Toc11224"/>
      <w:bookmarkStart w:id="46" w:name="_Toc14097"/>
      <w:bookmarkStart w:id="47" w:name="_Toc9495"/>
      <w:r>
        <w:rPr>
          <w:rFonts w:hint="default" w:ascii="Arial" w:hAnsi="Arial" w:cs="Arial"/>
        </w:rPr>
        <w:t>Contrato Social</w:t>
      </w:r>
      <w:bookmarkEnd w:id="45"/>
      <w:bookmarkEnd w:id="46"/>
      <w:bookmarkEnd w:id="47"/>
    </w:p>
    <w:p>
      <w:pPr>
        <w:pStyle w:val="24"/>
        <w:spacing w:after="0" w:line="360" w:lineRule="auto"/>
        <w:ind w:left="405"/>
        <w:rPr>
          <w:rFonts w:hint="default" w:ascii="Arial" w:hAnsi="Arial" w:cs="Arial"/>
          <w:b/>
          <w:color w:val="FF0000"/>
          <w:sz w:val="24"/>
          <w:szCs w:val="24"/>
        </w:rPr>
      </w:pPr>
    </w:p>
    <w:p>
      <w:pPr>
        <w:spacing w:after="97" w:line="259" w:lineRule="auto"/>
        <w:ind w:left="406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Contrato de Constituição da Empresa PadPads Ltda.</w:t>
      </w:r>
    </w:p>
    <w:p>
      <w:pPr>
        <w:spacing w:after="97" w:line="259" w:lineRule="auto"/>
        <w:ind w:left="406"/>
        <w:rPr>
          <w:rFonts w:hint="default" w:ascii="Arial" w:hAnsi="Arial" w:cs="Arial"/>
        </w:rPr>
      </w:pPr>
    </w:p>
    <w:p>
      <w:pPr>
        <w:pStyle w:val="24"/>
        <w:numPr>
          <w:ilvl w:val="0"/>
          <w:numId w:val="3"/>
        </w:num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Agnes Bressan de Almeida</w:t>
      </w:r>
      <w:r>
        <w:rPr>
          <w:rFonts w:hint="default" w:ascii="Arial" w:hAnsi="Arial" w:cs="Arial"/>
        </w:rPr>
        <w:t>, profissão Engenheira, nacionalidade brasileira, estado civil  solteira, nascida em 29/03/2002, inscrita no CPF: 162.195.766-89, identidade n°78.555.676- 6, órgão emissor SSP-SP, residente e domiciliado na R.R. Bernardino de Campos, bairro Vila Alto Paraiso, CEP 17055-025, cidade  Bauru, estado SP.</w:t>
      </w:r>
    </w:p>
    <w:p>
      <w:p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b) </w:t>
      </w:r>
      <w:r>
        <w:rPr>
          <w:rFonts w:hint="default" w:ascii="Arial" w:hAnsi="Arial" w:cs="Arial"/>
          <w:b/>
          <w:bCs/>
        </w:rPr>
        <w:t>Augusto Amaral Domingues</w:t>
      </w:r>
      <w:r>
        <w:rPr>
          <w:rFonts w:hint="default" w:ascii="Arial" w:hAnsi="Arial" w:cs="Arial"/>
        </w:rPr>
        <w:t>, profissão Economista, nacionalidade brasileira, estado civil solteiro, nascido em 01/04/1994, inscrito no CPF 456388198-69, identidade n°56.123.649-7, órgão emissor SSP-P, residente e domiciliado na R.Dr. Romildo Brunhari, bairro Vila Nova Cidade Universitaria, CEP 17011-100, cidade  Bauru, estado SP.</w:t>
      </w:r>
    </w:p>
    <w:p>
      <w:p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c) </w:t>
      </w:r>
      <w:r>
        <w:rPr>
          <w:rFonts w:hint="default" w:ascii="Arial" w:hAnsi="Arial" w:cs="Arial"/>
          <w:b/>
          <w:bCs/>
        </w:rPr>
        <w:t>Isabela de Castro Navarro</w:t>
      </w:r>
      <w:r>
        <w:rPr>
          <w:rFonts w:hint="default" w:ascii="Arial" w:hAnsi="Arial" w:cs="Arial"/>
        </w:rPr>
        <w:t>, profissão Programadora, nacionalidade brasileira, estado civil solteira, nascida em 01/03/2002, inscrita no CPF 395.333.500-23, identidade n°16.333.222-5, órgão emissor SSP-P, residente e domiciliado na R. Rua Comendador José da Silva Marta, bairro Jardim Amélia, CEP 17014867, cidade  Bauru, estado SP.</w:t>
      </w:r>
    </w:p>
    <w:p>
      <w:p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d) </w:t>
      </w:r>
      <w:r>
        <w:rPr>
          <w:rFonts w:hint="default" w:ascii="Arial" w:hAnsi="Arial" w:cs="Arial"/>
          <w:b/>
          <w:bCs/>
        </w:rPr>
        <w:t>Sofia Azevedo Rosa</w:t>
      </w:r>
      <w:r>
        <w:rPr>
          <w:rFonts w:hint="default" w:ascii="Arial" w:hAnsi="Arial" w:cs="Arial"/>
        </w:rPr>
        <w:t>, profissão Engenheira de Software, nacionalidade brasileira, estado civil casada (regime divisão parcial de bens), nascida em 28/12/2001, inscrita no CPF 436.499.777-12, identidade n°20.145.165-5, órgão emissor SSP-P, residente e domiciliado na R. José Demarchi (antiga 44), bairro Mary Dota, CEP 17047-144, cidade  Bauru, estado SP.</w:t>
      </w:r>
    </w:p>
    <w:p>
      <w:p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e) </w:t>
      </w:r>
      <w:r>
        <w:rPr>
          <w:rFonts w:hint="default" w:ascii="Arial" w:hAnsi="Arial" w:cs="Arial"/>
          <w:b/>
          <w:bCs/>
        </w:rPr>
        <w:t>Stephanie Camargo Antonelli</w:t>
      </w:r>
      <w:r>
        <w:rPr>
          <w:rFonts w:hint="default" w:ascii="Arial" w:hAnsi="Arial" w:cs="Arial"/>
        </w:rPr>
        <w:t>, profissão Psicóloga, nacionalidade brasileira, estado civil solteira, nascida em 23/07/2002, inscrita no CPF 200.350.455 -66, identidade n°24.456.111- 8, órgão emissor SSP-P, residente e domiciliado na R. Mario Frenhe, bairro Isaura Pita Garms, CEP 17027633, cidade  Bauru, estado SP.</w:t>
      </w:r>
    </w:p>
    <w:p>
      <w:p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f)  </w:t>
      </w:r>
      <w:r>
        <w:rPr>
          <w:rFonts w:hint="default" w:ascii="Arial" w:hAnsi="Arial" w:cs="Arial"/>
          <w:b/>
          <w:bCs/>
        </w:rPr>
        <w:t>Yasmin Sousa</w:t>
      </w:r>
      <w:r>
        <w:rPr>
          <w:rFonts w:hint="default" w:ascii="Arial" w:hAnsi="Arial" w:cs="Arial"/>
        </w:rPr>
        <w:t>, profissão, nacionalidade brasileira, estado civil casada (regime divisão parcial de bens), nascida em 23/10/2001, inscrita no CPF 543.467.908-48, identidade n° 30.168.567-2, órgão emissor SSP-P, residente e domiciliado na R. Aviadora Anésia Pinheiro Machado, bairro Parque Jardim Europa, CEP 17017-360, cidade  Bauru, estado SP.</w:t>
      </w:r>
    </w:p>
    <w:p>
      <w:pPr>
        <w:spacing w:after="97" w:line="259" w:lineRule="auto"/>
        <w:ind w:left="284" w:hanging="284"/>
        <w:jc w:val="both"/>
        <w:rPr>
          <w:rFonts w:hint="default" w:ascii="Arial" w:hAnsi="Arial" w:cs="Arial"/>
        </w:rPr>
      </w:pP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1ª- A sociedade girará sob o nome empresarial </w:t>
      </w:r>
      <w:r>
        <w:rPr>
          <w:rFonts w:hint="default" w:ascii="Arial" w:hAnsi="Arial" w:cs="Arial"/>
          <w:b/>
          <w:bCs/>
        </w:rPr>
        <w:t>PadPads</w:t>
      </w:r>
      <w:r>
        <w:rPr>
          <w:rFonts w:hint="default" w:ascii="Arial" w:hAnsi="Arial" w:cs="Arial"/>
        </w:rPr>
        <w:t xml:space="preserve"> e terá sede na Av. Nações Unidas, 58-50. Vargem Limpa — Bauru (SP)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2ª- Seu objetivo social será comércio mousepads personalizados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3ª- O capital social é de R$ 6</w:t>
      </w:r>
      <w:r>
        <w:rPr>
          <w:rFonts w:hint="default" w:ascii="Arial" w:hAnsi="Arial" w:cs="Arial"/>
          <w:lang w:val="pt-BR"/>
        </w:rPr>
        <w:t>0</w:t>
      </w:r>
      <w:r>
        <w:rPr>
          <w:rFonts w:hint="default" w:ascii="Arial" w:hAnsi="Arial" w:cs="Arial"/>
        </w:rPr>
        <w:t>0,00 (se</w:t>
      </w:r>
      <w:r>
        <w:rPr>
          <w:rFonts w:hint="default" w:ascii="Arial" w:hAnsi="Arial" w:cs="Arial"/>
          <w:lang w:val="pt-BR"/>
        </w:rPr>
        <w:t>iscentos</w:t>
      </w:r>
      <w:r>
        <w:rPr>
          <w:rFonts w:hint="default" w:ascii="Arial" w:hAnsi="Arial" w:cs="Arial"/>
        </w:rPr>
        <w:t xml:space="preserve"> reais), dividido em 60 quotas de R$ 1</w:t>
      </w:r>
      <w:r>
        <w:rPr>
          <w:rFonts w:hint="default" w:ascii="Arial" w:hAnsi="Arial" w:cs="Arial"/>
          <w:lang w:val="pt-BR"/>
        </w:rPr>
        <w:t>0</w:t>
      </w:r>
      <w:r>
        <w:rPr>
          <w:rFonts w:hint="default" w:ascii="Arial" w:hAnsi="Arial" w:cs="Arial"/>
        </w:rPr>
        <w:t>,00 (</w:t>
      </w:r>
      <w:r>
        <w:rPr>
          <w:rFonts w:hint="default" w:ascii="Arial" w:hAnsi="Arial" w:cs="Arial"/>
          <w:lang w:val="pt-BR"/>
        </w:rPr>
        <w:t>dez reais</w:t>
      </w:r>
      <w:r>
        <w:rPr>
          <w:rFonts w:hint="default" w:ascii="Arial" w:hAnsi="Arial" w:cs="Arial"/>
        </w:rPr>
        <w:t xml:space="preserve">), cada uma, subscritas e integralizadas, neste ato, em moeda corrente do País, pelos sócios: 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both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Agnes Bressan de Almeida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center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N° de cotas 10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right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</w:rPr>
              <w:t>Valor 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both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Augusto Amaral Domingues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center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N° de cotas 10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right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</w:rPr>
              <w:t>Valor 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both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Isabela de Castro Navarro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center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N° de cotas 10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right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</w:rPr>
              <w:t>Valor 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both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Sofia Azevedo Rosa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center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N° de cotas 10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right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</w:rPr>
              <w:t>Valor 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both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Stephanie Camargo Antonelli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center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N° de cotas 10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right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</w:rPr>
              <w:t>Valor 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both"/>
              <w:rPr>
                <w:rFonts w:hint="default" w:ascii="Arial" w:hAnsi="Arial" w:cs="Arial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Yasmin Oliveira de Sousa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center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  <w:lang w:val="pt-BR"/>
              </w:rPr>
              <w:t>N° de cotas 10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7" w:line="259" w:lineRule="auto"/>
              <w:jc w:val="right"/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</w:rPr>
              <w:t>Valor R$ 10,00</w:t>
            </w:r>
          </w:p>
        </w:tc>
      </w:tr>
    </w:tbl>
    <w:p>
      <w:pPr>
        <w:spacing w:after="97" w:line="259" w:lineRule="auto"/>
        <w:rPr>
          <w:rFonts w:hint="default" w:ascii="Arial" w:hAnsi="Arial" w:cs="Arial"/>
        </w:rPr>
      </w:pPr>
    </w:p>
    <w:p>
      <w:pPr>
        <w:spacing w:after="9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4ª- As quotas serão indivisível e não poderão ser cedidas ou transferidas a terceiros sem o consentimento do outro sócio, a quem fica assegurado, em igualdade de condições e preço, o direito de preferência para sua aquisição.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5ª- A responsabilidade do sócio é limitada à importância total do capital social.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6ª- A sociedade iniciará suas atividades em 02 de agosto de 2020 e seu prazo de duração será até 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7ª- A administração da sociedade caberá a Isabela de Castro Navarro, no entanto, o uso do nome empresarial em negócios estranhos ao interesse social ou assumir obrigações seja em favor de qualquer dos quotistas ou de terceiros, facultada retirada mensal, cujo valor não ultrapasse o limite fixado pela legislação do imposto de renda.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8ª- O balanço geral será levado em 31 de dezembro de cada ano, cabendo aos sócios, na proporção de suas quotas, os lucros ou perdas apuradas.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9ª- Fica eleito o foro de Bauru para qualquer ação fundada neste contrato.</w:t>
      </w:r>
    </w:p>
    <w:p>
      <w:pPr>
        <w:spacing w:after="97" w:line="259" w:lineRule="auto"/>
        <w:ind w:left="284" w:hanging="284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10ª- Falecendo ou sendo internado qualquer dos sócios, a sociedade continuará com seus herdeiros ou sucessores. Não sendo possível ou inexistindo interesse, apurar-se-ão os haveres em balanço geral, que se levantará, conforme entendimento vigente.</w:t>
      </w:r>
    </w:p>
    <w:p>
      <w:pPr>
        <w:spacing w:after="9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11ª- Os sócios-gerentes declaram, sob as penas da lei, que não incorrem nas proibições previstas em lei para o exercício da atividade mercantil.</w:t>
      </w:r>
    </w:p>
    <w:p>
      <w:pPr>
        <w:spacing w:after="9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E por estarem assim justos e contratados, assinam o presente instrumento em 2 vias, na presença de duas testemunhas.</w:t>
      </w:r>
    </w:p>
    <w:p>
      <w:pPr>
        <w:spacing w:after="221" w:line="259" w:lineRule="auto"/>
        <w:ind w:left="10" w:right="10" w:hanging="1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Bauru, 02 de agosto de 2020. </w:t>
      </w:r>
    </w:p>
    <w:p>
      <w:pPr>
        <w:spacing w:after="0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spacing w:after="6" w:line="259" w:lineRule="auto"/>
        <w:ind w:left="10" w:right="-178"/>
        <w:rPr>
          <w:rFonts w:hint="default" w:ascii="Arial" w:hAnsi="Arial" w:cs="Arial"/>
        </w:rPr>
      </w:pPr>
      <w:r>
        <w:rPr>
          <w:rFonts w:hint="default" w:ascii="Arial" w:hAnsi="Arial" w:eastAsia="Calibri" w:cs="Arial"/>
        </w:rPr>
        <mc:AlternateContent>
          <mc:Choice Requires="wpg">
            <w:drawing>
              <wp:inline distT="0" distB="0" distL="0" distR="0">
                <wp:extent cx="5869940" cy="9525"/>
                <wp:effectExtent l="0" t="0" r="0" b="0"/>
                <wp:docPr id="9034" name="Group 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004" cy="9525"/>
                          <a:chOff x="0" y="0"/>
                          <a:chExt cx="5870004" cy="9525"/>
                        </a:xfrm>
                      </wpg:grpSpPr>
                      <wps:wsp>
                        <wps:cNvPr id="9690" name="Shape 9690"/>
                        <wps:cNvSpPr/>
                        <wps:spPr>
                          <a:xfrm>
                            <a:off x="0" y="0"/>
                            <a:ext cx="2700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0" h="9525">
                                <a:moveTo>
                                  <a:pt x="0" y="0"/>
                                </a:moveTo>
                                <a:lnTo>
                                  <a:pt x="2700020" y="0"/>
                                </a:lnTo>
                                <a:lnTo>
                                  <a:pt x="27000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1" name="Shape 9691"/>
                        <wps:cNvSpPr/>
                        <wps:spPr>
                          <a:xfrm>
                            <a:off x="3205163" y="0"/>
                            <a:ext cx="26648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841" h="9525">
                                <a:moveTo>
                                  <a:pt x="0" y="0"/>
                                </a:moveTo>
                                <a:lnTo>
                                  <a:pt x="2664841" y="0"/>
                                </a:lnTo>
                                <a:lnTo>
                                  <a:pt x="26648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4" o:spid="_x0000_s1026" o:spt="203" style="height:0.75pt;width:462.2pt;" coordsize="5870004,9525" o:gfxdata="UEsDBAoAAAAAAIdO4kAAAAAAAAAAAAAAAAAEAAAAZHJzL1BLAwQUAAAACACHTuJA6LI7ONQAAAAD&#10;AQAADwAAAGRycy9kb3ducmV2LnhtbE2PQUvDQBCF74L/YRnBm92ktmJjNkWKeiqCrSC9TbPTJDQ7&#10;G7LbpP33jl708mB4j/e+yZdn16qB+tB4NpBOElDEpbcNVwY+t693j6BCRLbYeiYDFwqwLK6vcsys&#10;H/mDhk2slJRwyNBAHWOXaR3KmhyGie+IxTv43mGUs6+07XGUctfqaZI8aIcNy0KNHa1qKo+bkzPw&#10;NuL4fJ++DOvjYXXZbefvX+uUjLm9SZMnUJHO8S8MP/iCDoUw7f2JbVCtAXkk/qp4i+lsBmovoTno&#10;Itf/2YtvUEsDBBQAAAAIAIdO4kCBnRw3bwIAAGYIAAAOAAAAZHJzL2Uyb0RvYy54bWztVtuO2yAQ&#10;fa/Uf0B+b+w4lyZWnH3odvNStSvt9gMIxhcJAwISZ/++w/gSN1F3223VvjQPeIDDMHPmANncnGpB&#10;jtzYSsk0mE6igHDJVFbJIg2+Pt69WwXEOiozKpTkafDEbXCzfftm0+iEx6pUIuOGgBNpk0anQemc&#10;TsLQspLX1E6U5hImc2Vq6qBrijAztAHvtQjjKFqGjTKZNopxa2H0tp0Mtug/zzlzX/LcckdEGkBs&#10;DluD7d634XZDk8JQXVasC4O+IoqaVhI2HVzdUkfJwVRXruqKGWVV7iZM1aHK84pxzAGymUYX2eyM&#10;OmjMpUiaQg80AbUXPL3aLft8vDekytJgHc3mAZG0hirhxgRHgKBGFwngdkY/6HvTDRRtz+d8yk3t&#10;v5ANOSG1TwO1/OQIg8HF6n0URbABg7n1Il60zLMSynO1iJUfn1sW9luGPrIhkEaDhOyZJft7LD2U&#10;VHMk3/rse5aWa5BRyxIiyNqPICmIGyiyiQW2fpaf2NMTg+sxP0OiNGEH63ZcIc/0+Mm6VrhZb9Gy&#10;t9hJ9qYB+T8rfE2dX+eD9CZp0mAIpOzq5CdrdeSPCmHuoloQ43lWyDFqcNXLAbA9ov9q9DdG9uL4&#10;IRhIGmnoBRiWZsCA4fPcbjoDcwd7zK5VosruKiF8utYU+w/CkCP19wf+fK1hyXcwIT11vnoU7rBc&#10;UIeXQV05uNxEVcPNiCl2a4UEF16urUK8tVfZE54tHAcZ+2P3d/Q8vdLz9Jf0PIujxXQ5w6p0F2p/&#10;6uPlcr6awwb/XNV9IH9A1b2rl1U9Qv5XNYoZdY+PGR6i7uH1r+W4j6jz34Pt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iyOzjUAAAAAwEAAA8AAAAAAAAAAQAgAAAAIgAAAGRycy9kb3ducmV2Lnht&#10;bFBLAQIUABQAAAAIAIdO4kCBnRw3bwIAAGYIAAAOAAAAAAAAAAEAIAAAACMBAABkcnMvZTJvRG9j&#10;LnhtbFBLBQYAAAAABgAGAFkBAAAEBgAAAAA=&#10;">
                <o:lock v:ext="edit" aspectratio="f"/>
                <v:shape id="Shape 9690" o:spid="_x0000_s1026" o:spt="100" style="position:absolute;left:0;top:0;height:9525;width:2700020;" fillcolor="#000000" filled="t" stroked="f" coordsize="2700020,9525" o:gfxdata="UEsDBAoAAAAAAIdO4kAAAAAAAAAAAAAAAAAEAAAAZHJzL1BLAwQUAAAACACHTuJAb44sPbcAAADd&#10;AAAADwAAAGRycy9kb3ducmV2LnhtbEVPuwrCMBTdBf8hXMFNU0WqVqODoIib1cXt0lzTYnNTmvjo&#10;35tBcDyc93r7sbV4Uesrxwom4wQEceF0xUbB9bIfLUD4gKyxdkwKOvKw3fR7a8y0e/OZXnkwIoaw&#10;z1BBGUKTSemLkiz6sWuII3d3rcUQYWukbvEdw20tp0mSSosVx4YSG9qVVDzyp1UwS825NvOL9rtb&#10;9+jw4PNTUyg1HEySFYhAn/AX/9xHrWCZLuP++CY+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jiw9twAAAN0AAAAP&#10;AAAAAAAAAAEAIAAAACIAAABkcnMvZG93bnJldi54bWxQSwECFAAUAAAACACHTuJAMy8FnjsAAAA5&#10;AAAAEAAAAAAAAAABACAAAAAGAQAAZHJzL3NoYXBleG1sLnhtbFBLBQYAAAAABgAGAFsBAACwAwAA&#10;AAA=&#10;" path="m0,0l2700020,0,270002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91" o:spid="_x0000_s1026" o:spt="100" style="position:absolute;left:3205163;top:0;height:9525;width:2664841;" fillcolor="#000000" filled="t" stroked="f" coordsize="2664841,9525" o:gfxdata="UEsDBAoAAAAAAIdO4kAAAAAAAAAAAAAAAAAEAAAAZHJzL1BLAwQUAAAACACHTuJAkr/nwL4AAADd&#10;AAAADwAAAGRycy9kb3ducmV2LnhtbEWPQWvCQBSE7wX/w/KE3uomgmkTXT1opV4KNc0PeGSf2WD2&#10;bchuo/n3bqHQ4zAz3zCb3d12YqTBt44VpIsEBHHtdMuNgur7+PIGwgdkjZ1jUjCRh9129rTBQrsb&#10;n2ksQyMihH2BCkwIfSGlrw1Z9AvXE0fv4gaLIcqhkXrAW4TbTi6TJJMWW44LBnvaG6qv5Y+NlNXh&#10;w5/H6uq/ysm8av35zvug1PM8TdYgAt3Df/ivfdIK8ixP4fdNf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/nwL4A&#10;AADdAAAADwAAAAAAAAABACAAAAAiAAAAZHJzL2Rvd25yZXYueG1sUEsBAhQAFAAAAAgAh07iQDMv&#10;BZ47AAAAOQAAABAAAAAAAAAAAQAgAAAADQEAAGRycy9zaGFwZXhtbC54bWxQSwUGAAAAAAYABgBb&#10;AQAAtwMAAAAA&#10;" path="m0,0l2664841,0,2664841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4"/>
        <w:tabs>
          <w:tab w:val="center" w:pos="2137"/>
          <w:tab w:val="center" w:pos="4657"/>
          <w:tab w:val="center" w:pos="7153"/>
        </w:tabs>
        <w:spacing w:after="221" w:line="259" w:lineRule="auto"/>
        <w:ind w:left="0" w:firstLine="660" w:firstLineChars="300"/>
        <w:rPr>
          <w:rFonts w:hint="default" w:ascii="Arial" w:hAnsi="Arial" w:cs="Arial"/>
        </w:rPr>
      </w:pPr>
      <w:r>
        <w:rPr>
          <w:rFonts w:hint="default" w:ascii="Arial" w:hAnsi="Arial" w:eastAsia="Calibri" w:cs="Arial"/>
        </w:rPr>
        <w:t>Agnes Bressan de Almeida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Augusto Amaral Domingues </w:t>
      </w:r>
    </w:p>
    <w:p>
      <w:pPr>
        <w:spacing w:after="21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eastAsia="Calibri" w:cs="Arial"/>
        </w:rPr>
        <mc:AlternateContent>
          <mc:Choice Requires="wpg">
            <w:drawing>
              <wp:inline distT="0" distB="0" distL="0" distR="0">
                <wp:extent cx="5869940" cy="9525"/>
                <wp:effectExtent l="0" t="0" r="0" b="0"/>
                <wp:docPr id="2" name="Group 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004" cy="9525"/>
                          <a:chOff x="0" y="0"/>
                          <a:chExt cx="5870004" cy="9525"/>
                        </a:xfrm>
                      </wpg:grpSpPr>
                      <wps:wsp>
                        <wps:cNvPr id="3" name="Shape 9690"/>
                        <wps:cNvSpPr/>
                        <wps:spPr>
                          <a:xfrm>
                            <a:off x="0" y="0"/>
                            <a:ext cx="2700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0" h="9525">
                                <a:moveTo>
                                  <a:pt x="0" y="0"/>
                                </a:moveTo>
                                <a:lnTo>
                                  <a:pt x="2700020" y="0"/>
                                </a:lnTo>
                                <a:lnTo>
                                  <a:pt x="27000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691"/>
                        <wps:cNvSpPr/>
                        <wps:spPr>
                          <a:xfrm>
                            <a:off x="3205163" y="0"/>
                            <a:ext cx="26648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841" h="9525">
                                <a:moveTo>
                                  <a:pt x="0" y="0"/>
                                </a:moveTo>
                                <a:lnTo>
                                  <a:pt x="2664841" y="0"/>
                                </a:lnTo>
                                <a:lnTo>
                                  <a:pt x="26648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4" o:spid="_x0000_s1026" o:spt="203" style="height:0.75pt;width:462.2pt;" coordsize="5870004,9525" o:gfxdata="UEsDBAoAAAAAAIdO4kAAAAAAAAAAAAAAAAAEAAAAZHJzL1BLAwQUAAAACACHTuJA6LI7ONQAAAAD&#10;AQAADwAAAGRycy9kb3ducmV2LnhtbE2PQUvDQBCF74L/YRnBm92ktmJjNkWKeiqCrSC9TbPTJDQ7&#10;G7LbpP33jl708mB4j/e+yZdn16qB+tB4NpBOElDEpbcNVwY+t693j6BCRLbYeiYDFwqwLK6vcsys&#10;H/mDhk2slJRwyNBAHWOXaR3KmhyGie+IxTv43mGUs6+07XGUctfqaZI8aIcNy0KNHa1qKo+bkzPw&#10;NuL4fJ++DOvjYXXZbefvX+uUjLm9SZMnUJHO8S8MP/iCDoUw7f2JbVCtAXkk/qp4i+lsBmovoTno&#10;Itf/2YtvUEsDBBQAAAAIAIdO4kDSPFzjewIAAF0IAAAOAAAAZHJzL2Uyb0RvYy54bWztVstu2zAQ&#10;vBfoPxC615LlR23Bdg5N40vRBkj6ATRFPQCKJEjasv++y7UoKw6aBmlR9FAfpBW5XO7MzpJe3Rwb&#10;QQ7c2FrJdTQeJRHhkqm8luU6+v5492EREeuozKlQkq+jE7fRzeb9u1WrM56qSomcGwJBpM1avY4q&#10;53QWx5ZVvKF2pDSXMFko01AHn6aMc0NbiN6IOE2Sedwqk2ujGLcWRm/Pk9EG4xcFZ+5bUVjuiFhH&#10;kJvDp8Hnzj/jzYpmpaG6qlmXBn1DFg2tJWzah7qljpK9qZ+FampmlFWFGzHVxKooasYRA6AZJ1do&#10;tkbtNWIps7bUPU1A7RVPbw7Lvh7uDanzdZRGRNIGSoS7kmUymXp2Wl1m4LQ1+kHfm26gPH95wMfC&#10;NP4NUMgReT31vPKjIwwGZ4uPSZJMI8JgbjlLZ2faWQW1ebaIVZ9fWhaHLWOfWZ9Iq0E/9kKR/T2K&#10;HiqqOTJvPfqOokmgCKfJcr5EAfm9wannx2YWqHotOannJgVtDsnpUdKM7a3bcoUk08MX686SzYNF&#10;q2CxowymAeG/KHlNnV/nk/QmaUEAIZGqK5KfbNSBPyp0c1elghwvs0IOvfpQQQvgGzzCW2O8oWdQ&#10;xk+dgaSBgH7hhqXpfcDwODerzkDsYA/ZtUrU+V0thIdrTbn7JAw5UH9y4M+rFpY8cRPSU+erR+H0&#10;KgR1eAw0tYNjTdQNnIkIsVsrJITwejkrxFs7lZ+wsXAcNOx77i+IGdrx3O+9mMc+yVeLeZIms/Ec&#10;WiLUmGah39P5fLqYjv8BSYdE/oCkQ6gAF5QQpBzenaQHnv8ljUpG0eMdhh3U3bf+khx+o9flX8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yOzjUAAAAAwEAAA8AAAAAAAAAAQAgAAAAIgAAAGRy&#10;cy9kb3ducmV2LnhtbFBLAQIUABQAAAAIAIdO4kDSPFzjewIAAF0IAAAOAAAAAAAAAAEAIAAAACMB&#10;AABkcnMvZTJvRG9jLnhtbFBLBQYAAAAABgAGAFkBAAAQBgAAAAA=&#10;">
                <o:lock v:ext="edit" aspectratio="f"/>
                <v:shape id="Shape 9690" o:spid="_x0000_s1026" o:spt="100" style="position:absolute;left:0;top:0;height:9525;width:2700020;" fillcolor="#000000" filled="t" stroked="f" coordsize="2700020,9525" o:gfxdata="UEsDBAoAAAAAAIdO4kAAAAAAAAAAAAAAAAAEAAAAZHJzL1BLAwQUAAAACACHTuJAM8vxyrcAAADa&#10;AAAADwAAAGRycy9kb3ducmV2LnhtbEWPSwvCMBCE74L/IazgTVMfqFSjB0ERb1Yv3pZmTYvNpjTx&#10;0X9vBMHjMDPfMKvN21biSY0vHSsYDRMQxLnTJRsFl/NusADhA7LGyjEpaMnDZt3trDDV7sUnembB&#10;iAhhn6KCIoQ6ldLnBVn0Q1cTR+/mGoshysZI3eArwm0lx0kykxZLjgsF1rQtKL9nD6tgOjOnyszP&#10;2m+v7b3Fvc+Oda5UvzdKliACvcM//GsftIIJfK/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y/HKtwAAANoAAAAP&#10;AAAAAAAAAAEAIAAAACIAAABkcnMvZG93bnJldi54bWxQSwECFAAUAAAACACHTuJAMy8FnjsAAAA5&#10;AAAAEAAAAAAAAAABACAAAAAGAQAAZHJzL3NoYXBleG1sLnhtbFBLBQYAAAAABgAGAFsBAACwAwAA&#10;AAA=&#10;" path="m0,0l2700020,0,270002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91" o:spid="_x0000_s1026" o:spt="100" style="position:absolute;left:3205163;top:0;height:9525;width:2664841;" fillcolor="#000000" filled="t" stroked="f" coordsize="2664841,9525" o:gfxdata="UEsDBAoAAAAAAIdO4kAAAAAAAAAAAAAAAAAEAAAAZHJzL1BLAwQUAAAACACHTuJAfECJMbsAAADa&#10;AAAADwAAAGRycy9kb3ducmV2LnhtbEWPzWrDMBCE74W8g9hAb7Wc0p/gRM4hP7SXQu3mARZrYxlb&#10;KyOpTvL2VSDQ4zAz3zDrzcUOYiIfOscKFlkOgrhxuuNWwfHn8LQEESKyxsExKbhSgE05e1hjod2Z&#10;K5rq2IoE4VCgAhPjWEgZGkMWQ+ZG4uSdnLcYk/St1B7PCW4H+Zznb9Jix2nB4EhbQ01f/9pEed19&#10;hGo69uG7vpp3rb/2vI1KPc4X+QpEpEv8D9/bn1rBC9yupBs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CJMbsAAADa&#10;AAAADwAAAAAAAAABACAAAAAiAAAAZHJzL2Rvd25yZXYueG1sUEsBAhQAFAAAAAgAh07iQDMvBZ47&#10;AAAAOQAAABAAAAAAAAAAAQAgAAAACgEAAGRycy9zaGFwZXhtbC54bWxQSwUGAAAAAAYABgBbAQAA&#10;tAMAAAAA&#10;" path="m0,0l2664841,0,2664841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4"/>
        <w:tabs>
          <w:tab w:val="center" w:pos="2137"/>
          <w:tab w:val="center" w:pos="4657"/>
          <w:tab w:val="center" w:pos="7153"/>
        </w:tabs>
        <w:spacing w:after="221" w:line="259" w:lineRule="auto"/>
        <w:ind w:left="0" w:firstLine="770" w:firstLineChars="350"/>
        <w:rPr>
          <w:rFonts w:hint="default" w:ascii="Arial" w:hAnsi="Arial" w:cs="Arial"/>
        </w:rPr>
      </w:pPr>
      <w:r>
        <w:rPr>
          <w:rFonts w:hint="default" w:ascii="Arial" w:hAnsi="Arial" w:eastAsia="Calibri" w:cs="Arial"/>
        </w:rPr>
        <w:t>Isabela de Castro Navarro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Sofia Azevedo Rosa</w:t>
      </w:r>
    </w:p>
    <w:p>
      <w:pPr>
        <w:spacing w:after="0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spacing w:after="6" w:line="259" w:lineRule="auto"/>
        <w:ind w:left="10" w:right="-178"/>
        <w:rPr>
          <w:rFonts w:hint="default" w:ascii="Arial" w:hAnsi="Arial" w:cs="Arial"/>
        </w:rPr>
      </w:pPr>
      <w:r>
        <w:rPr>
          <w:rFonts w:hint="default" w:ascii="Arial" w:hAnsi="Arial" w:eastAsia="Calibri" w:cs="Arial"/>
        </w:rPr>
        <mc:AlternateContent>
          <mc:Choice Requires="wpg">
            <w:drawing>
              <wp:inline distT="0" distB="0" distL="0" distR="0">
                <wp:extent cx="5869940" cy="9525"/>
                <wp:effectExtent l="0" t="0" r="0" b="0"/>
                <wp:docPr id="8" name="Group 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004" cy="9525"/>
                          <a:chOff x="0" y="0"/>
                          <a:chExt cx="5870004" cy="9525"/>
                        </a:xfrm>
                      </wpg:grpSpPr>
                      <wps:wsp>
                        <wps:cNvPr id="9" name="Shape 9690"/>
                        <wps:cNvSpPr/>
                        <wps:spPr>
                          <a:xfrm>
                            <a:off x="0" y="0"/>
                            <a:ext cx="2700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0" h="9525">
                                <a:moveTo>
                                  <a:pt x="0" y="0"/>
                                </a:moveTo>
                                <a:lnTo>
                                  <a:pt x="2700020" y="0"/>
                                </a:lnTo>
                                <a:lnTo>
                                  <a:pt x="27000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9691"/>
                        <wps:cNvSpPr/>
                        <wps:spPr>
                          <a:xfrm>
                            <a:off x="3205163" y="0"/>
                            <a:ext cx="26648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841" h="9525">
                                <a:moveTo>
                                  <a:pt x="0" y="0"/>
                                </a:moveTo>
                                <a:lnTo>
                                  <a:pt x="2664841" y="0"/>
                                </a:lnTo>
                                <a:lnTo>
                                  <a:pt x="26648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4" o:spid="_x0000_s1026" o:spt="203" style="height:0.75pt;width:462.2pt;" coordsize="5870004,9525" o:gfxdata="UEsDBAoAAAAAAIdO4kAAAAAAAAAAAAAAAAAEAAAAZHJzL1BLAwQUAAAACACHTuJA6LI7ONQAAAAD&#10;AQAADwAAAGRycy9kb3ducmV2LnhtbE2PQUvDQBCF74L/YRnBm92ktmJjNkWKeiqCrSC9TbPTJDQ7&#10;G7LbpP33jl708mB4j/e+yZdn16qB+tB4NpBOElDEpbcNVwY+t693j6BCRLbYeiYDFwqwLK6vcsys&#10;H/mDhk2slJRwyNBAHWOXaR3KmhyGie+IxTv43mGUs6+07XGUctfqaZI8aIcNy0KNHa1qKo+bkzPw&#10;NuL4fJ++DOvjYXXZbefvX+uUjLm9SZMnUJHO8S8MP/iCDoUw7f2JbVCtAXkk/qp4i+lsBmovoTno&#10;Itf/2YtvUEsDBBQAAAAIAIdO4kDkHZg0dAIAAF4IAAAOAAAAZHJzL2Uyb0RvYy54bWztVtuO2yAQ&#10;fa/Uf0B+b3zJpYkVZx+63bxU7Uq7/QCC8UXCgIDEyd93mNiOm1V3V9uq6kPzgAc4DDNnDpD1zbER&#10;5MCNrZXMgngSBYRLpvJallnw/fHuwzIg1lGZU6Ekz4ITt8HN5v27datTnqhKiZwbAk6kTVudBZVz&#10;Og1DyyreUDtRmkuYLJRpqIOuKcPc0Ba8NyJMomgRtsrk2ijGrYXR2/NksEH/RcGZ+1YUljsisgBi&#10;c9gabHe+DTdrmpaG6qpmXRj0DVE0tJaw6eDqljpK9qZ+4qqpmVFWFW7CVBOqoqgZxxwgmzi6ymZr&#10;1F5jLmXalnqgCai94unNbtnXw70hdZ4FUChJGygR7kpW0XTm2Wl1mQJoa/SDvjfdQHnu+YSPhWn8&#10;F1IhR+T1NPDKj44wGJwvP0ZRNAsIg7nVPJmfaWcV1ObJIlZ9fm5Z2G8Z+siGQFoN+rEXiuzvUfRQ&#10;Uc2Reeuz7yha9RThNFktViggvzeABn5saoGq15KTeG4S0OaYnCFLmrK9dVuukGR6+GLdWbJ5b9Gq&#10;t9hR9qYB4T8reU2dX+eD9CZps2AIpOqK5CcbdeCPCmHuqlQQ42VWyDFqcNVrAbA9ov9q9DdG9sr4&#10;JRhIGgnoBRiWZsCA4fPcrDsDcwd7zK5Vos7vaiF8utaUu0/CkAP1Nwf+vGphyU8wIT11vnoUbq9C&#10;UIfXQFM7uNZE3cCdiCl2a4UEF14vZ4V4a6fyEx4sHAcN+zP3F8QcQ9DnAz+oOfZRvlrN0ySax4sp&#10;1qS7SPsDnywWs+Us/gc03QfyBzTdu3pZ0yPkf02jlFH1+IjhEeoeXP9KjvuIuvwt2P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LI7ONQAAAADAQAADwAAAAAAAAABACAAAAAiAAAAZHJzL2Rvd25y&#10;ZXYueG1sUEsBAhQAFAAAAAgAh07iQOQdmDR0AgAAXggAAA4AAAAAAAAAAQAgAAAAIwEAAGRycy9l&#10;Mm9Eb2MueG1sUEsFBgAAAAAGAAYAWQEAAAkGAAAAAA==&#10;">
                <o:lock v:ext="edit" aspectratio="f"/>
                <v:shape id="Shape 9690" o:spid="_x0000_s1026" o:spt="100" style="position:absolute;left:0;top:0;height:9525;width:2700020;" fillcolor="#000000" filled="t" stroked="f" coordsize="2700020,9525" o:gfxdata="UEsDBAoAAAAAAIdO4kAAAAAAAAAAAAAAAAAEAAAAZHJzL1BLAwQUAAAACACHTuJAUiPGILcAAADa&#10;AAAADwAAAGRycy9kb3ducmV2LnhtbEWPSwvCMBCE74L/IazgTVNFfFSjB0ERb1Yv3pZmTYvNpjTx&#10;0X9vBMHjMDPfMKvN21biSY0vHSsYDRMQxLnTJRsFl/NuMAfhA7LGyjEpaMnDZt3trDDV7sUnembB&#10;iAhhn6KCIoQ6ldLnBVn0Q1cTR+/mGoshysZI3eArwm0lx0kylRZLjgsF1rQtKL9nD6tgMjWnyszO&#10;2m+v7b3Fvc+Oda5UvzdKliACvcM//GsftIIFfK/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I8YgtwAAANoAAAAP&#10;AAAAAAAAAAEAIAAAACIAAABkcnMvZG93bnJldi54bWxQSwECFAAUAAAACACHTuJAMy8FnjsAAAA5&#10;AAAAEAAAAAAAAAABACAAAAAGAQAAZHJzL3NoYXBleG1sLnhtbFBLBQYAAAAABgAGAFsBAACwAwAA&#10;AAA=&#10;" path="m0,0l2700020,0,270002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91" o:spid="_x0000_s1026" o:spt="100" style="position:absolute;left:3205163;top:0;height:9525;width:2664841;" fillcolor="#000000" filled="t" stroked="f" coordsize="2664841,9525" o:gfxdata="UEsDBAoAAAAAAIdO4kAAAAAAAAAAAAAAAAAEAAAAZHJzL1BLAwQUAAAACACHTuJA95+WxrwAAADb&#10;AAAADwAAAGRycy9kb3ducmV2LnhtbEWPzWrDQAyE74W+w6JCb806gf7geu1DfkgvhcTNAwiv6jX2&#10;ao134yRvXx0KuY3Q6NNMUV39oGaaYhfYwHKRgSJugu24NXD62b18gIoJ2eIQmAzcKEJVPj4UmNtw&#10;4SPNdWqVQDjmaMClNOZax8aRx7gII7HsfsPkMck4tdpOeBG4H/Qqy960x47lg8OR1o6avj57obxu&#10;9vE4n/p4qG/u3drvLa+TMc9Py+wTVKJrupv/r7+sxJf00kUE6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flsa8AAAA&#10;2wAAAA8AAAAAAAAAAQAgAAAAIgAAAGRycy9kb3ducmV2LnhtbFBLAQIUABQAAAAIAIdO4kAzLwWe&#10;OwAAADkAAAAQAAAAAAAAAAEAIAAAAAsBAABkcnMvc2hhcGV4bWwueG1sUEsFBgAAAAAGAAYAWwEA&#10;ALUDAAAAAA==&#10;" path="m0,0l2664841,0,2664841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4"/>
        <w:tabs>
          <w:tab w:val="center" w:pos="2137"/>
          <w:tab w:val="center" w:pos="4657"/>
          <w:tab w:val="center" w:pos="7153"/>
        </w:tabs>
        <w:spacing w:after="221" w:line="259" w:lineRule="auto"/>
        <w:ind w:left="0" w:firstLine="550" w:firstLineChars="250"/>
        <w:rPr>
          <w:rFonts w:hint="default" w:ascii="Arial" w:hAnsi="Arial" w:cs="Arial"/>
        </w:rPr>
      </w:pPr>
      <w:r>
        <w:rPr>
          <w:rFonts w:hint="default" w:ascii="Arial" w:hAnsi="Arial" w:eastAsia="Calibri" w:cs="Arial"/>
        </w:rPr>
        <w:t>Stephanie Camargo Antonelli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Yasmin Oliveira de Sousa</w:t>
      </w:r>
    </w:p>
    <w:p>
      <w:pPr>
        <w:spacing w:after="6" w:line="259" w:lineRule="auto"/>
        <w:ind w:left="10" w:right="-178"/>
        <w:rPr>
          <w:rFonts w:hint="default" w:ascii="Arial" w:hAnsi="Arial" w:cs="Arial"/>
        </w:rPr>
      </w:pPr>
    </w:p>
    <w:p>
      <w:pPr>
        <w:tabs>
          <w:tab w:val="center" w:pos="4657"/>
          <w:tab w:val="right" w:pos="9076"/>
        </w:tabs>
        <w:spacing w:after="0" w:line="259" w:lineRule="auto"/>
        <w:ind w:right="-178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Testemunhas:</w:t>
      </w:r>
    </w:p>
    <w:p>
      <w:pPr>
        <w:spacing w:after="21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spacing w:after="222" w:line="259" w:lineRule="auto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</w:rPr>
        <w:t xml:space="preserve"> _______________________________           ________________________________</w:t>
      </w:r>
      <w:r>
        <w:rPr>
          <w:rFonts w:hint="default" w:ascii="Arial" w:hAnsi="Arial" w:cs="Arial"/>
          <w:sz w:val="24"/>
        </w:rPr>
        <w:t xml:space="preserve"> </w:t>
      </w:r>
    </w:p>
    <w:p>
      <w:pPr>
        <w:spacing w:after="222" w:line="259" w:lineRule="auto"/>
        <w:rPr>
          <w:rFonts w:hint="default" w:ascii="Arial" w:hAnsi="Arial" w:cs="Arial"/>
          <w:sz w:val="24"/>
        </w:rPr>
      </w:pPr>
    </w:p>
    <w:p>
      <w:pPr>
        <w:spacing w:after="21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spacing w:after="217" w:line="259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Visto: ________________________               ________________________________    </w:t>
      </w:r>
    </w:p>
    <w:p>
      <w:pPr>
        <w:spacing w:after="217" w:line="259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</w:rPr>
        <w:t xml:space="preserve">  </w:t>
      </w:r>
      <w:r>
        <w:rPr>
          <w:rFonts w:hint="default" w:ascii="Arial" w:hAnsi="Arial" w:cs="Arial"/>
          <w:sz w:val="14"/>
        </w:rPr>
        <w:t>Maurício Augusto de Souza Ruiz - Inscr. na OAB 201732/SP                          Jovita M Hojas Baenas  - Inscr. no CRA 94818 – SP</w:t>
      </w:r>
      <w:r>
        <w:rPr>
          <w:rFonts w:hint="default" w:ascii="Arial" w:hAnsi="Arial" w:eastAsia="Times New Roman" w:cs="Arial"/>
        </w:rPr>
        <w:t xml:space="preserve"> </w:t>
      </w:r>
      <w:r>
        <w:rPr>
          <w:rFonts w:hint="default" w:ascii="Arial" w:hAnsi="Arial" w:cs="Arial"/>
          <w:b/>
          <w:sz w:val="24"/>
        </w:rPr>
        <w:t xml:space="preserve"> </w:t>
      </w: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48" w:name="_Toc32546"/>
      <w:bookmarkStart w:id="49" w:name="_Toc7616"/>
      <w:bookmarkStart w:id="50" w:name="_Toc24177"/>
      <w:r>
        <w:rPr>
          <w:rFonts w:hint="default" w:ascii="Arial" w:hAnsi="Arial" w:cs="Arial"/>
        </w:rPr>
        <w:t>CNPJ – Cadastro Nacional de Pessoa Jurídica</w:t>
      </w:r>
      <w:bookmarkEnd w:id="48"/>
      <w:bookmarkEnd w:id="49"/>
      <w:bookmarkEnd w:id="50"/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drawing>
          <wp:inline distT="0" distB="0" distL="0" distR="0">
            <wp:extent cx="5180965" cy="5352415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243" cy="536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51" w:name="_Toc24040"/>
      <w:bookmarkStart w:id="52" w:name="_Toc22252"/>
      <w:bookmarkStart w:id="53" w:name="_Toc26549"/>
      <w:r>
        <w:rPr>
          <w:rFonts w:hint="default" w:ascii="Arial" w:hAnsi="Arial" w:cs="Arial"/>
        </w:rPr>
        <w:t>A Marca</w:t>
      </w:r>
      <w:bookmarkEnd w:id="51"/>
      <w:bookmarkEnd w:id="52"/>
      <w:bookmarkEnd w:id="53"/>
    </w:p>
    <w:p>
      <w:pPr>
        <w:pStyle w:val="24"/>
        <w:spacing w:after="0" w:line="360" w:lineRule="auto"/>
        <w:ind w:left="405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highlight w:val="green"/>
          <w:lang w:val="pt-BR"/>
        </w:rPr>
        <w:t>Augusto</w:t>
      </w:r>
    </w:p>
    <w:p>
      <w:pPr>
        <w:pStyle w:val="24"/>
        <w:spacing w:after="0" w:line="360" w:lineRule="auto"/>
        <w:ind w:left="405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marca faz alusão a </w:t>
      </w:r>
    </w:p>
    <w:p>
      <w:pPr>
        <w:pStyle w:val="24"/>
        <w:spacing w:after="0" w:line="360" w:lineRule="auto"/>
        <w:ind w:left="405"/>
        <w:rPr>
          <w:rFonts w:hint="default" w:ascii="Arial" w:hAnsi="Arial" w:cs="Arial"/>
          <w:sz w:val="24"/>
          <w:szCs w:val="24"/>
        </w:rPr>
      </w:pPr>
    </w:p>
    <w:p>
      <w:pPr>
        <w:pStyle w:val="24"/>
        <w:spacing w:after="0" w:line="360" w:lineRule="auto"/>
        <w:ind w:left="405"/>
        <w:rPr>
          <w:rFonts w:hint="default" w:ascii="Arial" w:hAnsi="Arial" w:cs="Arial"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54" w:name="_Toc4310"/>
      <w:bookmarkStart w:id="55" w:name="_Toc26088"/>
      <w:bookmarkStart w:id="56" w:name="_Toc24996"/>
      <w:r>
        <w:rPr>
          <w:rFonts w:hint="default" w:ascii="Arial" w:hAnsi="Arial" w:cs="Arial"/>
        </w:rPr>
        <w:t>Os produtos</w:t>
      </w:r>
      <w:bookmarkEnd w:id="54"/>
      <w:bookmarkEnd w:id="55"/>
      <w:bookmarkEnd w:id="56"/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  <w:highlight w:val="cyan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cyan"/>
          <w:lang w:val="pt-BR"/>
        </w:rPr>
        <w:t>Isabela</w:t>
      </w:r>
    </w:p>
    <w:p>
      <w:pPr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br w:type="page"/>
      </w: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</w:rPr>
      </w:pPr>
      <w:bookmarkStart w:id="57" w:name="_Toc3297"/>
      <w:bookmarkStart w:id="58" w:name="_Toc16054"/>
      <w:bookmarkStart w:id="59" w:name="_Toc17127"/>
      <w:bookmarkStart w:id="60" w:name="_Toc20885"/>
      <w:r>
        <w:rPr>
          <w:rFonts w:hint="default" w:ascii="Arial" w:hAnsi="Arial" w:cs="Arial"/>
        </w:rPr>
        <w:t>Planejamento Estratégico</w:t>
      </w:r>
      <w:bookmarkEnd w:id="57"/>
      <w:bookmarkEnd w:id="58"/>
      <w:bookmarkEnd w:id="59"/>
      <w:bookmarkEnd w:id="60"/>
      <w:r>
        <w:rPr>
          <w:rFonts w:hint="default" w:ascii="Arial" w:hAnsi="Arial" w:cs="Arial"/>
        </w:rPr>
        <w:t xml:space="preserve"> </w:t>
      </w:r>
    </w:p>
    <w:p>
      <w:pPr>
        <w:pStyle w:val="24"/>
        <w:spacing w:after="0" w:line="360" w:lineRule="auto"/>
        <w:ind w:left="405"/>
        <w:rPr>
          <w:rFonts w:hint="default" w:ascii="Arial" w:hAnsi="Arial" w:cs="Arial"/>
          <w:b/>
          <w:sz w:val="24"/>
          <w:szCs w:val="24"/>
          <w:highlight w:val="magenta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magenta"/>
          <w:lang w:val="pt-BR"/>
        </w:rPr>
        <w:t>Sofia</w:t>
      </w:r>
    </w:p>
    <w:p>
      <w:pPr>
        <w:pStyle w:val="24"/>
        <w:spacing w:after="0" w:line="360" w:lineRule="auto"/>
        <w:ind w:left="405"/>
        <w:rPr>
          <w:rFonts w:hint="default" w:ascii="Arial" w:hAnsi="Arial" w:cs="Arial"/>
          <w:b/>
          <w:sz w:val="24"/>
          <w:szCs w:val="24"/>
          <w:lang w:val="pt-BR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61" w:name="_Toc973"/>
      <w:bookmarkStart w:id="62" w:name="_Toc8648"/>
      <w:bookmarkStart w:id="63" w:name="_Toc19381"/>
      <w:r>
        <w:rPr>
          <w:rFonts w:hint="default" w:ascii="Arial" w:hAnsi="Arial" w:cs="Arial"/>
        </w:rPr>
        <w:t>Organograma</w:t>
      </w:r>
      <w:bookmarkEnd w:id="61"/>
      <w:bookmarkEnd w:id="62"/>
      <w:bookmarkEnd w:id="63"/>
      <w:r>
        <w:rPr>
          <w:rFonts w:hint="default" w:ascii="Arial" w:hAnsi="Arial" w:cs="Arial"/>
        </w:rPr>
        <w:t xml:space="preserve"> </w:t>
      </w:r>
    </w:p>
    <w:p>
      <w:pPr>
        <w:pStyle w:val="24"/>
        <w:spacing w:after="0" w:line="360" w:lineRule="auto"/>
        <w:ind w:left="0" w:leftChars="0" w:firstLine="0" w:firstLineChars="0"/>
        <w:rPr>
          <w:rFonts w:hint="default" w:ascii="Arial" w:hAnsi="Arial" w:cs="Arial"/>
          <w:b/>
          <w:sz w:val="24"/>
          <w:szCs w:val="24"/>
          <w:highlight w:val="blue"/>
        </w:rPr>
      </w:pPr>
      <w:r>
        <w:rPr>
          <w:rFonts w:hint="default" w:ascii="Arial" w:hAnsi="Arial" w:cs="Arial"/>
          <w:b/>
          <w:sz w:val="24"/>
          <w:szCs w:val="24"/>
          <w:highlight w:val="blue"/>
          <w:lang w:val="pt-BR"/>
        </w:rPr>
        <w:t>Stephanie</w:t>
      </w:r>
    </w:p>
    <w:tbl>
      <w:tblPr>
        <w:tblStyle w:val="2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1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colaborador</w:t>
            </w:r>
          </w:p>
        </w:tc>
        <w:tc>
          <w:tcPr>
            <w:tcW w:w="4531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cargo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>
            <w:pPr>
              <w:pStyle w:val="24"/>
              <w:spacing w:after="0" w:line="360" w:lineRule="auto"/>
              <w:ind w:left="0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</w:tr>
    </w:tbl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64" w:name="_Toc8279"/>
      <w:bookmarkStart w:id="65" w:name="_Toc10367"/>
      <w:bookmarkStart w:id="66" w:name="_Toc5611"/>
      <w:r>
        <w:rPr>
          <w:rFonts w:hint="default" w:ascii="Arial" w:hAnsi="Arial" w:cs="Arial"/>
        </w:rPr>
        <w:t>Missão</w:t>
      </w:r>
      <w:bookmarkEnd w:id="64"/>
      <w:bookmarkEnd w:id="65"/>
      <w:bookmarkEnd w:id="66"/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  <w:highlight w:val="red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red"/>
          <w:lang w:val="pt-BR"/>
        </w:rPr>
        <w:t>Yasmin</w:t>
      </w: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67" w:name="_Toc16247"/>
      <w:bookmarkStart w:id="68" w:name="_Toc23418"/>
      <w:bookmarkStart w:id="69" w:name="_Toc2611"/>
      <w:r>
        <w:rPr>
          <w:rFonts w:hint="default" w:ascii="Arial" w:hAnsi="Arial" w:cs="Arial"/>
        </w:rPr>
        <w:t>Visão</w:t>
      </w:r>
      <w:bookmarkEnd w:id="67"/>
      <w:bookmarkEnd w:id="68"/>
      <w:bookmarkEnd w:id="69"/>
    </w:p>
    <w:p>
      <w:pPr>
        <w:pStyle w:val="24"/>
        <w:rPr>
          <w:rFonts w:hint="default" w:ascii="Arial" w:hAnsi="Arial" w:cs="Arial"/>
          <w:b/>
          <w:sz w:val="24"/>
          <w:szCs w:val="24"/>
          <w:highlight w:val="yellow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yellow"/>
          <w:lang w:val="pt-BR"/>
        </w:rPr>
        <w:t>Agnes</w:t>
      </w: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70" w:name="_Toc6987"/>
      <w:bookmarkStart w:id="71" w:name="_Toc6552"/>
      <w:bookmarkStart w:id="72" w:name="_Toc32398"/>
      <w:r>
        <w:rPr>
          <w:rFonts w:hint="default" w:ascii="Arial" w:hAnsi="Arial" w:cs="Arial"/>
        </w:rPr>
        <w:t>Valores</w:t>
      </w:r>
      <w:bookmarkEnd w:id="70"/>
      <w:bookmarkEnd w:id="71"/>
      <w:bookmarkEnd w:id="72"/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  <w:highlight w:val="green"/>
        </w:rPr>
      </w:pPr>
      <w:r>
        <w:rPr>
          <w:rFonts w:hint="default" w:ascii="Arial" w:hAnsi="Arial" w:cs="Arial"/>
          <w:b/>
          <w:sz w:val="24"/>
          <w:szCs w:val="24"/>
          <w:highlight w:val="green"/>
          <w:lang w:val="pt-BR"/>
        </w:rPr>
        <w:t>Augusto</w:t>
      </w:r>
    </w:p>
    <w:p>
      <w:pPr>
        <w:pStyle w:val="24"/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  <w:b/>
          <w:sz w:val="24"/>
          <w:szCs w:val="24"/>
        </w:rPr>
      </w:pPr>
      <w:bookmarkStart w:id="73" w:name="_Toc13090"/>
      <w:bookmarkStart w:id="74" w:name="_Toc21990"/>
      <w:bookmarkStart w:id="75" w:name="_Toc5311"/>
      <w:bookmarkStart w:id="76" w:name="_Toc4119"/>
      <w:r>
        <w:rPr>
          <w:rFonts w:hint="default" w:ascii="Arial" w:hAnsi="Arial" w:cs="Arial"/>
        </w:rPr>
        <w:t>Administração Financeir</w:t>
      </w:r>
      <w:bookmarkEnd w:id="73"/>
      <w:bookmarkEnd w:id="74"/>
      <w:bookmarkEnd w:id="75"/>
      <w:r>
        <w:rPr>
          <w:rFonts w:hint="default" w:ascii="Arial" w:hAnsi="Arial" w:cs="Arial"/>
          <w:lang w:val="pt-BR"/>
        </w:rPr>
        <w:t>a</w:t>
      </w:r>
      <w:bookmarkEnd w:id="76"/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</w:rPr>
      </w:pPr>
      <w:bookmarkStart w:id="77" w:name="_Toc10533"/>
      <w:bookmarkStart w:id="78" w:name="_Toc3773"/>
      <w:bookmarkStart w:id="79" w:name="_Toc4784"/>
      <w:r>
        <w:rPr>
          <w:rFonts w:hint="default" w:ascii="Arial" w:hAnsi="Arial" w:cs="Arial"/>
        </w:rPr>
        <w:t>Formação do Preço de Venda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highlight w:val="cyan"/>
          <w:lang w:val="pt-BR"/>
        </w:rPr>
        <w:t>(Isabela)</w:t>
      </w:r>
      <w:bookmarkEnd w:id="77"/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  <w:lang w:val="pt-BR"/>
        </w:rPr>
      </w:pPr>
      <w:bookmarkStart w:id="80" w:name="_Toc26800"/>
      <w:r>
        <w:rPr>
          <w:rFonts w:hint="default" w:ascii="Arial" w:hAnsi="Arial" w:cs="Arial"/>
        </w:rPr>
        <w:t>Relatório de Vendas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highlight w:val="magenta"/>
          <w:lang w:val="pt-BR"/>
        </w:rPr>
        <w:t>(Sofia)</w:t>
      </w:r>
      <w:bookmarkEnd w:id="80"/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  <w:lang w:val="pt-BR"/>
        </w:rPr>
      </w:pPr>
      <w:bookmarkStart w:id="81" w:name="_Toc28385"/>
      <w:r>
        <w:rPr>
          <w:rFonts w:hint="default" w:ascii="Arial" w:hAnsi="Arial" w:cs="Arial"/>
        </w:rPr>
        <w:t>Fluxo de caixa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highlight w:val="red"/>
          <w:lang w:val="pt-BR"/>
        </w:rPr>
        <w:t>(Yasmin)</w:t>
      </w:r>
      <w:bookmarkEnd w:id="81"/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  <w:lang w:val="pt-BR"/>
        </w:rPr>
      </w:pPr>
      <w:bookmarkStart w:id="82" w:name="_Toc7942"/>
      <w:r>
        <w:rPr>
          <w:rFonts w:hint="default" w:ascii="Arial" w:hAnsi="Arial" w:cs="Arial"/>
        </w:rPr>
        <w:t>Demonstração de Resultado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highlight w:val="red"/>
          <w:lang w:val="pt-BR"/>
        </w:rPr>
        <w:t>(Yasmin)</w:t>
      </w:r>
      <w:bookmarkEnd w:id="82"/>
    </w:p>
    <w:p>
      <w:pPr>
        <w:pStyle w:val="4"/>
        <w:numPr>
          <w:ilvl w:val="2"/>
          <w:numId w:val="1"/>
        </w:numPr>
        <w:bidi w:val="0"/>
        <w:rPr>
          <w:rFonts w:hint="default" w:ascii="Arial" w:hAnsi="Arial" w:cs="Arial"/>
          <w:b/>
          <w:sz w:val="24"/>
          <w:szCs w:val="24"/>
        </w:rPr>
      </w:pPr>
      <w:bookmarkStart w:id="83" w:name="_Toc21214"/>
      <w:r>
        <w:rPr>
          <w:rFonts w:hint="default" w:ascii="Arial" w:hAnsi="Arial" w:cs="Arial"/>
        </w:rPr>
        <w:t>Distrato Social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hint="default" w:ascii="Arial" w:hAnsi="Arial" w:cs="Arial"/>
          <w:highlight w:val="yellow"/>
          <w:lang w:val="pt-BR"/>
        </w:rPr>
        <w:t>(Agnes)</w:t>
      </w:r>
      <w:bookmarkEnd w:id="78"/>
      <w:bookmarkEnd w:id="79"/>
      <w:bookmarkEnd w:id="83"/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Arial" w:hAnsi="Arial" w:cs="Arial"/>
        </w:rPr>
      </w:pPr>
      <w:bookmarkStart w:id="84" w:name="_Toc23259"/>
      <w:bookmarkStart w:id="85" w:name="_Toc1327"/>
      <w:r>
        <w:rPr>
          <w:rFonts w:hint="default" w:ascii="Arial" w:hAnsi="Arial" w:cs="Arial"/>
        </w:rPr>
        <w:t>CONCLUSÃO</w:t>
      </w:r>
      <w:bookmarkEnd w:id="84"/>
      <w:bookmarkEnd w:id="85"/>
    </w:p>
    <w:p>
      <w:pPr>
        <w:pStyle w:val="24"/>
        <w:numPr>
          <w:numId w:val="0"/>
        </w:numPr>
        <w:spacing w:after="0" w:line="360" w:lineRule="auto"/>
        <w:ind w:leftChars="0"/>
        <w:rPr>
          <w:rFonts w:hint="default" w:ascii="Arial" w:hAnsi="Arial" w:cs="Arial"/>
          <w:b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  <w:b/>
          <w:szCs w:val="24"/>
        </w:rPr>
      </w:pPr>
      <w:bookmarkStart w:id="86" w:name="_Toc29852"/>
      <w:r>
        <w:rPr>
          <w:rFonts w:hint="default" w:ascii="Arial" w:hAnsi="Arial" w:cs="Arial"/>
        </w:rPr>
        <w:t>3.1. Proposta de Melhorias</w:t>
      </w:r>
      <w:bookmarkEnd w:id="86"/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  <w:highlight w:val="green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green"/>
          <w:lang w:val="pt-BR"/>
        </w:rPr>
        <w:t>Augusto</w:t>
      </w: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</w:rPr>
      </w:pPr>
      <w:bookmarkStart w:id="87" w:name="_Toc875"/>
      <w:r>
        <w:rPr>
          <w:rFonts w:hint="default" w:ascii="Arial" w:hAnsi="Arial" w:cs="Arial"/>
        </w:rPr>
        <w:t>3.2  Solicitação de abertura em país da língua Inglesa</w:t>
      </w:r>
      <w:bookmarkEnd w:id="87"/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  <w:highlight w:val="cyan"/>
          <w:lang w:val="pt-BR"/>
        </w:rPr>
      </w:pPr>
      <w:r>
        <w:rPr>
          <w:rFonts w:hint="default" w:ascii="Arial" w:hAnsi="Arial" w:cs="Arial"/>
          <w:b/>
          <w:sz w:val="24"/>
          <w:szCs w:val="24"/>
          <w:highlight w:val="cyan"/>
          <w:lang w:val="pt-BR"/>
        </w:rPr>
        <w:t>Isabela</w:t>
      </w: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Referências</w:t>
      </w:r>
    </w:p>
    <w:p>
      <w:pPr>
        <w:spacing w:after="0" w:line="36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DORNELAS, Eduardo. </w:t>
      </w:r>
      <w:r>
        <w:rPr>
          <w:rFonts w:hint="default" w:ascii="Arial" w:hAnsi="Arial" w:cs="Arial"/>
          <w:b/>
          <w:sz w:val="24"/>
          <w:szCs w:val="24"/>
        </w:rPr>
        <w:t>Plano de negócios</w:t>
      </w:r>
      <w:r>
        <w:rPr>
          <w:rFonts w:hint="default" w:ascii="Arial" w:hAnsi="Arial" w:cs="Arial"/>
          <w:sz w:val="24"/>
          <w:szCs w:val="24"/>
        </w:rPr>
        <w:t xml:space="preserve">. 3 ed. São Paulo: Atlas,2011. </w:t>
      </w:r>
    </w:p>
    <w:p>
      <w:pPr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PLANO DE NEGÓCIOS.Disponível em:&lt; http://www.planodenegócios.com.br&gt;. Acesso em: 20 ago. 2019.</w:t>
      </w:r>
    </w:p>
    <w:p>
      <w:pPr>
        <w:spacing w:after="0" w:line="240" w:lineRule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701" w:right="1134" w:bottom="1134" w:left="1701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yellosun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ellosun">
    <w:panose1 w:val="02000503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thain">
    <w:panose1 w:val="00000000000000000000"/>
    <w:charset w:val="00"/>
    <w:family w:val="auto"/>
    <w:pitch w:val="default"/>
    <w:sig w:usb0="00000003" w:usb1="10000000" w:usb2="00000000" w:usb3="00000000" w:csb0="00000003" w:csb1="00000000"/>
  </w:font>
  <w:font w:name="Please write me a song">
    <w:panose1 w:val="02000603000000000000"/>
    <w:charset w:val="00"/>
    <w:family w:val="auto"/>
    <w:pitch w:val="default"/>
    <w:sig w:usb0="80000007" w:usb1="1001000A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A16B9"/>
    <w:multiLevelType w:val="multilevel"/>
    <w:tmpl w:val="3E7A16B9"/>
    <w:lvl w:ilvl="0" w:tentative="0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86" w:hanging="360"/>
      </w:pPr>
    </w:lvl>
    <w:lvl w:ilvl="2" w:tentative="0">
      <w:start w:val="1"/>
      <w:numFmt w:val="lowerRoman"/>
      <w:lvlText w:val="%3."/>
      <w:lvlJc w:val="right"/>
      <w:pPr>
        <w:ind w:left="2206" w:hanging="180"/>
      </w:pPr>
    </w:lvl>
    <w:lvl w:ilvl="3" w:tentative="0">
      <w:start w:val="1"/>
      <w:numFmt w:val="decimal"/>
      <w:lvlText w:val="%4."/>
      <w:lvlJc w:val="left"/>
      <w:pPr>
        <w:ind w:left="2926" w:hanging="360"/>
      </w:pPr>
    </w:lvl>
    <w:lvl w:ilvl="4" w:tentative="0">
      <w:start w:val="1"/>
      <w:numFmt w:val="lowerLetter"/>
      <w:lvlText w:val="%5."/>
      <w:lvlJc w:val="left"/>
      <w:pPr>
        <w:ind w:left="3646" w:hanging="360"/>
      </w:pPr>
    </w:lvl>
    <w:lvl w:ilvl="5" w:tentative="0">
      <w:start w:val="1"/>
      <w:numFmt w:val="lowerRoman"/>
      <w:lvlText w:val="%6."/>
      <w:lvlJc w:val="right"/>
      <w:pPr>
        <w:ind w:left="4366" w:hanging="180"/>
      </w:pPr>
    </w:lvl>
    <w:lvl w:ilvl="6" w:tentative="0">
      <w:start w:val="1"/>
      <w:numFmt w:val="decimal"/>
      <w:lvlText w:val="%7."/>
      <w:lvlJc w:val="left"/>
      <w:pPr>
        <w:ind w:left="5086" w:hanging="360"/>
      </w:pPr>
    </w:lvl>
    <w:lvl w:ilvl="7" w:tentative="0">
      <w:start w:val="1"/>
      <w:numFmt w:val="lowerLetter"/>
      <w:lvlText w:val="%8."/>
      <w:lvlJc w:val="left"/>
      <w:pPr>
        <w:ind w:left="5806" w:hanging="360"/>
      </w:pPr>
    </w:lvl>
    <w:lvl w:ilvl="8" w:tentative="0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48E379FA"/>
    <w:multiLevelType w:val="multilevel"/>
    <w:tmpl w:val="48E379F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68B129F0"/>
    <w:multiLevelType w:val="multilevel"/>
    <w:tmpl w:val="68B129F0"/>
    <w:lvl w:ilvl="0" w:tentative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B2"/>
    <w:rsid w:val="00020F44"/>
    <w:rsid w:val="00024FE4"/>
    <w:rsid w:val="0003170E"/>
    <w:rsid w:val="00036BC9"/>
    <w:rsid w:val="000567FA"/>
    <w:rsid w:val="0006292E"/>
    <w:rsid w:val="000629C3"/>
    <w:rsid w:val="000711D4"/>
    <w:rsid w:val="00072BFD"/>
    <w:rsid w:val="000768BE"/>
    <w:rsid w:val="000837CE"/>
    <w:rsid w:val="00083881"/>
    <w:rsid w:val="00090C0B"/>
    <w:rsid w:val="000A0849"/>
    <w:rsid w:val="000A37AF"/>
    <w:rsid w:val="000B7E1D"/>
    <w:rsid w:val="000C4050"/>
    <w:rsid w:val="000D73AB"/>
    <w:rsid w:val="000E2EAB"/>
    <w:rsid w:val="000E63D6"/>
    <w:rsid w:val="000E6AEA"/>
    <w:rsid w:val="000F1648"/>
    <w:rsid w:val="000F5D49"/>
    <w:rsid w:val="00110957"/>
    <w:rsid w:val="00131647"/>
    <w:rsid w:val="00140AA5"/>
    <w:rsid w:val="00155192"/>
    <w:rsid w:val="00155EF0"/>
    <w:rsid w:val="00175326"/>
    <w:rsid w:val="001813C6"/>
    <w:rsid w:val="00186810"/>
    <w:rsid w:val="001A3928"/>
    <w:rsid w:val="001A79F6"/>
    <w:rsid w:val="001C1148"/>
    <w:rsid w:val="001C4D9F"/>
    <w:rsid w:val="001E6F76"/>
    <w:rsid w:val="00206516"/>
    <w:rsid w:val="00207AAE"/>
    <w:rsid w:val="002676A6"/>
    <w:rsid w:val="0027594C"/>
    <w:rsid w:val="00293D08"/>
    <w:rsid w:val="002A72AB"/>
    <w:rsid w:val="002B0288"/>
    <w:rsid w:val="002B40FD"/>
    <w:rsid w:val="002B4E9D"/>
    <w:rsid w:val="002B531D"/>
    <w:rsid w:val="002D3059"/>
    <w:rsid w:val="002D3AAF"/>
    <w:rsid w:val="002F09EF"/>
    <w:rsid w:val="002F462E"/>
    <w:rsid w:val="00301227"/>
    <w:rsid w:val="00305830"/>
    <w:rsid w:val="00326097"/>
    <w:rsid w:val="00336EDC"/>
    <w:rsid w:val="003539A4"/>
    <w:rsid w:val="00376B7B"/>
    <w:rsid w:val="00377438"/>
    <w:rsid w:val="0038458B"/>
    <w:rsid w:val="00384BFE"/>
    <w:rsid w:val="00387BD4"/>
    <w:rsid w:val="003900C8"/>
    <w:rsid w:val="0039346D"/>
    <w:rsid w:val="00396180"/>
    <w:rsid w:val="003A0345"/>
    <w:rsid w:val="003A2943"/>
    <w:rsid w:val="003A7369"/>
    <w:rsid w:val="003B5FAA"/>
    <w:rsid w:val="003C0D43"/>
    <w:rsid w:val="003D1E8C"/>
    <w:rsid w:val="003D561E"/>
    <w:rsid w:val="003E2651"/>
    <w:rsid w:val="003E2A48"/>
    <w:rsid w:val="003E7F0A"/>
    <w:rsid w:val="004028ED"/>
    <w:rsid w:val="00416A82"/>
    <w:rsid w:val="0042069D"/>
    <w:rsid w:val="0042162E"/>
    <w:rsid w:val="00425DED"/>
    <w:rsid w:val="00445CD2"/>
    <w:rsid w:val="00450838"/>
    <w:rsid w:val="004679F4"/>
    <w:rsid w:val="00482D05"/>
    <w:rsid w:val="004904CB"/>
    <w:rsid w:val="00494B61"/>
    <w:rsid w:val="004A477B"/>
    <w:rsid w:val="004A63E9"/>
    <w:rsid w:val="004C6B61"/>
    <w:rsid w:val="004D239E"/>
    <w:rsid w:val="004D76C6"/>
    <w:rsid w:val="004E72F5"/>
    <w:rsid w:val="004E749A"/>
    <w:rsid w:val="00503907"/>
    <w:rsid w:val="005041BF"/>
    <w:rsid w:val="00513845"/>
    <w:rsid w:val="00530B61"/>
    <w:rsid w:val="00532BDC"/>
    <w:rsid w:val="00541777"/>
    <w:rsid w:val="00552501"/>
    <w:rsid w:val="00555C59"/>
    <w:rsid w:val="00565F29"/>
    <w:rsid w:val="00576ED6"/>
    <w:rsid w:val="005910D0"/>
    <w:rsid w:val="00594EE6"/>
    <w:rsid w:val="005977BD"/>
    <w:rsid w:val="005A0732"/>
    <w:rsid w:val="005A64E4"/>
    <w:rsid w:val="005B664E"/>
    <w:rsid w:val="005F6223"/>
    <w:rsid w:val="0060483B"/>
    <w:rsid w:val="00631A45"/>
    <w:rsid w:val="00632774"/>
    <w:rsid w:val="00633F5A"/>
    <w:rsid w:val="00642A27"/>
    <w:rsid w:val="00653978"/>
    <w:rsid w:val="00654C05"/>
    <w:rsid w:val="00655E29"/>
    <w:rsid w:val="0066290F"/>
    <w:rsid w:val="00674CCA"/>
    <w:rsid w:val="00694E2D"/>
    <w:rsid w:val="006B7E0C"/>
    <w:rsid w:val="006D0A06"/>
    <w:rsid w:val="006E296B"/>
    <w:rsid w:val="006E3017"/>
    <w:rsid w:val="006F6525"/>
    <w:rsid w:val="00705347"/>
    <w:rsid w:val="00715C9E"/>
    <w:rsid w:val="00730019"/>
    <w:rsid w:val="00733372"/>
    <w:rsid w:val="007535CA"/>
    <w:rsid w:val="00764497"/>
    <w:rsid w:val="00776104"/>
    <w:rsid w:val="00781346"/>
    <w:rsid w:val="00782220"/>
    <w:rsid w:val="0078345B"/>
    <w:rsid w:val="007A1716"/>
    <w:rsid w:val="007D5E8A"/>
    <w:rsid w:val="00805683"/>
    <w:rsid w:val="00805CA4"/>
    <w:rsid w:val="0081229A"/>
    <w:rsid w:val="00815D01"/>
    <w:rsid w:val="00816190"/>
    <w:rsid w:val="0082734D"/>
    <w:rsid w:val="00836B06"/>
    <w:rsid w:val="00844947"/>
    <w:rsid w:val="00847669"/>
    <w:rsid w:val="0087198E"/>
    <w:rsid w:val="008722C7"/>
    <w:rsid w:val="00875919"/>
    <w:rsid w:val="00877A1E"/>
    <w:rsid w:val="00897F4E"/>
    <w:rsid w:val="008C6363"/>
    <w:rsid w:val="008C7801"/>
    <w:rsid w:val="008D1D0C"/>
    <w:rsid w:val="008E24F1"/>
    <w:rsid w:val="00910560"/>
    <w:rsid w:val="00916645"/>
    <w:rsid w:val="0092383F"/>
    <w:rsid w:val="0092726E"/>
    <w:rsid w:val="00931CD7"/>
    <w:rsid w:val="00934891"/>
    <w:rsid w:val="009416AA"/>
    <w:rsid w:val="0095593C"/>
    <w:rsid w:val="00963E08"/>
    <w:rsid w:val="00964FF8"/>
    <w:rsid w:val="009652FB"/>
    <w:rsid w:val="00965BD6"/>
    <w:rsid w:val="009A2273"/>
    <w:rsid w:val="009C0DBB"/>
    <w:rsid w:val="009D1A71"/>
    <w:rsid w:val="009E149A"/>
    <w:rsid w:val="009E41B4"/>
    <w:rsid w:val="00A42805"/>
    <w:rsid w:val="00A649E3"/>
    <w:rsid w:val="00A67AD2"/>
    <w:rsid w:val="00A83181"/>
    <w:rsid w:val="00A94E2F"/>
    <w:rsid w:val="00AC2970"/>
    <w:rsid w:val="00AD385D"/>
    <w:rsid w:val="00AF0AA0"/>
    <w:rsid w:val="00AF44C2"/>
    <w:rsid w:val="00B04BDB"/>
    <w:rsid w:val="00B05B06"/>
    <w:rsid w:val="00B21BDD"/>
    <w:rsid w:val="00B33DC3"/>
    <w:rsid w:val="00B406FA"/>
    <w:rsid w:val="00B45C10"/>
    <w:rsid w:val="00B508FC"/>
    <w:rsid w:val="00B674BA"/>
    <w:rsid w:val="00B84670"/>
    <w:rsid w:val="00B91A5E"/>
    <w:rsid w:val="00B93D46"/>
    <w:rsid w:val="00BB4A29"/>
    <w:rsid w:val="00BC07B2"/>
    <w:rsid w:val="00BC2834"/>
    <w:rsid w:val="00BF430B"/>
    <w:rsid w:val="00C32A10"/>
    <w:rsid w:val="00C40102"/>
    <w:rsid w:val="00C40BAC"/>
    <w:rsid w:val="00C4530E"/>
    <w:rsid w:val="00C578A2"/>
    <w:rsid w:val="00C61500"/>
    <w:rsid w:val="00C700E0"/>
    <w:rsid w:val="00C754B2"/>
    <w:rsid w:val="00C96A8E"/>
    <w:rsid w:val="00CA0594"/>
    <w:rsid w:val="00CB2C45"/>
    <w:rsid w:val="00CB6263"/>
    <w:rsid w:val="00CC5455"/>
    <w:rsid w:val="00CE3DCE"/>
    <w:rsid w:val="00CE58A4"/>
    <w:rsid w:val="00CF3115"/>
    <w:rsid w:val="00D025B5"/>
    <w:rsid w:val="00D11011"/>
    <w:rsid w:val="00D14A9C"/>
    <w:rsid w:val="00D338D2"/>
    <w:rsid w:val="00D3513E"/>
    <w:rsid w:val="00D41B72"/>
    <w:rsid w:val="00D514D1"/>
    <w:rsid w:val="00DD6F2D"/>
    <w:rsid w:val="00DF61B7"/>
    <w:rsid w:val="00E00474"/>
    <w:rsid w:val="00E05920"/>
    <w:rsid w:val="00E1509C"/>
    <w:rsid w:val="00E159CB"/>
    <w:rsid w:val="00E23705"/>
    <w:rsid w:val="00E250B5"/>
    <w:rsid w:val="00E25A41"/>
    <w:rsid w:val="00E40587"/>
    <w:rsid w:val="00E41596"/>
    <w:rsid w:val="00E54EBD"/>
    <w:rsid w:val="00E670F4"/>
    <w:rsid w:val="00E94231"/>
    <w:rsid w:val="00EB5C9C"/>
    <w:rsid w:val="00EB7914"/>
    <w:rsid w:val="00EF0C93"/>
    <w:rsid w:val="00EF1FF9"/>
    <w:rsid w:val="00EF3F7D"/>
    <w:rsid w:val="00EF7D7E"/>
    <w:rsid w:val="00F010C0"/>
    <w:rsid w:val="00F03629"/>
    <w:rsid w:val="00F0364A"/>
    <w:rsid w:val="00F31EDB"/>
    <w:rsid w:val="00F338D0"/>
    <w:rsid w:val="00F35B7E"/>
    <w:rsid w:val="00F3670C"/>
    <w:rsid w:val="00F651FD"/>
    <w:rsid w:val="00F669F8"/>
    <w:rsid w:val="00F76412"/>
    <w:rsid w:val="00F80977"/>
    <w:rsid w:val="00F83A0A"/>
    <w:rsid w:val="00FB499A"/>
    <w:rsid w:val="00FB5FB5"/>
    <w:rsid w:val="00FE7CF5"/>
    <w:rsid w:val="1C853F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spacing w:before="240" w:after="60"/>
      <w:outlineLvl w:val="0"/>
    </w:pPr>
    <w:rPr>
      <w:rFonts w:ascii="Arial" w:hAnsi="Arial" w:eastAsiaTheme="minorEastAsia"/>
      <w:b/>
      <w:kern w:val="32"/>
      <w:sz w:val="2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spacing w:before="240" w:after="60"/>
      <w:outlineLvl w:val="1"/>
    </w:pPr>
    <w:rPr>
      <w:rFonts w:ascii="Arial" w:hAnsi="Arial" w:eastAsiaTheme="minorEastAsia"/>
      <w:b/>
      <w:sz w:val="24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spacing w:before="240" w:after="60"/>
      <w:outlineLvl w:val="2"/>
    </w:pPr>
    <w:rPr>
      <w:rFonts w:ascii="Arial" w:hAnsi="Arial" w:eastAsiaTheme="minorEastAsia"/>
      <w:b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6">
    <w:name w:val="List"/>
    <w:basedOn w:val="7"/>
    <w:uiPriority w:val="0"/>
    <w:rPr>
      <w:rFonts w:cs="Mangal"/>
    </w:rPr>
  </w:style>
  <w:style w:type="paragraph" w:styleId="7">
    <w:name w:val="Body Text"/>
    <w:basedOn w:val="1"/>
    <w:uiPriority w:val="0"/>
    <w:pPr>
      <w:spacing w:after="140" w:line="288" w:lineRule="auto"/>
    </w:pPr>
  </w:style>
  <w:style w:type="paragraph" w:styleId="8">
    <w:name w:val="Title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0">
    <w:name w:val="header"/>
    <w:basedOn w:val="1"/>
    <w:qFormat/>
    <w:uiPriority w:val="0"/>
  </w:style>
  <w:style w:type="paragraph" w:styleId="11">
    <w:name w:val="footer"/>
    <w:basedOn w:val="1"/>
    <w:link w:val="2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4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toc 1"/>
    <w:basedOn w:val="1"/>
    <w:next w:val="1"/>
    <w:semiHidden/>
    <w:unhideWhenUsed/>
    <w:uiPriority w:val="39"/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uiPriority w:val="99"/>
    <w:rPr>
      <w:color w:val="0000FF"/>
      <w:u w:val="single"/>
    </w:rPr>
  </w:style>
  <w:style w:type="table" w:styleId="22">
    <w:name w:val="Table Grid"/>
    <w:basedOn w:val="2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Índice"/>
    <w:basedOn w:val="1"/>
    <w:qFormat/>
    <w:uiPriority w:val="0"/>
    <w:pPr>
      <w:suppressLineNumbers/>
    </w:pPr>
    <w:rPr>
      <w:rFonts w:cs="Mangal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apple-converted-space"/>
    <w:basedOn w:val="16"/>
    <w:uiPriority w:val="0"/>
  </w:style>
  <w:style w:type="character" w:customStyle="1" w:styleId="26">
    <w:name w:val="Rodapé Char"/>
    <w:basedOn w:val="16"/>
    <w:link w:val="11"/>
    <w:uiPriority w:val="99"/>
  </w:style>
  <w:style w:type="character" w:customStyle="1" w:styleId="27">
    <w:name w:val="Texto de balão Char"/>
    <w:basedOn w:val="16"/>
    <w:link w:val="14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Fonte parág. padrão1"/>
    <w:uiPriority w:val="0"/>
  </w:style>
  <w:style w:type="character" w:customStyle="1" w:styleId="29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Título 1 Char"/>
    <w:link w:val="2"/>
    <w:uiPriority w:val="0"/>
    <w:rPr>
      <w:rFonts w:ascii="Arial" w:hAnsi="Arial" w:eastAsiaTheme="minorEastAsia"/>
      <w:b/>
      <w:kern w:val="32"/>
      <w:sz w:val="24"/>
    </w:rPr>
  </w:style>
  <w:style w:type="character" w:customStyle="1" w:styleId="31">
    <w:name w:val="Título 3 Char"/>
    <w:link w:val="4"/>
    <w:uiPriority w:val="0"/>
    <w:rPr>
      <w:rFonts w:ascii="Arial" w:hAnsi="Arial" w:eastAsiaTheme="minorEastAsia"/>
      <w:b/>
      <w:sz w:val="24"/>
    </w:rPr>
  </w:style>
  <w:style w:type="paragraph" w:customStyle="1" w:styleId="3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4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35">
    <w:name w:val="Título 2 Char"/>
    <w:link w:val="3"/>
    <w:uiPriority w:val="0"/>
    <w:rPr>
      <w:rFonts w:ascii="Arial" w:hAnsi="Arial" w:eastAsiaTheme="minorEastAsia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1BFF5F-DC2B-499A-A8E3-E98900A9DA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CTI</Company>
  <Pages>12</Pages>
  <Words>999</Words>
  <Characters>5400</Characters>
  <Lines>45</Lines>
  <Paragraphs>12</Paragraphs>
  <TotalTime>9</TotalTime>
  <ScaleCrop>false</ScaleCrop>
  <LinksUpToDate>false</LinksUpToDate>
  <CharactersWithSpaces>6387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2020-09-04T00:27:00Z</dcterms:created>
  <dc:creator>Lab Eletrônica</dc:creator>
  <cp:lastModifiedBy>sofiaazevedorosa</cp:lastModifiedBy>
  <dcterms:modified xsi:type="dcterms:W3CDTF">2020-10-08T16:54:54Z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1046-11.2.0.9684</vt:lpwstr>
  </property>
</Properties>
</file>