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软件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数字图像处理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5"/>
        <w:tblW w:w="840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39"/>
        <w:gridCol w:w="1251"/>
        <w:gridCol w:w="1098"/>
        <w:gridCol w:w="361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64" w:hRule="atLeast"/>
        </w:trPr>
        <w:tc>
          <w:tcPr>
            <w:tcW w:w="24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bookmarkStart w:id="0" w:name="_GoBack"/>
            <w:bookmarkEnd w:id="0"/>
          </w:p>
        </w:tc>
        <w:tc>
          <w:tcPr>
            <w:tcW w:w="2349"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w:t>
            </w:r>
          </w:p>
        </w:tc>
        <w:tc>
          <w:tcPr>
            <w:tcW w:w="3615"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软件工程6班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49" w:hRule="atLeast"/>
        </w:trPr>
        <w:tc>
          <w:tcPr>
            <w:tcW w:w="8403"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实验题目：OpenCV配置及图像基本操作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64" w:hRule="atLeast"/>
        </w:trPr>
        <w:tc>
          <w:tcPr>
            <w:tcW w:w="369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实验学时：5</w:t>
            </w:r>
          </w:p>
        </w:tc>
        <w:tc>
          <w:tcPr>
            <w:tcW w:w="4713"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2016/10/14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431" w:hRule="atLeast"/>
        </w:trPr>
        <w:tc>
          <w:tcPr>
            <w:tcW w:w="8403"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实验内容：</w:t>
            </w:r>
          </w:p>
          <w:p>
            <w:pPr>
              <w:numPr>
                <w:ilvl w:val="0"/>
                <w:numId w:val="1"/>
              </w:num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图像加载，显示</w:t>
            </w:r>
          </w:p>
          <w:p>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利用图像库的功能，实现从文件加载图像，并在窗口中进行显示的功能；  利用常见的图像文件格式（.jpg; .png; .bmp; .gif）进行测试；</w:t>
            </w:r>
          </w:p>
          <w:p>
            <w:pPr>
              <w:numPr>
                <w:ilvl w:val="0"/>
                <w:numId w:val="1"/>
              </w:numPr>
              <w:ind w:firstLine="48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图像合成</w:t>
            </w:r>
          </w:p>
          <w:p>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现有一张4通道透明图像a.png:从其中提取出alpha通道并显示;</w:t>
            </w:r>
          </w:p>
          <w:p>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用alpha混合，为a.png替换一张新的背景（背景图自选;</w:t>
            </w:r>
          </w:p>
          <w:p>
            <w:pPr>
              <w:numPr>
                <w:ilvl w:val="0"/>
                <w:numId w:val="0"/>
              </w:num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85" w:hRule="atLeast"/>
        </w:trPr>
        <w:tc>
          <w:tcPr>
            <w:tcW w:w="8403"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rPr>
                <w:rFonts w:hint="eastAsia" w:eastAsia="宋体"/>
                <w:lang w:val="en-US" w:eastAsia="zh-CN"/>
              </w:rPr>
            </w:pPr>
            <w:r>
              <w:rPr>
                <w:rFonts w:hint="eastAsia"/>
                <w:lang w:val="en-US" w:eastAsia="zh-CN"/>
              </w:rPr>
              <w:t xml:space="preserve">    Intel(R) Core(TM)  i5-4210U CPU    d</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88" w:hRule="atLeast"/>
        </w:trPr>
        <w:tc>
          <w:tcPr>
            <w:tcW w:w="8403"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Visual Studio2013</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OpenCV for Windows3.0</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705" w:hRule="atLeast"/>
        </w:trPr>
        <w:tc>
          <w:tcPr>
            <w:tcW w:w="8403"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实验过程中遇到和解决的问题：</w:t>
            </w:r>
          </w:p>
          <w:p>
            <w:pPr>
              <w:rPr>
                <w:rFonts w:hint="eastAsia" w:ascii="黑体" w:hAnsi="Times" w:eastAsia="黑体"/>
                <w:sz w:val="24"/>
                <w:szCs w:val="20"/>
                <w:lang w:val="en-US" w:eastAsia="zh-CN"/>
              </w:rPr>
            </w:pPr>
            <w:r>
              <w:rPr>
                <w:rFonts w:hint="eastAsia" w:ascii="黑体" w:hAnsi="Times" w:eastAsia="黑体"/>
                <w:sz w:val="24"/>
                <w:szCs w:val="20"/>
                <w:lang w:val="en-US" w:eastAsia="zh-CN"/>
              </w:rPr>
              <w:t>1.配置测试OpenCV过程中遇到的问题</w:t>
            </w:r>
          </w:p>
          <w:p>
            <w:pPr>
              <w:ind w:left="240"/>
              <w:rPr>
                <w:rFonts w:ascii="黑体" w:hAnsi="Times" w:eastAsia="黑体"/>
                <w:sz w:val="24"/>
                <w:szCs w:val="20"/>
              </w:rPr>
            </w:pPr>
            <w:r>
              <w:drawing>
                <wp:inline distT="0" distB="0" distL="114300" distR="114300">
                  <wp:extent cx="4405630" cy="1573530"/>
                  <wp:effectExtent l="0" t="0" r="139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05630" cy="1573530"/>
                          </a:xfrm>
                          <a:prstGeom prst="rect">
                            <a:avLst/>
                          </a:prstGeom>
                          <a:noFill/>
                          <a:ln w="9525">
                            <a:noFill/>
                          </a:ln>
                        </pic:spPr>
                      </pic:pic>
                    </a:graphicData>
                  </a:graphic>
                </wp:inline>
              </w:drawing>
            </w:r>
          </w:p>
          <w:p>
            <w:pPr>
              <w:ind w:left="240"/>
            </w:pPr>
            <w:r>
              <w:drawing>
                <wp:inline distT="0" distB="0" distL="114300" distR="114300">
                  <wp:extent cx="2656840" cy="1002665"/>
                  <wp:effectExtent l="0" t="0" r="1016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656840" cy="1002665"/>
                          </a:xfrm>
                          <a:prstGeom prst="rect">
                            <a:avLst/>
                          </a:prstGeom>
                          <a:noFill/>
                          <a:ln w="9525">
                            <a:noFill/>
                          </a:ln>
                        </pic:spPr>
                      </pic:pic>
                    </a:graphicData>
                  </a:graphic>
                </wp:inline>
              </w:drawing>
            </w:r>
          </w:p>
          <w:p>
            <w:pPr>
              <w:ind w:left="240"/>
              <w:rPr>
                <w:rFonts w:hint="eastAsia" w:eastAsia="宋体"/>
                <w:lang w:val="en-US" w:eastAsia="zh-CN"/>
              </w:rPr>
            </w:pPr>
            <w:r>
              <w:rPr>
                <w:rFonts w:hint="eastAsia"/>
                <w:lang w:val="en-US" w:eastAsia="zh-CN"/>
              </w:rPr>
              <w:t>此问题是VS项目的库目录没有配置好。</w:t>
            </w:r>
          </w:p>
          <w:p>
            <w:pPr>
              <w:ind w:left="240"/>
            </w:pPr>
            <w:r>
              <w:drawing>
                <wp:inline distT="0" distB="0" distL="114300" distR="114300">
                  <wp:extent cx="4091305" cy="839470"/>
                  <wp:effectExtent l="0" t="0" r="444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91305" cy="839470"/>
                          </a:xfrm>
                          <a:prstGeom prst="rect">
                            <a:avLst/>
                          </a:prstGeom>
                          <a:noFill/>
                          <a:ln w="9525">
                            <a:noFill/>
                          </a:ln>
                        </pic:spPr>
                      </pic:pic>
                    </a:graphicData>
                  </a:graphic>
                </wp:inline>
              </w:drawing>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此问题是环境变量的用户变量设置失败。后来将VS的运行环境和相关配置都换成了64位，各项配置匹配便解决了问题。</w:t>
            </w:r>
          </w:p>
          <w:p>
            <w:pPr>
              <w:numPr>
                <w:ilvl w:val="0"/>
                <w:numId w:val="2"/>
              </w:numPr>
              <w:ind w:left="240"/>
              <w:rPr>
                <w:rFonts w:hint="eastAsia" w:ascii="黑体" w:hAnsi="Times" w:eastAsia="黑体"/>
                <w:sz w:val="24"/>
                <w:szCs w:val="20"/>
                <w:lang w:val="en-US" w:eastAsia="zh-CN"/>
              </w:rPr>
            </w:pPr>
            <w:r>
              <w:rPr>
                <w:rFonts w:hint="eastAsia" w:ascii="黑体" w:hAnsi="Times" w:eastAsia="黑体"/>
                <w:sz w:val="24"/>
                <w:szCs w:val="20"/>
                <w:lang w:val="en-US" w:eastAsia="zh-CN"/>
              </w:rPr>
              <w:t>编写程序中遇到的问题</w:t>
            </w:r>
          </w:p>
          <w:p>
            <w:pPr>
              <w:numPr>
                <w:ilvl w:val="0"/>
                <w:numId w:val="0"/>
              </w:numPr>
              <w:rPr>
                <w:rFonts w:hint="eastAsia" w:ascii="黑体" w:hAnsi="Times" w:eastAsia="黑体"/>
                <w:sz w:val="24"/>
                <w:szCs w:val="20"/>
                <w:lang w:val="en-US" w:eastAsia="zh-CN"/>
              </w:rPr>
            </w:pPr>
            <w:r>
              <w:drawing>
                <wp:inline distT="0" distB="0" distL="114300" distR="114300">
                  <wp:extent cx="2381250" cy="1540510"/>
                  <wp:effectExtent l="0" t="0" r="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381250" cy="1540510"/>
                          </a:xfrm>
                          <a:prstGeom prst="rect">
                            <a:avLst/>
                          </a:prstGeom>
                          <a:noFill/>
                          <a:ln w="9525">
                            <a:noFill/>
                          </a:ln>
                        </pic:spPr>
                      </pic:pic>
                    </a:graphicData>
                  </a:graphic>
                </wp:inline>
              </w:drawing>
            </w:r>
          </w:p>
          <w:p>
            <w:pPr>
              <w:numPr>
                <w:ilvl w:val="0"/>
                <w:numId w:val="0"/>
              </w:numPr>
              <w:rPr>
                <w:rFonts w:hint="eastAsia" w:ascii="新宋体" w:hAnsi="新宋体" w:eastAsia="新宋体"/>
                <w:color w:val="008000"/>
                <w:sz w:val="19"/>
                <w:highlight w:val="white"/>
              </w:rPr>
            </w:pPr>
            <w:r>
              <w:rPr>
                <w:rFonts w:hint="eastAsia" w:ascii="黑体" w:hAnsi="Times" w:eastAsia="黑体"/>
                <w:sz w:val="24"/>
                <w:szCs w:val="20"/>
                <w:lang w:val="en-US" w:eastAsia="zh-CN"/>
              </w:rPr>
              <w:t xml:space="preserve">  </w:t>
            </w:r>
            <w:r>
              <w:rPr>
                <w:rFonts w:hint="eastAsia" w:ascii="新宋体" w:hAnsi="新宋体" w:eastAsia="新宋体"/>
                <w:color w:val="2B91AF"/>
                <w:sz w:val="19"/>
                <w:highlight w:val="white"/>
              </w:rPr>
              <w:t>uchar</w:t>
            </w:r>
            <w:r>
              <w:rPr>
                <w:rFonts w:hint="eastAsia" w:ascii="新宋体" w:hAnsi="新宋体" w:eastAsia="新宋体"/>
                <w:color w:val="000000"/>
                <w:sz w:val="19"/>
                <w:highlight w:val="white"/>
              </w:rPr>
              <w:t xml:space="preserve"> *pixel = get_pixel(frImg, j, i);</w:t>
            </w:r>
            <w:r>
              <w:rPr>
                <w:rFonts w:hint="eastAsia" w:ascii="新宋体" w:hAnsi="新宋体" w:eastAsia="新宋体"/>
                <w:color w:val="008000"/>
                <w:sz w:val="19"/>
                <w:highlight w:val="white"/>
              </w:rPr>
              <w:t>//前景图的像素</w:t>
            </w:r>
            <w:r>
              <w:rPr>
                <w:rFonts w:hint="eastAsia" w:ascii="新宋体" w:hAnsi="新宋体" w:eastAsia="新宋体"/>
                <w:color w:val="008000"/>
                <w:sz w:val="19"/>
                <w:highlight w:val="white"/>
              </w:rPr>
              <w:tab/>
            </w:r>
          </w:p>
          <w:p>
            <w:pPr>
              <w:numPr>
                <w:ilvl w:val="0"/>
                <w:numId w:val="0"/>
              </w:numPr>
              <w:rPr>
                <w:rFonts w:hint="eastAsia" w:ascii="新宋体" w:hAnsi="新宋体" w:eastAsia="新宋体"/>
                <w:color w:val="008000"/>
                <w:sz w:val="19"/>
                <w:highlight w:val="white"/>
                <w:lang w:val="en-US" w:eastAsia="zh-CN"/>
              </w:rPr>
            </w:pPr>
            <w:r>
              <w:rPr>
                <w:rFonts w:hint="eastAsia" w:ascii="黑体" w:hAnsi="Times" w:eastAsia="黑体"/>
                <w:sz w:val="24"/>
                <w:szCs w:val="20"/>
                <w:lang w:val="en-US" w:eastAsia="zh-CN"/>
              </w:rPr>
              <w:t>开始总是获取不到前景图的像素点pixel，原因是两个for循环的变量在表示像素点位置时颠倒了！这里又深刻地认识到图片的宽高，和它的像素的行数列数之间的不一致！</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336" w:hRule="atLeast"/>
        </w:trPr>
        <w:tc>
          <w:tcPr>
            <w:tcW w:w="8403"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numPr>
                <w:ilvl w:val="0"/>
                <w:numId w:val="3"/>
              </w:numPr>
              <w:rPr>
                <w:rFonts w:hint="eastAsia" w:ascii="黑体" w:hAnsi="Times" w:eastAsia="黑体"/>
                <w:sz w:val="24"/>
                <w:szCs w:val="20"/>
                <w:lang w:val="en-US" w:eastAsia="zh-CN"/>
              </w:rPr>
            </w:pPr>
            <w:r>
              <w:rPr>
                <w:rFonts w:hint="eastAsia" w:ascii="黑体" w:hAnsi="Times" w:eastAsia="黑体"/>
                <w:sz w:val="24"/>
                <w:szCs w:val="20"/>
                <w:lang w:val="en-US" w:eastAsia="zh-CN"/>
              </w:rPr>
              <w:t>关于环境搭配：</w:t>
            </w:r>
          </w:p>
          <w:p>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配环境配了很长时间，总是会有这样那样的问题，网上的教程也不是能够预测到各种个性化问题或者说有一些也不全面，在这上面浪费了大量时间，因此搭配环境成功后自己写了一份配置环境以及解决一些问题的博文，希望对其他人起到一些帮助吧。</w:t>
            </w:r>
          </w:p>
          <w:p>
            <w:pPr>
              <w:numPr>
                <w:ilvl w:val="0"/>
                <w:numId w:val="3"/>
              </w:numPr>
              <w:rPr>
                <w:rFonts w:hint="eastAsia" w:ascii="黑体" w:hAnsi="Times" w:eastAsia="黑体"/>
                <w:sz w:val="24"/>
                <w:szCs w:val="20"/>
                <w:lang w:val="en-US" w:eastAsia="zh-CN"/>
              </w:rPr>
            </w:pPr>
            <w:r>
              <w:rPr>
                <w:rFonts w:hint="eastAsia" w:ascii="黑体" w:hAnsi="Times" w:eastAsia="黑体"/>
                <w:sz w:val="24"/>
                <w:szCs w:val="20"/>
                <w:lang w:val="en-US" w:eastAsia="zh-CN"/>
              </w:rPr>
              <w:t>关于实验：</w:t>
            </w:r>
          </w:p>
          <w:p>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做实验对学过的内容加深了认识，比如像素的存储方式，step的含义，像素遍历的方式，alpha通道值的意义，ROI区域在解决实际问题时的便利，alpha混合的原理。也对课上特别强调的点有了深刻的印象，比如困扰了自己很久的一个获取像素的问题，起因就是没有注意图片的宽高与它的行列数的颠倒关系。另外，在使用C++完成实验的过程中也体会到了C++指针的在遍历像素时的优势。</w:t>
            </w:r>
          </w:p>
          <w:p>
            <w:pPr>
              <w:numPr>
                <w:ilvl w:val="0"/>
                <w:numId w:val="0"/>
              </w:num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实验内容都是上课时讲过的内容，课上老师讲的大致思路可以很好的帮助我们梳理写代码时的思路。同时，也提醒了自己要做好笔记及时梳理课堂内容。若是及时梳理了课堂内容，完成实验的时间就不会拖这么长了。</w:t>
            </w:r>
          </w:p>
          <w:p>
            <w:pPr>
              <w:numPr>
                <w:ilvl w:val="0"/>
                <w:numId w:val="0"/>
              </w:numPr>
              <w:ind w:firstLine="480"/>
              <w:rPr>
                <w:rFonts w:hint="eastAsia" w:ascii="黑体" w:hAnsi="Times" w:eastAsia="黑体"/>
                <w:sz w:val="24"/>
                <w:szCs w:val="20"/>
                <w:lang w:val="en-US" w:eastAsia="zh-CN"/>
              </w:rPr>
            </w:pPr>
          </w:p>
          <w:p>
            <w:pPr>
              <w:numPr>
                <w:ilvl w:val="0"/>
                <w:numId w:val="0"/>
              </w:num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总之，虽然实验拖了很久才完成，但在独立完成实验的过程中解决了很多问题，也有很多体会，所以还是蛮有收获的！</w:t>
            </w:r>
          </w:p>
          <w:p>
            <w:pPr>
              <w:numPr>
                <w:ilvl w:val="0"/>
                <w:numId w:val="0"/>
              </w:numPr>
              <w:ind w:firstLine="480"/>
              <w:rPr>
                <w:rFonts w:hint="eastAsia" w:ascii="黑体" w:hAnsi="Times" w:eastAsia="黑体"/>
                <w:sz w:val="24"/>
                <w:szCs w:val="20"/>
                <w:lang w:val="en-US" w:eastAsia="zh-CN"/>
              </w:rPr>
            </w:pPr>
          </w:p>
          <w:p>
            <w:pPr>
              <w:numPr>
                <w:ilvl w:val="0"/>
                <w:numId w:val="0"/>
              </w:num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（实验结果见下页）</w:t>
            </w:r>
          </w:p>
          <w:p>
            <w:pPr>
              <w:numPr>
                <w:ilvl w:val="0"/>
                <w:numId w:val="0"/>
              </w:numPr>
              <w:ind w:firstLine="480"/>
              <w:rPr>
                <w:rFonts w:hint="eastAsia" w:ascii="黑体" w:hAnsi="Times" w:eastAsia="黑体"/>
                <w:sz w:val="24"/>
                <w:szCs w:val="20"/>
                <w:lang w:val="en-US" w:eastAsia="zh-CN"/>
              </w:rPr>
            </w:pPr>
          </w:p>
          <w:p>
            <w:pPr>
              <w:numPr>
                <w:ilvl w:val="0"/>
                <w:numId w:val="0"/>
              </w:numPr>
              <w:ind w:firstLine="480"/>
              <w:rPr>
                <w:rFonts w:hint="eastAsia" w:ascii="黑体" w:hAnsi="Times" w:eastAsia="黑体"/>
                <w:sz w:val="24"/>
                <w:szCs w:val="20"/>
                <w:lang w:val="en-US" w:eastAsia="zh-CN"/>
              </w:rPr>
            </w:pPr>
          </w:p>
          <w:p/>
          <w:p>
            <w:pPr>
              <w:rPr>
                <w:rFonts w:hint="eastAsia" w:eastAsia="宋体"/>
                <w:b/>
                <w:bCs/>
                <w:lang w:val="en-US" w:eastAsia="zh-CN"/>
              </w:rPr>
            </w:pPr>
            <w:r>
              <w:rPr>
                <w:rFonts w:hint="eastAsia"/>
                <w:b/>
                <w:bCs/>
                <w:lang w:val="en-US" w:eastAsia="zh-CN"/>
              </w:rPr>
              <w:t>实验1.1</w:t>
            </w:r>
          </w:p>
          <w:p>
            <w:r>
              <w:drawing>
                <wp:inline distT="0" distB="0" distL="114300" distR="114300">
                  <wp:extent cx="3883660" cy="2846070"/>
                  <wp:effectExtent l="0" t="0" r="2540"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883660" cy="2846070"/>
                          </a:xfrm>
                          <a:prstGeom prst="rect">
                            <a:avLst/>
                          </a:prstGeom>
                          <a:noFill/>
                          <a:ln w="9525">
                            <a:noFill/>
                          </a:ln>
                        </pic:spPr>
                      </pic:pic>
                    </a:graphicData>
                  </a:graphic>
                </wp:inline>
              </w:drawing>
            </w:r>
          </w:p>
          <w:p/>
          <w:p>
            <w:pPr>
              <w:rPr>
                <w:b/>
                <w:bCs/>
              </w:rPr>
            </w:pPr>
            <w:r>
              <w:rPr>
                <w:rFonts w:hint="eastAsia"/>
                <w:b/>
                <w:bCs/>
                <w:lang w:val="en-US" w:eastAsia="zh-CN"/>
              </w:rPr>
              <w:t>实验1.2</w:t>
            </w:r>
          </w:p>
          <w:p>
            <w:pPr>
              <w:rPr>
                <w:rFonts w:ascii="黑体" w:hAnsi="Times" w:eastAsia="黑体"/>
                <w:sz w:val="24"/>
                <w:szCs w:val="20"/>
              </w:rPr>
            </w:pPr>
            <w:r>
              <w:drawing>
                <wp:inline distT="0" distB="0" distL="114300" distR="114300">
                  <wp:extent cx="3933825" cy="291465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933825" cy="2914650"/>
                          </a:xfrm>
                          <a:prstGeom prst="rect">
                            <a:avLst/>
                          </a:prstGeom>
                          <a:noFill/>
                          <a:ln w="9525">
                            <a:noFill/>
                          </a:ln>
                        </pic:spPr>
                      </pic:pic>
                    </a:graphicData>
                  </a:graphic>
                </wp:inline>
              </w:drawing>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8E8C"/>
    <w:multiLevelType w:val="singleLevel"/>
    <w:tmpl w:val="58008E8C"/>
    <w:lvl w:ilvl="0" w:tentative="0">
      <w:start w:val="1"/>
      <w:numFmt w:val="decimal"/>
      <w:suff w:val="nothing"/>
      <w:lvlText w:val="%1."/>
      <w:lvlJc w:val="left"/>
    </w:lvl>
  </w:abstractNum>
  <w:abstractNum w:abstractNumId="1">
    <w:nsid w:val="58077E38"/>
    <w:multiLevelType w:val="singleLevel"/>
    <w:tmpl w:val="58077E38"/>
    <w:lvl w:ilvl="0" w:tentative="0">
      <w:start w:val="2"/>
      <w:numFmt w:val="decimal"/>
      <w:suff w:val="nothing"/>
      <w:lvlText w:val="%1."/>
      <w:lvlJc w:val="left"/>
    </w:lvl>
  </w:abstractNum>
  <w:abstractNum w:abstractNumId="2">
    <w:nsid w:val="5811FC57"/>
    <w:multiLevelType w:val="singleLevel"/>
    <w:tmpl w:val="5811FC57"/>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5C1E"/>
    <w:rsid w:val="001A372F"/>
    <w:rsid w:val="001C33BC"/>
    <w:rsid w:val="004308FC"/>
    <w:rsid w:val="005E0CA8"/>
    <w:rsid w:val="00622D2A"/>
    <w:rsid w:val="0069353A"/>
    <w:rsid w:val="007B3180"/>
    <w:rsid w:val="00815C8B"/>
    <w:rsid w:val="00834B37"/>
    <w:rsid w:val="00AF1E27"/>
    <w:rsid w:val="00B376AB"/>
    <w:rsid w:val="00CA61EE"/>
    <w:rsid w:val="00D647AC"/>
    <w:rsid w:val="00D951C8"/>
    <w:rsid w:val="00E128E5"/>
    <w:rsid w:val="00EF7895"/>
    <w:rsid w:val="00F44E40"/>
    <w:rsid w:val="00F9528B"/>
    <w:rsid w:val="011825EA"/>
    <w:rsid w:val="046173E8"/>
    <w:rsid w:val="07094CD0"/>
    <w:rsid w:val="10DD1CA6"/>
    <w:rsid w:val="119F4AAF"/>
    <w:rsid w:val="13675C91"/>
    <w:rsid w:val="14C74349"/>
    <w:rsid w:val="15F225EA"/>
    <w:rsid w:val="1848332A"/>
    <w:rsid w:val="1A13386F"/>
    <w:rsid w:val="1A423593"/>
    <w:rsid w:val="1B8C6CB3"/>
    <w:rsid w:val="208953A3"/>
    <w:rsid w:val="20DC2830"/>
    <w:rsid w:val="22F5449B"/>
    <w:rsid w:val="27E40648"/>
    <w:rsid w:val="281C038E"/>
    <w:rsid w:val="2C0B4813"/>
    <w:rsid w:val="2CB70766"/>
    <w:rsid w:val="2D1A2E52"/>
    <w:rsid w:val="2D2E6790"/>
    <w:rsid w:val="30154F14"/>
    <w:rsid w:val="30545A8E"/>
    <w:rsid w:val="325E7E1B"/>
    <w:rsid w:val="35765240"/>
    <w:rsid w:val="37D731CF"/>
    <w:rsid w:val="38665450"/>
    <w:rsid w:val="3F93677B"/>
    <w:rsid w:val="41A925C3"/>
    <w:rsid w:val="43046610"/>
    <w:rsid w:val="438F0E9D"/>
    <w:rsid w:val="46721C24"/>
    <w:rsid w:val="489B3827"/>
    <w:rsid w:val="4AF13CD5"/>
    <w:rsid w:val="4EA748A4"/>
    <w:rsid w:val="4F9C6B77"/>
    <w:rsid w:val="517F49C6"/>
    <w:rsid w:val="52481CE5"/>
    <w:rsid w:val="57BB2D2A"/>
    <w:rsid w:val="57FD4E8F"/>
    <w:rsid w:val="5C0A52B2"/>
    <w:rsid w:val="6667277A"/>
    <w:rsid w:val="66A40036"/>
    <w:rsid w:val="681D417E"/>
    <w:rsid w:val="6B6B26AE"/>
    <w:rsid w:val="6C942634"/>
    <w:rsid w:val="713619F5"/>
    <w:rsid w:val="757457E9"/>
    <w:rsid w:val="78707628"/>
    <w:rsid w:val="79F74FCE"/>
    <w:rsid w:val="7D023FD0"/>
    <w:rsid w:val="7DD457E4"/>
    <w:rsid w:val="7E1F495B"/>
    <w:rsid w:val="7E29124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142</Characters>
  <Lines>1</Lines>
  <Paragraphs>1</Paragraphs>
  <ScaleCrop>false</ScaleCrop>
  <LinksUpToDate>false</LinksUpToDate>
  <CharactersWithSpaces>165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2015-12-07T09:03:00Z</dcterms:created>
  <dc:creator>zf</dc:creator>
  <cp:lastModifiedBy>asus</cp:lastModifiedBy>
  <dcterms:modified xsi:type="dcterms:W3CDTF">2016-11-22T11:50:07Z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