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kbt1hcorryg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 de suivi et To-Do List des modules de l’application E-carte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hdhr2jupg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🟢 1. Gestion de la production des cartes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 : Automatiser et suivre la production des cartes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To-Do 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Développer le module de demande de production / impression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la création de demandes de production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l’enregistrement des inventaires de production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l’enregistrement des mouvements (entrées / sorties) de produits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la mise à jour automatique des stocks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Identifier et corriger les points d’amélioration relevés lors des tests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du module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a3sjdel3s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🟢 2. Gestion des stocks des cartes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 : Suivre et mettre à jour les stocks en temps réel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To-Do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Intégrer l’inventaire initial des cartes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l’onglet de suivi des entrées et sorties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la mise à jour automatique des stocks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Ajouter des alertes pour les stocks faibles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le module complet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Identifier les points d’amélioration et proposer des optimisations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du module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sjbmyt7hy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🟢 3. Gestion de la vente des cartes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 : Gérer le processus de vente des cartes, du besoin client à la facturation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To-Do 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Développer l’établissement des fiches de besoins des clients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la validation des fiches de besoins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la facturation des produits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l’onglet livraison des produits (en cours)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les modules déjà développés (méthode agile)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Identifier les points d’amélioration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du module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uemfy0uo7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🟢 4. Vente en ligne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 : Permettre la vente et le paiement des cartes via la plateforme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To-Do 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Créer la page de catalogue des cartes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le panier et le processus de commande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Intégrer le module de paiement sécurisé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les transactions en ligne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Ajouter la gestion des confirmations et notifications aux clients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Identifier les améliorations possibles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du module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icg8ajbk3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🟢 5. Gestion de la caisse de vente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 : Suivre les transactions et gérer la caisse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To-Do 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Développer l’ouverture de caisse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la fermeture de caisse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l’enregistrement des frais (en cours)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l’ensemble du module caisse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Identifier les points d’amélioration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du module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