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26348" w14:textId="64B18A67" w:rsidR="009472B8" w:rsidRPr="009472B8" w:rsidRDefault="009472B8" w:rsidP="009472B8">
      <w:pPr>
        <w:jc w:val="center"/>
        <w:rPr>
          <w:b/>
          <w:bCs/>
          <w:sz w:val="36"/>
          <w:szCs w:val="36"/>
          <w:u w:val="single"/>
        </w:rPr>
      </w:pPr>
      <w:r w:rsidRPr="009472B8">
        <w:rPr>
          <w:b/>
          <w:bCs/>
          <w:sz w:val="36"/>
          <w:szCs w:val="36"/>
          <w:u w:val="single"/>
        </w:rPr>
        <w:t>Projet CIGN</w:t>
      </w:r>
    </w:p>
    <w:p w14:paraId="7AD9AA35" w14:textId="77777777" w:rsidR="009472B8" w:rsidRDefault="009472B8" w:rsidP="009472B8">
      <w:pPr>
        <w:rPr>
          <w:b/>
          <w:bCs/>
        </w:rPr>
      </w:pPr>
    </w:p>
    <w:p w14:paraId="539F023B" w14:textId="77777777" w:rsidR="009B43FB" w:rsidRPr="009B43FB" w:rsidRDefault="009B43FB" w:rsidP="009B43FB">
      <w:pPr>
        <w:rPr>
          <w:b/>
          <w:bCs/>
        </w:rPr>
      </w:pPr>
      <w:r w:rsidRPr="009B43FB">
        <w:rPr>
          <w:b/>
          <w:bCs/>
        </w:rPr>
        <w:t>Résumé du Cahier des Charges – Projet CIGN</w:t>
      </w:r>
    </w:p>
    <w:p w14:paraId="16256894" w14:textId="77777777" w:rsidR="009B43FB" w:rsidRPr="009B43FB" w:rsidRDefault="009B43FB" w:rsidP="009B43FB">
      <w:pPr>
        <w:rPr>
          <w:b/>
          <w:bCs/>
        </w:rPr>
      </w:pPr>
      <w:r w:rsidRPr="009B43FB">
        <w:rPr>
          <w:b/>
          <w:bCs/>
        </w:rPr>
        <w:t>1. Contexte et objectif du projet</w:t>
      </w:r>
    </w:p>
    <w:p w14:paraId="3429B2C2" w14:textId="77777777" w:rsidR="009B43FB" w:rsidRPr="009B43FB" w:rsidRDefault="009B43FB" w:rsidP="009B43FB">
      <w:pPr>
        <w:rPr>
          <w:b/>
          <w:bCs/>
        </w:rPr>
      </w:pPr>
      <w:r w:rsidRPr="009B43FB">
        <w:rPr>
          <w:b/>
          <w:bCs/>
        </w:rPr>
        <w:t>L’entreprise souhaite moderniser la gestion de sa cartothèque et faciliter la vente en ligne de ses produits cartographiques. L’objectif principal est de développer une application informatique accessible à tous, destinée à optimiser la gestion de la production, des stocks, des ventes et de la caisse.</w:t>
      </w:r>
    </w:p>
    <w:p w14:paraId="3EBB90C5" w14:textId="77777777" w:rsidR="009B43FB" w:rsidRPr="009B43FB" w:rsidRDefault="009B43FB" w:rsidP="009B43FB">
      <w:pPr>
        <w:rPr>
          <w:b/>
          <w:bCs/>
        </w:rPr>
      </w:pPr>
      <w:r w:rsidRPr="009B43FB">
        <w:rPr>
          <w:b/>
          <w:bCs/>
        </w:rPr>
        <w:t>Cette application doit :</w:t>
      </w:r>
    </w:p>
    <w:p w14:paraId="3CADBCAB" w14:textId="77777777" w:rsidR="009B43FB" w:rsidRPr="009B43FB" w:rsidRDefault="009B43FB" w:rsidP="009B43FB">
      <w:pPr>
        <w:numPr>
          <w:ilvl w:val="0"/>
          <w:numId w:val="7"/>
        </w:numPr>
        <w:rPr>
          <w:b/>
          <w:bCs/>
        </w:rPr>
      </w:pPr>
      <w:r w:rsidRPr="009B43FB">
        <w:rPr>
          <w:b/>
          <w:bCs/>
        </w:rPr>
        <w:t>Améliorer l’efficacité interne</w:t>
      </w:r>
    </w:p>
    <w:p w14:paraId="702BC38F" w14:textId="77777777" w:rsidR="009B43FB" w:rsidRPr="009B43FB" w:rsidRDefault="009B43FB" w:rsidP="009B43FB">
      <w:pPr>
        <w:numPr>
          <w:ilvl w:val="0"/>
          <w:numId w:val="7"/>
        </w:numPr>
        <w:rPr>
          <w:b/>
          <w:bCs/>
        </w:rPr>
      </w:pPr>
      <w:r w:rsidRPr="009B43FB">
        <w:rPr>
          <w:b/>
          <w:bCs/>
        </w:rPr>
        <w:t>Répondre aux besoins croissants des utilisateurs externes</w:t>
      </w:r>
    </w:p>
    <w:p w14:paraId="59FA442D" w14:textId="77777777" w:rsidR="009B43FB" w:rsidRPr="009B43FB" w:rsidRDefault="009B43FB" w:rsidP="009B43FB">
      <w:pPr>
        <w:numPr>
          <w:ilvl w:val="0"/>
          <w:numId w:val="7"/>
        </w:numPr>
        <w:rPr>
          <w:b/>
          <w:bCs/>
        </w:rPr>
      </w:pPr>
      <w:r w:rsidRPr="009B43FB">
        <w:rPr>
          <w:b/>
          <w:bCs/>
        </w:rPr>
        <w:t>Assurer la traçabilité et la fiabilité des données</w:t>
      </w:r>
    </w:p>
    <w:p w14:paraId="71165CAB" w14:textId="77777777" w:rsidR="009B43FB" w:rsidRPr="009B43FB" w:rsidRDefault="009B43FB" w:rsidP="009B43FB">
      <w:pPr>
        <w:rPr>
          <w:b/>
          <w:bCs/>
        </w:rPr>
      </w:pPr>
      <w:r w:rsidRPr="009B43FB">
        <w:rPr>
          <w:b/>
          <w:bCs/>
        </w:rPr>
        <w:t>L’entreprise dispose de plus de 100 000 cartes à la cartothèque nationale et assure également l’impression de nombreux produits.</w:t>
      </w:r>
    </w:p>
    <w:p w14:paraId="01EE02A9" w14:textId="77777777" w:rsidR="009B43FB" w:rsidRPr="009B43FB" w:rsidRDefault="00000000" w:rsidP="009B43FB">
      <w:pPr>
        <w:rPr>
          <w:b/>
          <w:bCs/>
        </w:rPr>
      </w:pPr>
      <w:r>
        <w:rPr>
          <w:b/>
          <w:bCs/>
        </w:rPr>
        <w:pict w14:anchorId="42251EC5">
          <v:rect id="_x0000_i1025" style="width:0;height:1.5pt" o:hralign="center" o:hrstd="t" o:hr="t" fillcolor="#a0a0a0" stroked="f"/>
        </w:pict>
      </w:r>
    </w:p>
    <w:p w14:paraId="22E8CEA9" w14:textId="77777777" w:rsidR="009B43FB" w:rsidRPr="009B43FB" w:rsidRDefault="009B43FB" w:rsidP="009B43FB">
      <w:pPr>
        <w:rPr>
          <w:b/>
          <w:bCs/>
        </w:rPr>
      </w:pPr>
      <w:r w:rsidRPr="009B43FB">
        <w:rPr>
          <w:b/>
          <w:bCs/>
        </w:rPr>
        <w:t>2. Périmètre fonctionnel</w:t>
      </w:r>
    </w:p>
    <w:p w14:paraId="584CE4E4" w14:textId="77777777" w:rsidR="009B43FB" w:rsidRPr="009B43FB" w:rsidRDefault="009B43FB" w:rsidP="009B43FB">
      <w:pPr>
        <w:rPr>
          <w:b/>
          <w:bCs/>
        </w:rPr>
      </w:pPr>
      <w:r w:rsidRPr="009B43FB">
        <w:rPr>
          <w:b/>
          <w:bCs/>
        </w:rPr>
        <w:t>Le projet couvre les fonctionnalités suivantes :</w:t>
      </w:r>
    </w:p>
    <w:p w14:paraId="18F5D1DA" w14:textId="77777777" w:rsidR="009B43FB" w:rsidRPr="009B43FB" w:rsidRDefault="009B43FB" w:rsidP="009B43FB">
      <w:pPr>
        <w:numPr>
          <w:ilvl w:val="0"/>
          <w:numId w:val="8"/>
        </w:numPr>
        <w:rPr>
          <w:b/>
          <w:bCs/>
        </w:rPr>
      </w:pPr>
      <w:r w:rsidRPr="009B43FB">
        <w:rPr>
          <w:b/>
          <w:bCs/>
        </w:rPr>
        <w:t>Gestion de la production des cartes</w:t>
      </w:r>
    </w:p>
    <w:p w14:paraId="29805590" w14:textId="77777777" w:rsidR="009B43FB" w:rsidRPr="009B43FB" w:rsidRDefault="009B43FB" w:rsidP="009B43FB">
      <w:pPr>
        <w:numPr>
          <w:ilvl w:val="0"/>
          <w:numId w:val="8"/>
        </w:numPr>
        <w:rPr>
          <w:b/>
          <w:bCs/>
        </w:rPr>
      </w:pPr>
      <w:r w:rsidRPr="009B43FB">
        <w:rPr>
          <w:b/>
          <w:bCs/>
        </w:rPr>
        <w:t>Gestion des stocks</w:t>
      </w:r>
    </w:p>
    <w:p w14:paraId="3B5F4616" w14:textId="77777777" w:rsidR="009B43FB" w:rsidRPr="009B43FB" w:rsidRDefault="009B43FB" w:rsidP="009B43FB">
      <w:pPr>
        <w:numPr>
          <w:ilvl w:val="0"/>
          <w:numId w:val="8"/>
        </w:numPr>
        <w:rPr>
          <w:b/>
          <w:bCs/>
        </w:rPr>
      </w:pPr>
      <w:r w:rsidRPr="009B43FB">
        <w:rPr>
          <w:b/>
          <w:bCs/>
        </w:rPr>
        <w:t>Gestion de la vente des cartes</w:t>
      </w:r>
    </w:p>
    <w:p w14:paraId="51108C7D" w14:textId="77777777" w:rsidR="009B43FB" w:rsidRPr="009B43FB" w:rsidRDefault="009B43FB" w:rsidP="009B43FB">
      <w:pPr>
        <w:numPr>
          <w:ilvl w:val="0"/>
          <w:numId w:val="8"/>
        </w:numPr>
        <w:rPr>
          <w:b/>
          <w:bCs/>
        </w:rPr>
      </w:pPr>
      <w:r w:rsidRPr="009B43FB">
        <w:rPr>
          <w:b/>
          <w:bCs/>
        </w:rPr>
        <w:t>Vente en ligne</w:t>
      </w:r>
    </w:p>
    <w:p w14:paraId="02EA70BB" w14:textId="77777777" w:rsidR="009B43FB" w:rsidRPr="009B43FB" w:rsidRDefault="009B43FB" w:rsidP="009B43FB">
      <w:pPr>
        <w:numPr>
          <w:ilvl w:val="0"/>
          <w:numId w:val="8"/>
        </w:numPr>
        <w:rPr>
          <w:b/>
          <w:bCs/>
        </w:rPr>
      </w:pPr>
      <w:r w:rsidRPr="009B43FB">
        <w:rPr>
          <w:b/>
          <w:bCs/>
        </w:rPr>
        <w:t>Gestion de la caisse de vente</w:t>
      </w:r>
    </w:p>
    <w:p w14:paraId="76F356D3" w14:textId="77777777" w:rsidR="009B43FB" w:rsidRPr="009B43FB" w:rsidRDefault="009B43FB" w:rsidP="009B43FB">
      <w:pPr>
        <w:numPr>
          <w:ilvl w:val="0"/>
          <w:numId w:val="8"/>
        </w:numPr>
        <w:rPr>
          <w:b/>
          <w:bCs/>
        </w:rPr>
      </w:pPr>
      <w:r w:rsidRPr="009B43FB">
        <w:rPr>
          <w:b/>
          <w:bCs/>
        </w:rPr>
        <w:t>Authentification et gestion des utilisateurs</w:t>
      </w:r>
    </w:p>
    <w:p w14:paraId="7056D2E4" w14:textId="77777777" w:rsidR="009B43FB" w:rsidRPr="009B43FB" w:rsidRDefault="009B43FB" w:rsidP="009B43FB">
      <w:pPr>
        <w:rPr>
          <w:b/>
          <w:bCs/>
        </w:rPr>
      </w:pPr>
      <w:r w:rsidRPr="009B43FB">
        <w:rPr>
          <w:b/>
          <w:bCs/>
        </w:rPr>
        <w:t>2.1 Gestion de la production des cartes</w:t>
      </w:r>
    </w:p>
    <w:p w14:paraId="4DE55782" w14:textId="77777777" w:rsidR="009B43FB" w:rsidRPr="009B43FB" w:rsidRDefault="009B43FB" w:rsidP="009B43FB">
      <w:pPr>
        <w:rPr>
          <w:b/>
          <w:bCs/>
        </w:rPr>
      </w:pPr>
      <w:r w:rsidRPr="009B43FB">
        <w:rPr>
          <w:b/>
          <w:bCs/>
        </w:rPr>
        <w:t>Gérée par : Services commercial et informatique</w:t>
      </w:r>
      <w:r w:rsidRPr="009B43FB">
        <w:rPr>
          <w:b/>
          <w:bCs/>
        </w:rPr>
        <w:br/>
        <w:t>Services fournis :</w:t>
      </w:r>
    </w:p>
    <w:p w14:paraId="725AF89B" w14:textId="77777777" w:rsidR="009B43FB" w:rsidRPr="009B43FB" w:rsidRDefault="009B43FB" w:rsidP="009B43FB">
      <w:pPr>
        <w:numPr>
          <w:ilvl w:val="0"/>
          <w:numId w:val="9"/>
        </w:numPr>
        <w:rPr>
          <w:b/>
          <w:bCs/>
        </w:rPr>
      </w:pPr>
      <w:r w:rsidRPr="009B43FB">
        <w:rPr>
          <w:b/>
          <w:bCs/>
        </w:rPr>
        <w:t>Expression et autorisation de besoins d’impression/production</w:t>
      </w:r>
    </w:p>
    <w:p w14:paraId="27003F1B" w14:textId="77777777" w:rsidR="009B43FB" w:rsidRPr="009B43FB" w:rsidRDefault="009B43FB" w:rsidP="009B43FB">
      <w:pPr>
        <w:numPr>
          <w:ilvl w:val="0"/>
          <w:numId w:val="9"/>
        </w:numPr>
        <w:rPr>
          <w:b/>
          <w:bCs/>
        </w:rPr>
      </w:pPr>
      <w:r w:rsidRPr="009B43FB">
        <w:rPr>
          <w:b/>
          <w:bCs/>
        </w:rPr>
        <w:t>Impression/production des cartes</w:t>
      </w:r>
    </w:p>
    <w:p w14:paraId="4F81BEC2" w14:textId="77777777" w:rsidR="009B43FB" w:rsidRPr="009B43FB" w:rsidRDefault="009B43FB" w:rsidP="009B43FB">
      <w:pPr>
        <w:numPr>
          <w:ilvl w:val="0"/>
          <w:numId w:val="9"/>
        </w:numPr>
        <w:rPr>
          <w:b/>
          <w:bCs/>
        </w:rPr>
      </w:pPr>
      <w:r w:rsidRPr="009B43FB">
        <w:rPr>
          <w:b/>
          <w:bCs/>
        </w:rPr>
        <w:t>Vente sur place et en ligne</w:t>
      </w:r>
    </w:p>
    <w:p w14:paraId="3F7FEB0C" w14:textId="77777777" w:rsidR="009B43FB" w:rsidRPr="009B43FB" w:rsidRDefault="009B43FB" w:rsidP="009B43FB">
      <w:pPr>
        <w:numPr>
          <w:ilvl w:val="0"/>
          <w:numId w:val="9"/>
        </w:numPr>
        <w:rPr>
          <w:b/>
          <w:bCs/>
        </w:rPr>
      </w:pPr>
      <w:r w:rsidRPr="009B43FB">
        <w:rPr>
          <w:b/>
          <w:bCs/>
        </w:rPr>
        <w:lastRenderedPageBreak/>
        <w:t>Remise de produits</w:t>
      </w:r>
    </w:p>
    <w:p w14:paraId="29690BA5" w14:textId="77777777" w:rsidR="009B43FB" w:rsidRPr="009B43FB" w:rsidRDefault="009B43FB" w:rsidP="009B43FB">
      <w:pPr>
        <w:rPr>
          <w:b/>
          <w:bCs/>
        </w:rPr>
      </w:pPr>
      <w:r w:rsidRPr="009B43FB">
        <w:rPr>
          <w:b/>
          <w:bCs/>
        </w:rPr>
        <w:t>Cas d’utilisation :</w:t>
      </w:r>
    </w:p>
    <w:p w14:paraId="3DF07C14" w14:textId="77777777" w:rsidR="009B43FB" w:rsidRPr="009B43FB" w:rsidRDefault="009B43FB" w:rsidP="009B43FB">
      <w:pPr>
        <w:numPr>
          <w:ilvl w:val="0"/>
          <w:numId w:val="10"/>
        </w:numPr>
        <w:rPr>
          <w:b/>
          <w:bCs/>
        </w:rPr>
      </w:pPr>
      <w:r w:rsidRPr="009B43FB">
        <w:rPr>
          <w:b/>
          <w:bCs/>
        </w:rPr>
        <w:t>Agent commercial : Authentification, changement de mot de passe, consultation du stock, expression de besoin d’impression</w:t>
      </w:r>
    </w:p>
    <w:p w14:paraId="4DD4DB83" w14:textId="77777777" w:rsidR="009B43FB" w:rsidRPr="009B43FB" w:rsidRDefault="009B43FB" w:rsidP="009B43FB">
      <w:pPr>
        <w:numPr>
          <w:ilvl w:val="0"/>
          <w:numId w:val="10"/>
        </w:numPr>
        <w:rPr>
          <w:b/>
          <w:bCs/>
        </w:rPr>
      </w:pPr>
      <w:r w:rsidRPr="009B43FB">
        <w:rPr>
          <w:b/>
          <w:bCs/>
        </w:rPr>
        <w:t>Chef de service commercial : Authentification, changement de mot de passe, consultation du stock, validation des besoins d’impression</w:t>
      </w:r>
    </w:p>
    <w:p w14:paraId="79F61F08" w14:textId="77777777" w:rsidR="009B43FB" w:rsidRPr="009B43FB" w:rsidRDefault="009B43FB" w:rsidP="009B43FB">
      <w:pPr>
        <w:numPr>
          <w:ilvl w:val="0"/>
          <w:numId w:val="10"/>
        </w:numPr>
        <w:rPr>
          <w:b/>
          <w:bCs/>
        </w:rPr>
      </w:pPr>
      <w:r w:rsidRPr="009B43FB">
        <w:rPr>
          <w:b/>
          <w:bCs/>
        </w:rPr>
        <w:t xml:space="preserve">Chef de service informatique : Authentification, changement de mot de passe, autorisation d’impression, consultation du stock, production/impression, remise de produits, </w:t>
      </w:r>
      <w:proofErr w:type="spellStart"/>
      <w:r w:rsidRPr="009B43FB">
        <w:rPr>
          <w:b/>
          <w:bCs/>
        </w:rPr>
        <w:t>reporting</w:t>
      </w:r>
      <w:proofErr w:type="spellEnd"/>
    </w:p>
    <w:p w14:paraId="72116C11" w14:textId="77777777" w:rsidR="009B43FB" w:rsidRPr="009B43FB" w:rsidRDefault="009B43FB" w:rsidP="009B43FB">
      <w:pPr>
        <w:numPr>
          <w:ilvl w:val="0"/>
          <w:numId w:val="10"/>
        </w:numPr>
        <w:rPr>
          <w:b/>
          <w:bCs/>
        </w:rPr>
      </w:pPr>
      <w:r w:rsidRPr="009B43FB">
        <w:rPr>
          <w:b/>
          <w:bCs/>
        </w:rPr>
        <w:t xml:space="preserve">Agent informatique : Authentification, changement de mot de passe, consultation du stock, production/impression, remise de produits, </w:t>
      </w:r>
      <w:proofErr w:type="spellStart"/>
      <w:r w:rsidRPr="009B43FB">
        <w:rPr>
          <w:b/>
          <w:bCs/>
        </w:rPr>
        <w:t>reporting</w:t>
      </w:r>
      <w:proofErr w:type="spellEnd"/>
    </w:p>
    <w:p w14:paraId="216BB340" w14:textId="77777777" w:rsidR="009B43FB" w:rsidRPr="009B43FB" w:rsidRDefault="009B43FB" w:rsidP="009B43FB">
      <w:pPr>
        <w:rPr>
          <w:b/>
          <w:bCs/>
        </w:rPr>
      </w:pPr>
      <w:r w:rsidRPr="009B43FB">
        <w:rPr>
          <w:b/>
          <w:bCs/>
        </w:rPr>
        <w:t>2.2 Gestion des stocks</w:t>
      </w:r>
    </w:p>
    <w:p w14:paraId="3BC86775" w14:textId="77777777" w:rsidR="009B43FB" w:rsidRPr="009B43FB" w:rsidRDefault="009B43FB" w:rsidP="009B43FB">
      <w:pPr>
        <w:rPr>
          <w:b/>
          <w:bCs/>
        </w:rPr>
      </w:pPr>
      <w:r w:rsidRPr="009B43FB">
        <w:rPr>
          <w:b/>
          <w:bCs/>
        </w:rPr>
        <w:t>Gérée par : Gestionnaire de stock</w:t>
      </w:r>
      <w:r w:rsidRPr="009B43FB">
        <w:rPr>
          <w:b/>
          <w:bCs/>
        </w:rPr>
        <w:br/>
        <w:t>Services fournis :</w:t>
      </w:r>
    </w:p>
    <w:p w14:paraId="1235B8BE" w14:textId="77777777" w:rsidR="009B43FB" w:rsidRPr="009B43FB" w:rsidRDefault="009B43FB" w:rsidP="009B43FB">
      <w:pPr>
        <w:numPr>
          <w:ilvl w:val="0"/>
          <w:numId w:val="11"/>
        </w:numPr>
        <w:rPr>
          <w:b/>
          <w:bCs/>
        </w:rPr>
      </w:pPr>
      <w:r w:rsidRPr="009B43FB">
        <w:rPr>
          <w:b/>
          <w:bCs/>
        </w:rPr>
        <w:t>Demande de production/d’impression</w:t>
      </w:r>
    </w:p>
    <w:p w14:paraId="31FCFE35" w14:textId="77777777" w:rsidR="009B43FB" w:rsidRPr="009B43FB" w:rsidRDefault="009B43FB" w:rsidP="009B43FB">
      <w:pPr>
        <w:numPr>
          <w:ilvl w:val="0"/>
          <w:numId w:val="11"/>
        </w:numPr>
        <w:rPr>
          <w:b/>
          <w:bCs/>
        </w:rPr>
      </w:pPr>
      <w:r w:rsidRPr="009B43FB">
        <w:rPr>
          <w:b/>
          <w:bCs/>
        </w:rPr>
        <w:t>Enregistrement des inventaires et mouvements (entrées/sorties)</w:t>
      </w:r>
    </w:p>
    <w:p w14:paraId="51B0FF09" w14:textId="77777777" w:rsidR="009B43FB" w:rsidRPr="009B43FB" w:rsidRDefault="009B43FB" w:rsidP="009B43FB">
      <w:pPr>
        <w:numPr>
          <w:ilvl w:val="0"/>
          <w:numId w:val="11"/>
        </w:numPr>
        <w:rPr>
          <w:b/>
          <w:bCs/>
        </w:rPr>
      </w:pPr>
      <w:r w:rsidRPr="009B43FB">
        <w:rPr>
          <w:b/>
          <w:bCs/>
        </w:rPr>
        <w:t>Mise à jour du stock</w:t>
      </w:r>
    </w:p>
    <w:p w14:paraId="0E34D690" w14:textId="77777777" w:rsidR="009B43FB" w:rsidRPr="009B43FB" w:rsidRDefault="009B43FB" w:rsidP="009B43FB">
      <w:pPr>
        <w:rPr>
          <w:b/>
          <w:bCs/>
        </w:rPr>
      </w:pPr>
      <w:r w:rsidRPr="009B43FB">
        <w:rPr>
          <w:b/>
          <w:bCs/>
        </w:rPr>
        <w:t>Cas d’utilisation :</w:t>
      </w:r>
    </w:p>
    <w:p w14:paraId="1C180112" w14:textId="77777777" w:rsidR="009B43FB" w:rsidRPr="009B43FB" w:rsidRDefault="009B43FB" w:rsidP="009B43FB">
      <w:pPr>
        <w:numPr>
          <w:ilvl w:val="0"/>
          <w:numId w:val="12"/>
        </w:numPr>
        <w:rPr>
          <w:b/>
          <w:bCs/>
        </w:rPr>
      </w:pPr>
      <w:r w:rsidRPr="009B43FB">
        <w:rPr>
          <w:b/>
          <w:bCs/>
        </w:rPr>
        <w:t>Authentification, changement de mot de passe</w:t>
      </w:r>
    </w:p>
    <w:p w14:paraId="5FEDD033" w14:textId="77777777" w:rsidR="009B43FB" w:rsidRPr="009B43FB" w:rsidRDefault="009B43FB" w:rsidP="009B43FB">
      <w:pPr>
        <w:numPr>
          <w:ilvl w:val="0"/>
          <w:numId w:val="12"/>
        </w:numPr>
        <w:rPr>
          <w:b/>
          <w:bCs/>
        </w:rPr>
      </w:pPr>
      <w:r w:rsidRPr="009B43FB">
        <w:rPr>
          <w:b/>
          <w:bCs/>
        </w:rPr>
        <w:t>Paramétrage du stock (codification des cartes, seuils…)</w:t>
      </w:r>
    </w:p>
    <w:p w14:paraId="41592B5D" w14:textId="77777777" w:rsidR="009B43FB" w:rsidRPr="009B43FB" w:rsidRDefault="009B43FB" w:rsidP="009B43FB">
      <w:pPr>
        <w:numPr>
          <w:ilvl w:val="0"/>
          <w:numId w:val="12"/>
        </w:numPr>
        <w:rPr>
          <w:b/>
          <w:bCs/>
        </w:rPr>
      </w:pPr>
      <w:r w:rsidRPr="009B43FB">
        <w:rPr>
          <w:b/>
          <w:bCs/>
        </w:rPr>
        <w:t>Enregistrement des inventaires et mouvements</w:t>
      </w:r>
    </w:p>
    <w:p w14:paraId="14E16BC6" w14:textId="77777777" w:rsidR="009B43FB" w:rsidRPr="009B43FB" w:rsidRDefault="009B43FB" w:rsidP="009B43FB">
      <w:pPr>
        <w:numPr>
          <w:ilvl w:val="0"/>
          <w:numId w:val="12"/>
        </w:numPr>
        <w:rPr>
          <w:b/>
          <w:bCs/>
        </w:rPr>
      </w:pPr>
      <w:r w:rsidRPr="009B43FB">
        <w:rPr>
          <w:b/>
          <w:bCs/>
        </w:rPr>
        <w:t xml:space="preserve">Production de statistiques et </w:t>
      </w:r>
      <w:proofErr w:type="spellStart"/>
      <w:r w:rsidRPr="009B43FB">
        <w:rPr>
          <w:b/>
          <w:bCs/>
        </w:rPr>
        <w:t>reporting</w:t>
      </w:r>
      <w:proofErr w:type="spellEnd"/>
    </w:p>
    <w:p w14:paraId="26F04E5E" w14:textId="77777777" w:rsidR="009B43FB" w:rsidRPr="009B43FB" w:rsidRDefault="009B43FB" w:rsidP="009B43FB">
      <w:pPr>
        <w:rPr>
          <w:b/>
          <w:bCs/>
        </w:rPr>
      </w:pPr>
      <w:r w:rsidRPr="009B43FB">
        <w:rPr>
          <w:b/>
          <w:bCs/>
        </w:rPr>
        <w:t>2.3 Gestion de la vente</w:t>
      </w:r>
    </w:p>
    <w:p w14:paraId="6BFB31E8" w14:textId="77777777" w:rsidR="009B43FB" w:rsidRPr="009B43FB" w:rsidRDefault="009B43FB" w:rsidP="009B43FB">
      <w:pPr>
        <w:rPr>
          <w:b/>
          <w:bCs/>
        </w:rPr>
      </w:pPr>
      <w:r w:rsidRPr="009B43FB">
        <w:rPr>
          <w:b/>
          <w:bCs/>
        </w:rPr>
        <w:t>Gérée par : Service commercial</w:t>
      </w:r>
      <w:r w:rsidRPr="009B43FB">
        <w:rPr>
          <w:b/>
          <w:bCs/>
        </w:rPr>
        <w:br/>
        <w:t>Services fournis :</w:t>
      </w:r>
    </w:p>
    <w:p w14:paraId="1EB66F3E" w14:textId="77777777" w:rsidR="009B43FB" w:rsidRPr="009B43FB" w:rsidRDefault="009B43FB" w:rsidP="009B43FB">
      <w:pPr>
        <w:numPr>
          <w:ilvl w:val="0"/>
          <w:numId w:val="13"/>
        </w:numPr>
        <w:rPr>
          <w:b/>
          <w:bCs/>
        </w:rPr>
      </w:pPr>
      <w:r w:rsidRPr="009B43FB">
        <w:rPr>
          <w:b/>
          <w:bCs/>
        </w:rPr>
        <w:t>Enregistrement et validation des fiches de besoins des clients</w:t>
      </w:r>
    </w:p>
    <w:p w14:paraId="57D66EF8" w14:textId="77777777" w:rsidR="009B43FB" w:rsidRPr="009B43FB" w:rsidRDefault="009B43FB" w:rsidP="009B43FB">
      <w:pPr>
        <w:numPr>
          <w:ilvl w:val="0"/>
          <w:numId w:val="13"/>
        </w:numPr>
        <w:rPr>
          <w:b/>
          <w:bCs/>
        </w:rPr>
      </w:pPr>
      <w:r w:rsidRPr="009B43FB">
        <w:rPr>
          <w:b/>
          <w:bCs/>
        </w:rPr>
        <w:t>Livraison et facturation des produits</w:t>
      </w:r>
    </w:p>
    <w:p w14:paraId="586C0AF1" w14:textId="77777777" w:rsidR="009B43FB" w:rsidRPr="009B43FB" w:rsidRDefault="009B43FB" w:rsidP="009B43FB">
      <w:pPr>
        <w:rPr>
          <w:b/>
          <w:bCs/>
        </w:rPr>
      </w:pPr>
      <w:r w:rsidRPr="009B43FB">
        <w:rPr>
          <w:b/>
          <w:bCs/>
        </w:rPr>
        <w:t>Cas d’utilisation :</w:t>
      </w:r>
    </w:p>
    <w:p w14:paraId="43EC9A24" w14:textId="77777777" w:rsidR="009B43FB" w:rsidRPr="009B43FB" w:rsidRDefault="009B43FB" w:rsidP="009B43FB">
      <w:pPr>
        <w:numPr>
          <w:ilvl w:val="0"/>
          <w:numId w:val="14"/>
        </w:numPr>
        <w:rPr>
          <w:b/>
          <w:bCs/>
        </w:rPr>
      </w:pPr>
      <w:r w:rsidRPr="009B43FB">
        <w:rPr>
          <w:b/>
          <w:bCs/>
        </w:rPr>
        <w:t xml:space="preserve">Agent commercial : Authentification, changement de mot de passe, enregistrement de fiches clients, vérification du stock, facturation, livraison, </w:t>
      </w:r>
      <w:proofErr w:type="spellStart"/>
      <w:r w:rsidRPr="009B43FB">
        <w:rPr>
          <w:b/>
          <w:bCs/>
        </w:rPr>
        <w:t>reporting</w:t>
      </w:r>
      <w:proofErr w:type="spellEnd"/>
      <w:r w:rsidRPr="009B43FB">
        <w:rPr>
          <w:b/>
          <w:bCs/>
        </w:rPr>
        <w:t>, réservation</w:t>
      </w:r>
    </w:p>
    <w:p w14:paraId="66E221B4" w14:textId="77777777" w:rsidR="009B43FB" w:rsidRPr="009B43FB" w:rsidRDefault="009B43FB" w:rsidP="009B43FB">
      <w:pPr>
        <w:numPr>
          <w:ilvl w:val="0"/>
          <w:numId w:val="14"/>
        </w:numPr>
        <w:rPr>
          <w:b/>
          <w:bCs/>
        </w:rPr>
      </w:pPr>
      <w:r w:rsidRPr="009B43FB">
        <w:rPr>
          <w:b/>
          <w:bCs/>
        </w:rPr>
        <w:lastRenderedPageBreak/>
        <w:t xml:space="preserve">Chef de service commercial : Authentification, changement de mot de passe, validation des fiches clients, facturation, livraison, </w:t>
      </w:r>
      <w:proofErr w:type="spellStart"/>
      <w:r w:rsidRPr="009B43FB">
        <w:rPr>
          <w:b/>
          <w:bCs/>
        </w:rPr>
        <w:t>reporting</w:t>
      </w:r>
      <w:proofErr w:type="spellEnd"/>
      <w:r w:rsidRPr="009B43FB">
        <w:rPr>
          <w:b/>
          <w:bCs/>
        </w:rPr>
        <w:t>, évaluation des prix, validation des réservations</w:t>
      </w:r>
    </w:p>
    <w:p w14:paraId="0C33F34D" w14:textId="77777777" w:rsidR="009B43FB" w:rsidRPr="009B43FB" w:rsidRDefault="009B43FB" w:rsidP="009B43FB">
      <w:pPr>
        <w:rPr>
          <w:b/>
          <w:bCs/>
        </w:rPr>
      </w:pPr>
      <w:r w:rsidRPr="009B43FB">
        <w:rPr>
          <w:b/>
          <w:bCs/>
        </w:rPr>
        <w:t>2.4 Gestion de la caisse</w:t>
      </w:r>
    </w:p>
    <w:p w14:paraId="40097C95" w14:textId="77777777" w:rsidR="009B43FB" w:rsidRPr="009B43FB" w:rsidRDefault="009B43FB" w:rsidP="009B43FB">
      <w:pPr>
        <w:rPr>
          <w:b/>
          <w:bCs/>
        </w:rPr>
      </w:pPr>
      <w:r w:rsidRPr="009B43FB">
        <w:rPr>
          <w:b/>
          <w:bCs/>
        </w:rPr>
        <w:t>Gérée par : Agent de caisse et responsable de caisse</w:t>
      </w:r>
      <w:r w:rsidRPr="009B43FB">
        <w:rPr>
          <w:b/>
          <w:bCs/>
        </w:rPr>
        <w:br/>
        <w:t>Services fournis :</w:t>
      </w:r>
    </w:p>
    <w:p w14:paraId="46FD2F07" w14:textId="77777777" w:rsidR="009B43FB" w:rsidRPr="009B43FB" w:rsidRDefault="009B43FB" w:rsidP="009B43FB">
      <w:pPr>
        <w:numPr>
          <w:ilvl w:val="0"/>
          <w:numId w:val="15"/>
        </w:numPr>
        <w:rPr>
          <w:b/>
          <w:bCs/>
        </w:rPr>
      </w:pPr>
      <w:r w:rsidRPr="009B43FB">
        <w:rPr>
          <w:b/>
          <w:bCs/>
        </w:rPr>
        <w:t>Ouverture et fermeture de caisse</w:t>
      </w:r>
    </w:p>
    <w:p w14:paraId="7A0203A5" w14:textId="77777777" w:rsidR="009B43FB" w:rsidRPr="009B43FB" w:rsidRDefault="009B43FB" w:rsidP="009B43FB">
      <w:pPr>
        <w:numPr>
          <w:ilvl w:val="0"/>
          <w:numId w:val="15"/>
        </w:numPr>
        <w:rPr>
          <w:b/>
          <w:bCs/>
        </w:rPr>
      </w:pPr>
      <w:r w:rsidRPr="009B43FB">
        <w:rPr>
          <w:b/>
          <w:bCs/>
        </w:rPr>
        <w:t>Enregistrement des frais</w:t>
      </w:r>
    </w:p>
    <w:p w14:paraId="3A52C48E" w14:textId="77777777" w:rsidR="009B43FB" w:rsidRPr="009B43FB" w:rsidRDefault="009B43FB" w:rsidP="009B43FB">
      <w:pPr>
        <w:numPr>
          <w:ilvl w:val="0"/>
          <w:numId w:val="15"/>
        </w:numPr>
        <w:rPr>
          <w:b/>
          <w:bCs/>
        </w:rPr>
      </w:pPr>
      <w:r w:rsidRPr="009B43FB">
        <w:rPr>
          <w:b/>
          <w:bCs/>
        </w:rPr>
        <w:t>Impression et réimpression des reçus, journaux de caisse</w:t>
      </w:r>
    </w:p>
    <w:p w14:paraId="144B5FEB" w14:textId="77777777" w:rsidR="009B43FB" w:rsidRPr="009B43FB" w:rsidRDefault="009B43FB" w:rsidP="009B43FB">
      <w:pPr>
        <w:numPr>
          <w:ilvl w:val="0"/>
          <w:numId w:val="15"/>
        </w:numPr>
        <w:rPr>
          <w:b/>
          <w:bCs/>
        </w:rPr>
      </w:pPr>
      <w:r w:rsidRPr="009B43FB">
        <w:rPr>
          <w:b/>
          <w:bCs/>
        </w:rPr>
        <w:t>Pointage et ajustement de la caisse</w:t>
      </w:r>
    </w:p>
    <w:p w14:paraId="2AAB762A" w14:textId="77777777" w:rsidR="009B43FB" w:rsidRPr="009B43FB" w:rsidRDefault="009B43FB" w:rsidP="009B43FB">
      <w:pPr>
        <w:numPr>
          <w:ilvl w:val="0"/>
          <w:numId w:val="15"/>
        </w:numPr>
        <w:rPr>
          <w:b/>
          <w:bCs/>
        </w:rPr>
      </w:pPr>
      <w:r w:rsidRPr="009B43FB">
        <w:rPr>
          <w:b/>
          <w:bCs/>
        </w:rPr>
        <w:t>Validation de la caisse</w:t>
      </w:r>
    </w:p>
    <w:p w14:paraId="0EE10127" w14:textId="77777777" w:rsidR="009B43FB" w:rsidRPr="009B43FB" w:rsidRDefault="009B43FB" w:rsidP="009B43FB">
      <w:pPr>
        <w:numPr>
          <w:ilvl w:val="0"/>
          <w:numId w:val="15"/>
        </w:numPr>
        <w:rPr>
          <w:b/>
          <w:bCs/>
        </w:rPr>
      </w:pPr>
      <w:r w:rsidRPr="009B43FB">
        <w:rPr>
          <w:b/>
          <w:bCs/>
        </w:rPr>
        <w:t>Mise à jour du stock</w:t>
      </w:r>
    </w:p>
    <w:p w14:paraId="68F5EB1D" w14:textId="77777777" w:rsidR="009B43FB" w:rsidRPr="009B43FB" w:rsidRDefault="00000000" w:rsidP="009B43FB">
      <w:pPr>
        <w:rPr>
          <w:b/>
          <w:bCs/>
        </w:rPr>
      </w:pPr>
      <w:r>
        <w:rPr>
          <w:b/>
          <w:bCs/>
        </w:rPr>
        <w:pict w14:anchorId="251A4EB3">
          <v:rect id="_x0000_i1026" style="width:0;height:1.5pt" o:hralign="center" o:hrstd="t" o:hr="t" fillcolor="#a0a0a0" stroked="f"/>
        </w:pict>
      </w:r>
    </w:p>
    <w:p w14:paraId="3D49AF59" w14:textId="77777777" w:rsidR="009B43FB" w:rsidRPr="009B43FB" w:rsidRDefault="009B43FB" w:rsidP="009B43FB">
      <w:pPr>
        <w:rPr>
          <w:b/>
          <w:bCs/>
        </w:rPr>
      </w:pPr>
      <w:r w:rsidRPr="009B43FB">
        <w:rPr>
          <w:b/>
          <w:bCs/>
        </w:rPr>
        <w:t>3. Besoins fonctionnels détaillés</w:t>
      </w:r>
    </w:p>
    <w:p w14:paraId="4ED8ADD1" w14:textId="77777777" w:rsidR="009B43FB" w:rsidRPr="009B43FB" w:rsidRDefault="009B43FB" w:rsidP="009B43FB">
      <w:pPr>
        <w:numPr>
          <w:ilvl w:val="0"/>
          <w:numId w:val="16"/>
        </w:numPr>
        <w:rPr>
          <w:b/>
          <w:bCs/>
        </w:rPr>
      </w:pPr>
      <w:r w:rsidRPr="009B43FB">
        <w:rPr>
          <w:b/>
          <w:bCs/>
        </w:rPr>
        <w:t>Gestion centralisée des cartes : Base de données avec métadonnées, suivi des emprunts et retours</w:t>
      </w:r>
    </w:p>
    <w:p w14:paraId="69910583" w14:textId="77777777" w:rsidR="009B43FB" w:rsidRPr="009B43FB" w:rsidRDefault="009B43FB" w:rsidP="009B43FB">
      <w:pPr>
        <w:numPr>
          <w:ilvl w:val="0"/>
          <w:numId w:val="16"/>
        </w:numPr>
        <w:rPr>
          <w:b/>
          <w:bCs/>
        </w:rPr>
      </w:pPr>
      <w:r w:rsidRPr="009B43FB">
        <w:rPr>
          <w:b/>
          <w:bCs/>
        </w:rPr>
        <w:t>Recherche avancée : Filtres par mots-clés, catégories, dates, échelles avec suggestions automatiques</w:t>
      </w:r>
    </w:p>
    <w:p w14:paraId="7B8D6394" w14:textId="77777777" w:rsidR="009B43FB" w:rsidRPr="009B43FB" w:rsidRDefault="009B43FB" w:rsidP="009B43FB">
      <w:pPr>
        <w:numPr>
          <w:ilvl w:val="0"/>
          <w:numId w:val="16"/>
        </w:numPr>
        <w:rPr>
          <w:b/>
          <w:bCs/>
        </w:rPr>
      </w:pPr>
      <w:r w:rsidRPr="009B43FB">
        <w:rPr>
          <w:b/>
          <w:bCs/>
        </w:rPr>
        <w:t xml:space="preserve">Vente en ligne : Catalogue détaillé, visualisation des produits, paiement sécurisé, suivi des commandes, notifications et </w:t>
      </w:r>
      <w:proofErr w:type="spellStart"/>
      <w:r w:rsidRPr="009B43FB">
        <w:rPr>
          <w:b/>
          <w:bCs/>
        </w:rPr>
        <w:t>reporting</w:t>
      </w:r>
      <w:proofErr w:type="spellEnd"/>
      <w:r w:rsidRPr="009B43FB">
        <w:rPr>
          <w:b/>
          <w:bCs/>
        </w:rPr>
        <w:t xml:space="preserve"> des ventes</w:t>
      </w:r>
    </w:p>
    <w:p w14:paraId="7A3221AB" w14:textId="77777777" w:rsidR="009B43FB" w:rsidRPr="009B43FB" w:rsidRDefault="00000000" w:rsidP="009B43FB">
      <w:pPr>
        <w:rPr>
          <w:b/>
          <w:bCs/>
        </w:rPr>
      </w:pPr>
      <w:r>
        <w:rPr>
          <w:b/>
          <w:bCs/>
        </w:rPr>
        <w:pict w14:anchorId="7D49E86A">
          <v:rect id="_x0000_i1027" style="width:0;height:1.5pt" o:hralign="center" o:hrstd="t" o:hr="t" fillcolor="#a0a0a0" stroked="f"/>
        </w:pict>
      </w:r>
    </w:p>
    <w:p w14:paraId="70429587" w14:textId="77777777" w:rsidR="009B43FB" w:rsidRPr="009B43FB" w:rsidRDefault="009B43FB" w:rsidP="009B43FB">
      <w:pPr>
        <w:rPr>
          <w:b/>
          <w:bCs/>
        </w:rPr>
      </w:pPr>
      <w:r w:rsidRPr="009B43FB">
        <w:rPr>
          <w:b/>
          <w:bCs/>
        </w:rPr>
        <w:t>4. Besoins techniques et contraintes</w:t>
      </w:r>
    </w:p>
    <w:p w14:paraId="456F5859" w14:textId="77777777" w:rsidR="009B43FB" w:rsidRPr="009B43FB" w:rsidRDefault="009B43FB" w:rsidP="009B43FB">
      <w:pPr>
        <w:numPr>
          <w:ilvl w:val="0"/>
          <w:numId w:val="17"/>
        </w:numPr>
        <w:rPr>
          <w:b/>
          <w:bCs/>
        </w:rPr>
      </w:pPr>
      <w:r w:rsidRPr="009B43FB">
        <w:rPr>
          <w:b/>
          <w:bCs/>
        </w:rPr>
        <w:t>Compatibilité et intégration : Compatible avec les systèmes existants, API documentées et faciles à utiliser</w:t>
      </w:r>
    </w:p>
    <w:p w14:paraId="5B9D355B" w14:textId="77777777" w:rsidR="009B43FB" w:rsidRPr="009B43FB" w:rsidRDefault="009B43FB" w:rsidP="009B43FB">
      <w:pPr>
        <w:numPr>
          <w:ilvl w:val="0"/>
          <w:numId w:val="17"/>
        </w:numPr>
        <w:rPr>
          <w:b/>
          <w:bCs/>
        </w:rPr>
      </w:pPr>
      <w:r w:rsidRPr="009B43FB">
        <w:rPr>
          <w:b/>
          <w:bCs/>
        </w:rPr>
        <w:t>Livraison clé en main : Base de données et applications paramétrées selon les normes en vigueur</w:t>
      </w:r>
    </w:p>
    <w:p w14:paraId="3914DAE5" w14:textId="77777777" w:rsidR="009B43FB" w:rsidRPr="009B43FB" w:rsidRDefault="009B43FB" w:rsidP="009B43FB">
      <w:pPr>
        <w:numPr>
          <w:ilvl w:val="0"/>
          <w:numId w:val="17"/>
        </w:numPr>
        <w:rPr>
          <w:b/>
          <w:bCs/>
        </w:rPr>
      </w:pPr>
      <w:r w:rsidRPr="009B43FB">
        <w:rPr>
          <w:b/>
          <w:bCs/>
        </w:rPr>
        <w:t>Utilisateurs et volume : Support pour 20 utilisateurs finaux minimum et plus de 100 000 produits</w:t>
      </w:r>
    </w:p>
    <w:p w14:paraId="701E602D" w14:textId="77777777" w:rsidR="009B43FB" w:rsidRPr="009B43FB" w:rsidRDefault="009B43FB" w:rsidP="009B43FB">
      <w:pPr>
        <w:numPr>
          <w:ilvl w:val="0"/>
          <w:numId w:val="17"/>
        </w:numPr>
        <w:rPr>
          <w:b/>
          <w:bCs/>
        </w:rPr>
      </w:pPr>
      <w:r w:rsidRPr="009B43FB">
        <w:rPr>
          <w:b/>
          <w:bCs/>
        </w:rPr>
        <w:t>Sécurité : Chiffrement, pare-feu, sauvegardes régulières, conformité RGPD</w:t>
      </w:r>
    </w:p>
    <w:p w14:paraId="585C8825" w14:textId="77777777" w:rsidR="009B43FB" w:rsidRPr="009B43FB" w:rsidRDefault="009B43FB" w:rsidP="009B43FB">
      <w:pPr>
        <w:numPr>
          <w:ilvl w:val="0"/>
          <w:numId w:val="17"/>
        </w:numPr>
        <w:rPr>
          <w:b/>
          <w:bCs/>
        </w:rPr>
      </w:pPr>
      <w:r w:rsidRPr="009B43FB">
        <w:rPr>
          <w:b/>
          <w:bCs/>
        </w:rPr>
        <w:t>Performance et fiabilité : Gestion d’un grand volume de données, temps de réponse optimisés, haute disponibilité</w:t>
      </w:r>
    </w:p>
    <w:p w14:paraId="70DFDF8F" w14:textId="77777777" w:rsidR="009B43FB" w:rsidRPr="009B43FB" w:rsidRDefault="009B43FB" w:rsidP="009B43FB">
      <w:pPr>
        <w:numPr>
          <w:ilvl w:val="0"/>
          <w:numId w:val="17"/>
        </w:numPr>
        <w:rPr>
          <w:b/>
          <w:bCs/>
        </w:rPr>
      </w:pPr>
      <w:r w:rsidRPr="009B43FB">
        <w:rPr>
          <w:b/>
          <w:bCs/>
        </w:rPr>
        <w:lastRenderedPageBreak/>
        <w:t>Interface Web : Accessible sur ordinateurs, tablettes et smartphones</w:t>
      </w:r>
    </w:p>
    <w:p w14:paraId="57907545" w14:textId="77777777" w:rsidR="009B43FB" w:rsidRPr="009B43FB" w:rsidRDefault="009B43FB" w:rsidP="009B43FB">
      <w:pPr>
        <w:numPr>
          <w:ilvl w:val="0"/>
          <w:numId w:val="17"/>
        </w:numPr>
        <w:rPr>
          <w:b/>
          <w:bCs/>
        </w:rPr>
      </w:pPr>
      <w:r w:rsidRPr="009B43FB">
        <w:rPr>
          <w:b/>
          <w:bCs/>
        </w:rPr>
        <w:t>Backup et maintenance : Sauvegardes, reprise après sinistre, disponibilité 7j/7 et 12h/jour, indisponibilité maximale 2h/jours ouvrables</w:t>
      </w:r>
    </w:p>
    <w:p w14:paraId="5BEFCFE0" w14:textId="77777777" w:rsidR="009B43FB" w:rsidRPr="009B43FB" w:rsidRDefault="00000000" w:rsidP="009B43FB">
      <w:pPr>
        <w:rPr>
          <w:b/>
          <w:bCs/>
        </w:rPr>
      </w:pPr>
      <w:r>
        <w:rPr>
          <w:b/>
          <w:bCs/>
        </w:rPr>
        <w:pict w14:anchorId="17661DFA">
          <v:rect id="_x0000_i1028" style="width:0;height:1.5pt" o:hralign="center" o:hrstd="t" o:hr="t" fillcolor="#a0a0a0" stroked="f"/>
        </w:pict>
      </w:r>
    </w:p>
    <w:p w14:paraId="7BC749AF" w14:textId="03DC3C50" w:rsidR="002A02D0" w:rsidRPr="002A02D0" w:rsidRDefault="002A02D0" w:rsidP="002A02D0">
      <w:pPr>
        <w:rPr>
          <w:b/>
          <w:bCs/>
        </w:rPr>
      </w:pPr>
      <w:r>
        <w:rPr>
          <w:b/>
          <w:bCs/>
        </w:rPr>
        <w:t>5</w:t>
      </w:r>
      <w:r w:rsidRPr="002A02D0">
        <w:rPr>
          <w:b/>
          <w:bCs/>
        </w:rPr>
        <w:t xml:space="preserve"> Organisation et étapes clés du projet</w:t>
      </w:r>
    </w:p>
    <w:p w14:paraId="2762C6A5" w14:textId="3BC1DB50" w:rsidR="002A02D0" w:rsidRPr="002A02D0" w:rsidRDefault="002A02D0" w:rsidP="002A02D0">
      <w:pPr>
        <w:rPr>
          <w:b/>
          <w:bCs/>
        </w:rPr>
      </w:pPr>
      <w:r w:rsidRPr="002A02D0">
        <w:rPr>
          <w:b/>
          <w:bCs/>
        </w:rPr>
        <w:t xml:space="preserve">Durée totale : </w:t>
      </w:r>
      <w:r w:rsidR="003B314A">
        <w:rPr>
          <w:b/>
          <w:bCs/>
        </w:rPr>
        <w:t>82</w:t>
      </w:r>
      <w:r w:rsidRPr="002A02D0">
        <w:rPr>
          <w:b/>
          <w:bCs/>
        </w:rPr>
        <w:t xml:space="preserve"> jours (12 août – 2</w:t>
      </w:r>
      <w:r w:rsidR="003B314A">
        <w:rPr>
          <w:b/>
          <w:bCs/>
        </w:rPr>
        <w:t>9</w:t>
      </w:r>
      <w:r w:rsidRPr="002A02D0">
        <w:rPr>
          <w:b/>
          <w:bCs/>
        </w:rPr>
        <w:t xml:space="preserve"> octobre 2025)</w:t>
      </w:r>
    </w:p>
    <w:p w14:paraId="136B7C63" w14:textId="77777777" w:rsidR="002A02D0" w:rsidRPr="002A02D0" w:rsidRDefault="002A02D0" w:rsidP="002A02D0">
      <w:pPr>
        <w:rPr>
          <w:b/>
          <w:bCs/>
        </w:rPr>
      </w:pPr>
      <w:r w:rsidRPr="002A02D0">
        <w:rPr>
          <w:b/>
          <w:bCs/>
        </w:rPr>
        <w:t>Étapes du projet :</w:t>
      </w:r>
    </w:p>
    <w:p w14:paraId="1D8FB0A4" w14:textId="02DABB83" w:rsidR="002A02D0" w:rsidRPr="002A02D0" w:rsidRDefault="002A02D0" w:rsidP="002A02D0">
      <w:pPr>
        <w:numPr>
          <w:ilvl w:val="0"/>
          <w:numId w:val="20"/>
        </w:numPr>
        <w:rPr>
          <w:b/>
          <w:bCs/>
        </w:rPr>
      </w:pPr>
      <w:r w:rsidRPr="002A02D0">
        <w:rPr>
          <w:b/>
          <w:bCs/>
        </w:rPr>
        <w:t>Avant le code – Préparation (12 août – 2</w:t>
      </w:r>
      <w:r>
        <w:rPr>
          <w:b/>
          <w:bCs/>
        </w:rPr>
        <w:t>1</w:t>
      </w:r>
      <w:r w:rsidRPr="002A02D0">
        <w:rPr>
          <w:b/>
          <w:bCs/>
        </w:rPr>
        <w:t xml:space="preserve"> août)</w:t>
      </w:r>
    </w:p>
    <w:p w14:paraId="2C7852C7" w14:textId="77777777" w:rsidR="002A02D0" w:rsidRPr="002A02D0" w:rsidRDefault="002A02D0" w:rsidP="002A02D0">
      <w:pPr>
        <w:numPr>
          <w:ilvl w:val="1"/>
          <w:numId w:val="20"/>
        </w:numPr>
        <w:rPr>
          <w:b/>
          <w:bCs/>
        </w:rPr>
      </w:pPr>
      <w:r w:rsidRPr="002A02D0">
        <w:rPr>
          <w:b/>
          <w:bCs/>
        </w:rPr>
        <w:t>Analyse complète du cahier des charges</w:t>
      </w:r>
    </w:p>
    <w:p w14:paraId="1F0C75E9" w14:textId="77777777" w:rsidR="002A02D0" w:rsidRPr="002A02D0" w:rsidRDefault="002A02D0" w:rsidP="002A02D0">
      <w:pPr>
        <w:numPr>
          <w:ilvl w:val="1"/>
          <w:numId w:val="20"/>
        </w:numPr>
        <w:rPr>
          <w:b/>
          <w:bCs/>
        </w:rPr>
      </w:pPr>
      <w:r w:rsidRPr="002A02D0">
        <w:rPr>
          <w:b/>
          <w:bCs/>
        </w:rPr>
        <w:t>Recensement des besoins fonctionnels et techniques</w:t>
      </w:r>
    </w:p>
    <w:p w14:paraId="3C142869" w14:textId="77777777" w:rsidR="002A02D0" w:rsidRPr="002A02D0" w:rsidRDefault="002A02D0" w:rsidP="002A02D0">
      <w:pPr>
        <w:numPr>
          <w:ilvl w:val="1"/>
          <w:numId w:val="20"/>
        </w:numPr>
        <w:rPr>
          <w:b/>
          <w:bCs/>
        </w:rPr>
      </w:pPr>
      <w:r w:rsidRPr="002A02D0">
        <w:rPr>
          <w:b/>
          <w:bCs/>
        </w:rPr>
        <w:t>Sélection des outils et technologies</w:t>
      </w:r>
    </w:p>
    <w:p w14:paraId="6C5F29E5" w14:textId="2A9AE19E" w:rsidR="002A02D0" w:rsidRPr="002A02D0" w:rsidRDefault="002A02D0" w:rsidP="002A02D0">
      <w:pPr>
        <w:numPr>
          <w:ilvl w:val="0"/>
          <w:numId w:val="20"/>
        </w:numPr>
        <w:rPr>
          <w:b/>
          <w:bCs/>
        </w:rPr>
      </w:pPr>
      <w:r w:rsidRPr="002A02D0">
        <w:rPr>
          <w:b/>
          <w:bCs/>
        </w:rPr>
        <w:t>Conception (2</w:t>
      </w:r>
      <w:r>
        <w:rPr>
          <w:b/>
          <w:bCs/>
        </w:rPr>
        <w:t>2</w:t>
      </w:r>
      <w:r w:rsidRPr="002A02D0">
        <w:rPr>
          <w:b/>
          <w:bCs/>
        </w:rPr>
        <w:t xml:space="preserve"> août – </w:t>
      </w:r>
      <w:r>
        <w:rPr>
          <w:b/>
          <w:bCs/>
        </w:rPr>
        <w:t>8</w:t>
      </w:r>
      <w:r w:rsidRPr="002A02D0">
        <w:rPr>
          <w:b/>
          <w:bCs/>
        </w:rPr>
        <w:t xml:space="preserve"> septembre)</w:t>
      </w:r>
    </w:p>
    <w:p w14:paraId="19D729A9" w14:textId="77777777" w:rsidR="002A02D0" w:rsidRPr="002A02D0" w:rsidRDefault="002A02D0" w:rsidP="002A02D0">
      <w:pPr>
        <w:numPr>
          <w:ilvl w:val="1"/>
          <w:numId w:val="20"/>
        </w:numPr>
        <w:rPr>
          <w:b/>
          <w:bCs/>
        </w:rPr>
      </w:pPr>
      <w:r w:rsidRPr="002A02D0">
        <w:rPr>
          <w:b/>
          <w:bCs/>
        </w:rPr>
        <w:t>Conception des maquettes</w:t>
      </w:r>
    </w:p>
    <w:p w14:paraId="6E65E86C" w14:textId="77777777" w:rsidR="002A02D0" w:rsidRPr="002A02D0" w:rsidRDefault="002A02D0" w:rsidP="002A02D0">
      <w:pPr>
        <w:numPr>
          <w:ilvl w:val="1"/>
          <w:numId w:val="20"/>
        </w:numPr>
        <w:rPr>
          <w:b/>
          <w:bCs/>
        </w:rPr>
      </w:pPr>
      <w:r w:rsidRPr="002A02D0">
        <w:rPr>
          <w:b/>
          <w:bCs/>
        </w:rPr>
        <w:t>Architecture de la base de données et de l’application</w:t>
      </w:r>
    </w:p>
    <w:p w14:paraId="569261A2" w14:textId="77777777" w:rsidR="002A02D0" w:rsidRPr="002A02D0" w:rsidRDefault="002A02D0" w:rsidP="002A02D0">
      <w:pPr>
        <w:numPr>
          <w:ilvl w:val="1"/>
          <w:numId w:val="20"/>
        </w:numPr>
        <w:rPr>
          <w:b/>
          <w:bCs/>
        </w:rPr>
      </w:pPr>
      <w:r w:rsidRPr="002A02D0">
        <w:rPr>
          <w:b/>
          <w:bCs/>
        </w:rPr>
        <w:t>Interface Web initiale</w:t>
      </w:r>
    </w:p>
    <w:p w14:paraId="48B85AFE" w14:textId="643CC45D" w:rsidR="002A02D0" w:rsidRPr="002A02D0" w:rsidRDefault="002A02D0" w:rsidP="002A02D0">
      <w:pPr>
        <w:numPr>
          <w:ilvl w:val="0"/>
          <w:numId w:val="20"/>
        </w:numPr>
        <w:rPr>
          <w:b/>
          <w:bCs/>
        </w:rPr>
      </w:pPr>
      <w:r w:rsidRPr="002A02D0">
        <w:rPr>
          <w:b/>
          <w:bCs/>
        </w:rPr>
        <w:t>Développement des modules principaux (</w:t>
      </w:r>
      <w:r>
        <w:rPr>
          <w:b/>
          <w:bCs/>
        </w:rPr>
        <w:t>8</w:t>
      </w:r>
      <w:r w:rsidRPr="002A02D0">
        <w:rPr>
          <w:b/>
          <w:bCs/>
        </w:rPr>
        <w:t xml:space="preserve"> septembre – </w:t>
      </w:r>
      <w:r>
        <w:rPr>
          <w:b/>
          <w:bCs/>
        </w:rPr>
        <w:t>20</w:t>
      </w:r>
      <w:r w:rsidRPr="002A02D0">
        <w:rPr>
          <w:b/>
          <w:bCs/>
        </w:rPr>
        <w:t xml:space="preserve"> septembre)</w:t>
      </w:r>
    </w:p>
    <w:p w14:paraId="6387A5A0" w14:textId="77777777" w:rsidR="002A02D0" w:rsidRPr="002A02D0" w:rsidRDefault="002A02D0" w:rsidP="002A02D0">
      <w:pPr>
        <w:numPr>
          <w:ilvl w:val="1"/>
          <w:numId w:val="20"/>
        </w:numPr>
        <w:rPr>
          <w:b/>
          <w:bCs/>
        </w:rPr>
      </w:pPr>
      <w:r w:rsidRPr="002A02D0">
        <w:rPr>
          <w:b/>
          <w:bCs/>
        </w:rPr>
        <w:t>Gestion des stocks, vente, caisse</w:t>
      </w:r>
    </w:p>
    <w:p w14:paraId="65E9E5C8" w14:textId="77777777" w:rsidR="002A02D0" w:rsidRPr="002A02D0" w:rsidRDefault="002A02D0" w:rsidP="002A02D0">
      <w:pPr>
        <w:numPr>
          <w:ilvl w:val="1"/>
          <w:numId w:val="20"/>
        </w:numPr>
        <w:rPr>
          <w:b/>
          <w:bCs/>
        </w:rPr>
      </w:pPr>
      <w:r w:rsidRPr="002A02D0">
        <w:rPr>
          <w:b/>
          <w:bCs/>
        </w:rPr>
        <w:t>Avancement sur l’interface Web</w:t>
      </w:r>
    </w:p>
    <w:p w14:paraId="592110C2" w14:textId="77777777" w:rsidR="002A02D0" w:rsidRPr="002A02D0" w:rsidRDefault="002A02D0" w:rsidP="002A02D0">
      <w:pPr>
        <w:numPr>
          <w:ilvl w:val="1"/>
          <w:numId w:val="20"/>
        </w:numPr>
        <w:rPr>
          <w:b/>
          <w:bCs/>
        </w:rPr>
      </w:pPr>
      <w:r w:rsidRPr="002A02D0">
        <w:rPr>
          <w:b/>
          <w:bCs/>
        </w:rPr>
        <w:t>Authentifications et gestion des utilisateurs</w:t>
      </w:r>
    </w:p>
    <w:p w14:paraId="648CB9EA" w14:textId="734374E8" w:rsidR="002A02D0" w:rsidRPr="002A02D0" w:rsidRDefault="002A02D0" w:rsidP="002A02D0">
      <w:pPr>
        <w:numPr>
          <w:ilvl w:val="0"/>
          <w:numId w:val="20"/>
        </w:numPr>
        <w:rPr>
          <w:b/>
          <w:bCs/>
        </w:rPr>
      </w:pPr>
      <w:r w:rsidRPr="002A02D0">
        <w:rPr>
          <w:b/>
          <w:bCs/>
        </w:rPr>
        <w:t>Développement complémentaire (2</w:t>
      </w:r>
      <w:r w:rsidR="00B60C76">
        <w:rPr>
          <w:b/>
          <w:bCs/>
        </w:rPr>
        <w:t>2 septembre</w:t>
      </w:r>
      <w:r w:rsidRPr="002A02D0">
        <w:rPr>
          <w:b/>
          <w:bCs/>
        </w:rPr>
        <w:t xml:space="preserve"> – </w:t>
      </w:r>
      <w:r w:rsidR="00B60C76">
        <w:rPr>
          <w:b/>
          <w:bCs/>
        </w:rPr>
        <w:t>10</w:t>
      </w:r>
      <w:r w:rsidRPr="002A02D0">
        <w:rPr>
          <w:b/>
          <w:bCs/>
        </w:rPr>
        <w:t xml:space="preserve"> </w:t>
      </w:r>
      <w:r>
        <w:rPr>
          <w:b/>
          <w:bCs/>
        </w:rPr>
        <w:t>octobre</w:t>
      </w:r>
      <w:r w:rsidRPr="002A02D0">
        <w:rPr>
          <w:b/>
          <w:bCs/>
        </w:rPr>
        <w:t>)</w:t>
      </w:r>
    </w:p>
    <w:p w14:paraId="05C5453D" w14:textId="77777777" w:rsidR="002A02D0" w:rsidRPr="002A02D0" w:rsidRDefault="002A02D0" w:rsidP="002A02D0">
      <w:pPr>
        <w:numPr>
          <w:ilvl w:val="1"/>
          <w:numId w:val="20"/>
        </w:numPr>
        <w:rPr>
          <w:b/>
          <w:bCs/>
        </w:rPr>
      </w:pPr>
      <w:r w:rsidRPr="002A02D0">
        <w:rPr>
          <w:b/>
          <w:bCs/>
        </w:rPr>
        <w:t>Catalogue en ligne</w:t>
      </w:r>
    </w:p>
    <w:p w14:paraId="7BFDF8F8" w14:textId="77777777" w:rsidR="002A02D0" w:rsidRPr="002A02D0" w:rsidRDefault="002A02D0" w:rsidP="002A02D0">
      <w:pPr>
        <w:numPr>
          <w:ilvl w:val="1"/>
          <w:numId w:val="20"/>
        </w:numPr>
        <w:rPr>
          <w:b/>
          <w:bCs/>
        </w:rPr>
      </w:pPr>
      <w:r w:rsidRPr="002A02D0">
        <w:rPr>
          <w:b/>
          <w:bCs/>
        </w:rPr>
        <w:t>Paiement électronique</w:t>
      </w:r>
    </w:p>
    <w:p w14:paraId="59452AB1" w14:textId="77777777" w:rsidR="002A02D0" w:rsidRPr="002A02D0" w:rsidRDefault="002A02D0" w:rsidP="002A02D0">
      <w:pPr>
        <w:numPr>
          <w:ilvl w:val="1"/>
          <w:numId w:val="20"/>
        </w:numPr>
        <w:rPr>
          <w:b/>
          <w:bCs/>
        </w:rPr>
      </w:pPr>
      <w:proofErr w:type="spellStart"/>
      <w:r w:rsidRPr="002A02D0">
        <w:rPr>
          <w:b/>
          <w:bCs/>
        </w:rPr>
        <w:t>Reporting</w:t>
      </w:r>
      <w:proofErr w:type="spellEnd"/>
      <w:r w:rsidRPr="002A02D0">
        <w:rPr>
          <w:b/>
          <w:bCs/>
        </w:rPr>
        <w:t xml:space="preserve"> et statistiques</w:t>
      </w:r>
    </w:p>
    <w:p w14:paraId="4D83B805" w14:textId="77777777" w:rsidR="002A02D0" w:rsidRPr="002A02D0" w:rsidRDefault="002A02D0" w:rsidP="002A02D0">
      <w:pPr>
        <w:numPr>
          <w:ilvl w:val="1"/>
          <w:numId w:val="20"/>
        </w:numPr>
        <w:rPr>
          <w:b/>
          <w:bCs/>
        </w:rPr>
      </w:pPr>
      <w:r w:rsidRPr="002A02D0">
        <w:rPr>
          <w:b/>
          <w:bCs/>
        </w:rPr>
        <w:t>Tests unitaires sur chaque module dès qu’il est prêt</w:t>
      </w:r>
    </w:p>
    <w:p w14:paraId="51376AFC" w14:textId="3D5F8BBA" w:rsidR="002A02D0" w:rsidRPr="002A02D0" w:rsidRDefault="002A02D0" w:rsidP="002A02D0">
      <w:pPr>
        <w:numPr>
          <w:ilvl w:val="0"/>
          <w:numId w:val="20"/>
        </w:numPr>
        <w:rPr>
          <w:b/>
          <w:bCs/>
        </w:rPr>
      </w:pPr>
      <w:r w:rsidRPr="002A02D0">
        <w:rPr>
          <w:b/>
          <w:bCs/>
        </w:rPr>
        <w:t>Intégration globale et tests (</w:t>
      </w:r>
      <w:r w:rsidR="00B60C76">
        <w:rPr>
          <w:b/>
          <w:bCs/>
        </w:rPr>
        <w:t>12</w:t>
      </w:r>
      <w:r w:rsidRPr="002A02D0">
        <w:rPr>
          <w:b/>
          <w:bCs/>
        </w:rPr>
        <w:t xml:space="preserve"> octobre – </w:t>
      </w:r>
      <w:r w:rsidR="00B60C76">
        <w:rPr>
          <w:b/>
          <w:bCs/>
        </w:rPr>
        <w:t>24</w:t>
      </w:r>
      <w:r w:rsidRPr="002A02D0">
        <w:rPr>
          <w:b/>
          <w:bCs/>
        </w:rPr>
        <w:t xml:space="preserve"> octobre)</w:t>
      </w:r>
    </w:p>
    <w:p w14:paraId="56103736" w14:textId="77777777" w:rsidR="002A02D0" w:rsidRPr="002A02D0" w:rsidRDefault="002A02D0" w:rsidP="002A02D0">
      <w:pPr>
        <w:numPr>
          <w:ilvl w:val="1"/>
          <w:numId w:val="20"/>
        </w:numPr>
        <w:rPr>
          <w:b/>
          <w:bCs/>
        </w:rPr>
      </w:pPr>
      <w:r w:rsidRPr="002A02D0">
        <w:rPr>
          <w:b/>
          <w:bCs/>
        </w:rPr>
        <w:t>Intégration des modules</w:t>
      </w:r>
    </w:p>
    <w:p w14:paraId="47230183" w14:textId="77777777" w:rsidR="002A02D0" w:rsidRPr="002A02D0" w:rsidRDefault="002A02D0" w:rsidP="002A02D0">
      <w:pPr>
        <w:numPr>
          <w:ilvl w:val="1"/>
          <w:numId w:val="20"/>
        </w:numPr>
        <w:rPr>
          <w:b/>
          <w:bCs/>
        </w:rPr>
      </w:pPr>
      <w:r w:rsidRPr="002A02D0">
        <w:rPr>
          <w:b/>
          <w:bCs/>
        </w:rPr>
        <w:t>Tests d’intégration et corrections de bugs majeurs</w:t>
      </w:r>
    </w:p>
    <w:p w14:paraId="24FDD1D6" w14:textId="77777777" w:rsidR="002A02D0" w:rsidRPr="002A02D0" w:rsidRDefault="002A02D0" w:rsidP="002A02D0">
      <w:pPr>
        <w:numPr>
          <w:ilvl w:val="1"/>
          <w:numId w:val="20"/>
        </w:numPr>
        <w:rPr>
          <w:b/>
          <w:bCs/>
        </w:rPr>
      </w:pPr>
      <w:r w:rsidRPr="002A02D0">
        <w:rPr>
          <w:b/>
          <w:bCs/>
        </w:rPr>
        <w:t>Blocage de deux semaines pour la phase d’intégration et corrections</w:t>
      </w:r>
    </w:p>
    <w:p w14:paraId="3867D104" w14:textId="6F776E8D" w:rsidR="002A02D0" w:rsidRPr="002A02D0" w:rsidRDefault="002A02D0" w:rsidP="002A02D0">
      <w:pPr>
        <w:numPr>
          <w:ilvl w:val="0"/>
          <w:numId w:val="20"/>
        </w:numPr>
        <w:rPr>
          <w:b/>
          <w:bCs/>
        </w:rPr>
      </w:pPr>
      <w:r w:rsidRPr="002A02D0">
        <w:rPr>
          <w:b/>
          <w:bCs/>
        </w:rPr>
        <w:lastRenderedPageBreak/>
        <w:t>Phase finale (</w:t>
      </w:r>
      <w:r>
        <w:rPr>
          <w:b/>
          <w:bCs/>
        </w:rPr>
        <w:t>20</w:t>
      </w:r>
      <w:r w:rsidRPr="002A02D0">
        <w:rPr>
          <w:b/>
          <w:bCs/>
        </w:rPr>
        <w:t xml:space="preserve"> – 2</w:t>
      </w:r>
      <w:r w:rsidR="00B60C76">
        <w:rPr>
          <w:b/>
          <w:bCs/>
        </w:rPr>
        <w:t>9</w:t>
      </w:r>
      <w:r w:rsidRPr="002A02D0">
        <w:rPr>
          <w:b/>
          <w:bCs/>
        </w:rPr>
        <w:t xml:space="preserve"> octobre)</w:t>
      </w:r>
    </w:p>
    <w:p w14:paraId="01CA4ADE" w14:textId="77777777" w:rsidR="002A02D0" w:rsidRPr="002A02D0" w:rsidRDefault="002A02D0" w:rsidP="002A02D0">
      <w:pPr>
        <w:numPr>
          <w:ilvl w:val="1"/>
          <w:numId w:val="20"/>
        </w:numPr>
        <w:rPr>
          <w:b/>
          <w:bCs/>
        </w:rPr>
      </w:pPr>
      <w:r w:rsidRPr="002A02D0">
        <w:rPr>
          <w:b/>
          <w:bCs/>
        </w:rPr>
        <w:t>Ajustements et corrections finales</w:t>
      </w:r>
    </w:p>
    <w:p w14:paraId="48A6D3E8" w14:textId="77777777" w:rsidR="002A02D0" w:rsidRPr="002A02D0" w:rsidRDefault="002A02D0" w:rsidP="002A02D0">
      <w:pPr>
        <w:numPr>
          <w:ilvl w:val="1"/>
          <w:numId w:val="20"/>
        </w:numPr>
        <w:rPr>
          <w:b/>
          <w:bCs/>
        </w:rPr>
      </w:pPr>
      <w:r w:rsidRPr="002A02D0">
        <w:rPr>
          <w:b/>
          <w:bCs/>
        </w:rPr>
        <w:t>Tests finaux et validation du MVP</w:t>
      </w:r>
    </w:p>
    <w:p w14:paraId="431C3A09" w14:textId="77777777" w:rsidR="002A02D0" w:rsidRPr="002A02D0" w:rsidRDefault="002A02D0" w:rsidP="002A02D0">
      <w:pPr>
        <w:numPr>
          <w:ilvl w:val="1"/>
          <w:numId w:val="20"/>
        </w:numPr>
        <w:rPr>
          <w:b/>
          <w:bCs/>
        </w:rPr>
      </w:pPr>
      <w:r w:rsidRPr="002A02D0">
        <w:rPr>
          <w:b/>
          <w:bCs/>
        </w:rPr>
        <w:t>Livraison de l’application avant le 27 octobre 2025</w:t>
      </w:r>
    </w:p>
    <w:p w14:paraId="2CEB3214" w14:textId="77777777" w:rsidR="002A02D0" w:rsidRPr="002A02D0" w:rsidRDefault="00000000" w:rsidP="002A02D0">
      <w:pPr>
        <w:rPr>
          <w:b/>
          <w:bCs/>
        </w:rPr>
      </w:pPr>
      <w:r>
        <w:rPr>
          <w:b/>
          <w:bCs/>
        </w:rPr>
        <w:pict w14:anchorId="12C3C773">
          <v:rect id="_x0000_i1029" style="width:0;height:1.5pt" o:hralign="center" o:hrstd="t" o:hr="t" fillcolor="#a0a0a0" stroked="f"/>
        </w:pict>
      </w:r>
    </w:p>
    <w:p w14:paraId="55ECF5B1" w14:textId="77777777" w:rsidR="002A02D0" w:rsidRPr="002A02D0" w:rsidRDefault="002A02D0" w:rsidP="002A02D0">
      <w:pPr>
        <w:rPr>
          <w:b/>
          <w:bCs/>
        </w:rPr>
      </w:pPr>
      <w:r w:rsidRPr="002A02D0">
        <w:rPr>
          <w:b/>
          <w:bCs/>
        </w:rPr>
        <w:t>6️</w:t>
      </w:r>
      <w:r w:rsidRPr="002A02D0">
        <w:rPr>
          <w:rFonts w:ascii="Segoe UI Symbol" w:hAnsi="Segoe UI Symbol" w:cs="Segoe UI Symbol"/>
          <w:b/>
          <w:bCs/>
        </w:rPr>
        <w:t>⃣</w:t>
      </w:r>
      <w:r w:rsidRPr="002A02D0">
        <w:rPr>
          <w:b/>
          <w:bCs/>
        </w:rPr>
        <w:t xml:space="preserve"> Livrables</w:t>
      </w:r>
    </w:p>
    <w:p w14:paraId="7E9A6BA0" w14:textId="77777777" w:rsidR="002A02D0" w:rsidRPr="002A02D0" w:rsidRDefault="002A02D0" w:rsidP="002A02D0">
      <w:pPr>
        <w:numPr>
          <w:ilvl w:val="0"/>
          <w:numId w:val="21"/>
        </w:numPr>
        <w:rPr>
          <w:b/>
          <w:bCs/>
        </w:rPr>
      </w:pPr>
      <w:r w:rsidRPr="002A02D0">
        <w:rPr>
          <w:b/>
          <w:bCs/>
        </w:rPr>
        <w:t>Application complète (CRM + modules fonctionnels)</w:t>
      </w:r>
    </w:p>
    <w:p w14:paraId="051FE1A6" w14:textId="77777777" w:rsidR="002A02D0" w:rsidRPr="002A02D0" w:rsidRDefault="002A02D0" w:rsidP="002A02D0">
      <w:pPr>
        <w:numPr>
          <w:ilvl w:val="0"/>
          <w:numId w:val="21"/>
        </w:numPr>
        <w:rPr>
          <w:b/>
          <w:bCs/>
        </w:rPr>
      </w:pPr>
      <w:r w:rsidRPr="002A02D0">
        <w:rPr>
          <w:b/>
          <w:bCs/>
        </w:rPr>
        <w:t>Documentation complète : manuel utilisateur détaillé et illustré</w:t>
      </w:r>
    </w:p>
    <w:p w14:paraId="33204EFC" w14:textId="77777777" w:rsidR="002A02D0" w:rsidRPr="002A02D0" w:rsidRDefault="002A02D0" w:rsidP="002A02D0">
      <w:pPr>
        <w:numPr>
          <w:ilvl w:val="0"/>
          <w:numId w:val="21"/>
        </w:numPr>
        <w:rPr>
          <w:b/>
          <w:bCs/>
        </w:rPr>
      </w:pPr>
      <w:r w:rsidRPr="002A02D0">
        <w:rPr>
          <w:b/>
          <w:bCs/>
        </w:rPr>
        <w:t>Interface Web et application fonctionnelle</w:t>
      </w:r>
    </w:p>
    <w:p w14:paraId="7982DD6E" w14:textId="77777777" w:rsidR="002A02D0" w:rsidRPr="002A02D0" w:rsidRDefault="002A02D0" w:rsidP="002A02D0">
      <w:pPr>
        <w:numPr>
          <w:ilvl w:val="0"/>
          <w:numId w:val="21"/>
        </w:numPr>
        <w:rPr>
          <w:b/>
          <w:bCs/>
        </w:rPr>
      </w:pPr>
      <w:r w:rsidRPr="002A02D0">
        <w:rPr>
          <w:b/>
          <w:bCs/>
        </w:rPr>
        <w:t>Plan de formation et support utilisateur</w:t>
      </w:r>
    </w:p>
    <w:p w14:paraId="68670EA8" w14:textId="77777777" w:rsidR="009472B8" w:rsidRDefault="009472B8" w:rsidP="002A02D0"/>
    <w:sectPr w:rsidR="00947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722B"/>
    <w:multiLevelType w:val="multilevel"/>
    <w:tmpl w:val="390AB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779CE"/>
    <w:multiLevelType w:val="multilevel"/>
    <w:tmpl w:val="5C26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F0B7A"/>
    <w:multiLevelType w:val="multilevel"/>
    <w:tmpl w:val="EA62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A5228"/>
    <w:multiLevelType w:val="multilevel"/>
    <w:tmpl w:val="11AC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A76AF"/>
    <w:multiLevelType w:val="multilevel"/>
    <w:tmpl w:val="CDC4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94517"/>
    <w:multiLevelType w:val="multilevel"/>
    <w:tmpl w:val="7296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9664D"/>
    <w:multiLevelType w:val="multilevel"/>
    <w:tmpl w:val="CE62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E64D4"/>
    <w:multiLevelType w:val="multilevel"/>
    <w:tmpl w:val="D53E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356DB"/>
    <w:multiLevelType w:val="multilevel"/>
    <w:tmpl w:val="D010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33BDB"/>
    <w:multiLevelType w:val="multilevel"/>
    <w:tmpl w:val="FE4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53FD4"/>
    <w:multiLevelType w:val="multilevel"/>
    <w:tmpl w:val="DBE2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C05E9"/>
    <w:multiLevelType w:val="multilevel"/>
    <w:tmpl w:val="F636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041E3"/>
    <w:multiLevelType w:val="multilevel"/>
    <w:tmpl w:val="E11C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6A547E"/>
    <w:multiLevelType w:val="multilevel"/>
    <w:tmpl w:val="79DA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C645BA"/>
    <w:multiLevelType w:val="multilevel"/>
    <w:tmpl w:val="89A8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937DD"/>
    <w:multiLevelType w:val="multilevel"/>
    <w:tmpl w:val="A204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E561A"/>
    <w:multiLevelType w:val="multilevel"/>
    <w:tmpl w:val="E28E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0409BE"/>
    <w:multiLevelType w:val="multilevel"/>
    <w:tmpl w:val="DC46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256B75"/>
    <w:multiLevelType w:val="multilevel"/>
    <w:tmpl w:val="691A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5349B"/>
    <w:multiLevelType w:val="multilevel"/>
    <w:tmpl w:val="D2EC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A53B7"/>
    <w:multiLevelType w:val="multilevel"/>
    <w:tmpl w:val="9272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858378">
    <w:abstractNumId w:val="11"/>
  </w:num>
  <w:num w:numId="2" w16cid:durableId="211819245">
    <w:abstractNumId w:val="16"/>
  </w:num>
  <w:num w:numId="3" w16cid:durableId="430735216">
    <w:abstractNumId w:val="8"/>
  </w:num>
  <w:num w:numId="4" w16cid:durableId="581765444">
    <w:abstractNumId w:val="12"/>
  </w:num>
  <w:num w:numId="5" w16cid:durableId="1203252867">
    <w:abstractNumId w:val="6"/>
  </w:num>
  <w:num w:numId="6" w16cid:durableId="513769199">
    <w:abstractNumId w:val="3"/>
  </w:num>
  <w:num w:numId="7" w16cid:durableId="784235678">
    <w:abstractNumId w:val="7"/>
  </w:num>
  <w:num w:numId="8" w16cid:durableId="1490633057">
    <w:abstractNumId w:val="5"/>
  </w:num>
  <w:num w:numId="9" w16cid:durableId="2091727524">
    <w:abstractNumId w:val="15"/>
  </w:num>
  <w:num w:numId="10" w16cid:durableId="79639011">
    <w:abstractNumId w:val="14"/>
  </w:num>
  <w:num w:numId="11" w16cid:durableId="525675210">
    <w:abstractNumId w:val="20"/>
  </w:num>
  <w:num w:numId="12" w16cid:durableId="321278450">
    <w:abstractNumId w:val="13"/>
  </w:num>
  <w:num w:numId="13" w16cid:durableId="1444227614">
    <w:abstractNumId w:val="19"/>
  </w:num>
  <w:num w:numId="14" w16cid:durableId="961426775">
    <w:abstractNumId w:val="18"/>
  </w:num>
  <w:num w:numId="15" w16cid:durableId="1990014269">
    <w:abstractNumId w:val="1"/>
  </w:num>
  <w:num w:numId="16" w16cid:durableId="1910799082">
    <w:abstractNumId w:val="9"/>
  </w:num>
  <w:num w:numId="17" w16cid:durableId="821896834">
    <w:abstractNumId w:val="10"/>
  </w:num>
  <w:num w:numId="18" w16cid:durableId="976446660">
    <w:abstractNumId w:val="0"/>
  </w:num>
  <w:num w:numId="19" w16cid:durableId="614796934">
    <w:abstractNumId w:val="2"/>
  </w:num>
  <w:num w:numId="20" w16cid:durableId="1124231248">
    <w:abstractNumId w:val="17"/>
  </w:num>
  <w:num w:numId="21" w16cid:durableId="1008216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B8"/>
    <w:rsid w:val="00215FC2"/>
    <w:rsid w:val="0024640D"/>
    <w:rsid w:val="002A02D0"/>
    <w:rsid w:val="003B314A"/>
    <w:rsid w:val="00836BE6"/>
    <w:rsid w:val="009472B8"/>
    <w:rsid w:val="009B0497"/>
    <w:rsid w:val="009B43FB"/>
    <w:rsid w:val="00B60C76"/>
    <w:rsid w:val="00CC157E"/>
    <w:rsid w:val="00ED0993"/>
    <w:rsid w:val="00F7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45EB8"/>
  <w15:chartTrackingRefBased/>
  <w15:docId w15:val="{2733EBE5-2C0D-4357-8D02-2B878EDD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7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7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7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7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7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7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7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7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7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7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47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47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72B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72B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72B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72B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72B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72B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7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7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7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7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7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72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72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72B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7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72B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7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844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Agness</dc:creator>
  <cp:keywords/>
  <dc:description/>
  <cp:lastModifiedBy>David Agness</cp:lastModifiedBy>
  <cp:revision>6</cp:revision>
  <dcterms:created xsi:type="dcterms:W3CDTF">2025-08-13T17:55:00Z</dcterms:created>
  <dcterms:modified xsi:type="dcterms:W3CDTF">2025-08-16T12:46:00Z</dcterms:modified>
</cp:coreProperties>
</file>