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Персонажа хватают полицаи местные, т.к. тот буянит, отправляют в администрацию или в штаб. Там ему предоставляют убежище (возможно путём голосования дистанционного высокопоставленными жителями города). Арабэль против, т.к. в таком случае будет проблематично его принести в жертву. Тогда как Кассади за за. Кто-то обладает правом Вето возможно. Правом Премиум Вето обладает Принцесса-гибрид, затем обычным Вето Кассади.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Кто-то из адм.: Очень интересный экземпляр, какая фантастическая история.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