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BDB4" w14:textId="77777777" w:rsidR="0031663B" w:rsidRPr="00597787" w:rsidRDefault="0031663B" w:rsidP="00031A18">
      <w:pPr>
        <w:jc w:val="center"/>
        <w:rPr>
          <w:rFonts w:ascii="Times New Roman" w:hAnsi="Times New Roman" w:cs="Times New Roman"/>
          <w:b/>
          <w:bCs/>
          <w:noProof/>
          <w:sz w:val="24"/>
          <w:szCs w:val="24"/>
        </w:rPr>
      </w:pPr>
    </w:p>
    <w:p w14:paraId="06D786E0" w14:textId="2C718C4E" w:rsidR="0031663B" w:rsidRPr="00597787" w:rsidRDefault="0031663B" w:rsidP="00031A18">
      <w:pPr>
        <w:jc w:val="center"/>
        <w:rPr>
          <w:rFonts w:ascii="Times New Roman" w:hAnsi="Times New Roman" w:cs="Times New Roman"/>
          <w:b/>
          <w:bCs/>
          <w:noProof/>
          <w:sz w:val="24"/>
          <w:szCs w:val="24"/>
        </w:rPr>
      </w:pPr>
    </w:p>
    <w:p w14:paraId="1B205CBD" w14:textId="77777777" w:rsidR="005F56D5" w:rsidRPr="00597787" w:rsidRDefault="005F56D5" w:rsidP="00704075">
      <w:pPr>
        <w:jc w:val="center"/>
        <w:rPr>
          <w:rFonts w:ascii="Times New Roman" w:hAnsi="Times New Roman" w:cs="Times New Roman"/>
          <w:b/>
          <w:bCs/>
          <w:noProof/>
          <w:sz w:val="24"/>
          <w:szCs w:val="24"/>
        </w:rPr>
      </w:pPr>
    </w:p>
    <w:p w14:paraId="4353EE43" w14:textId="494E0F50" w:rsidR="0031663B" w:rsidRPr="00597787" w:rsidRDefault="00704075" w:rsidP="00704075">
      <w:pPr>
        <w:jc w:val="center"/>
        <w:rPr>
          <w:rFonts w:ascii="Times New Roman" w:hAnsi="Times New Roman" w:cs="Times New Roman"/>
          <w:noProof/>
          <w:sz w:val="24"/>
          <w:szCs w:val="24"/>
        </w:rPr>
      </w:pPr>
      <w:r w:rsidRPr="00704075">
        <w:rPr>
          <w:rFonts w:ascii="Times New Roman" w:hAnsi="Times New Roman" w:cs="Times New Roman"/>
          <w:b/>
          <w:bCs/>
          <w:noProof/>
          <w:sz w:val="24"/>
          <w:szCs w:val="24"/>
        </w:rPr>
        <w:t>SISTEMA DE GESTIÓN DE CADENA DE SUMINISTRO</w:t>
      </w:r>
    </w:p>
    <w:p w14:paraId="05E86858" w14:textId="43926E51" w:rsidR="0031663B" w:rsidRPr="00597787" w:rsidRDefault="0031663B" w:rsidP="00704075">
      <w:pPr>
        <w:jc w:val="center"/>
        <w:rPr>
          <w:rFonts w:ascii="Times New Roman" w:hAnsi="Times New Roman" w:cs="Times New Roman"/>
          <w:noProof/>
          <w:sz w:val="24"/>
          <w:szCs w:val="24"/>
        </w:rPr>
      </w:pPr>
    </w:p>
    <w:p w14:paraId="639EE0FB" w14:textId="77777777" w:rsidR="005F56D5" w:rsidRPr="00597787" w:rsidRDefault="005F56D5" w:rsidP="00031A18">
      <w:pPr>
        <w:rPr>
          <w:rFonts w:ascii="Times New Roman" w:hAnsi="Times New Roman" w:cs="Times New Roman"/>
          <w:noProof/>
          <w:sz w:val="24"/>
          <w:szCs w:val="24"/>
        </w:rPr>
      </w:pPr>
    </w:p>
    <w:p w14:paraId="3FF7AFF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ANDRES GIOVANNY GARCÍA LÓPEZ</w:t>
      </w:r>
    </w:p>
    <w:p w14:paraId="1C257E54"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CARLOS SANTIAGO PICÓN DÍAZ</w:t>
      </w:r>
    </w:p>
    <w:p w14:paraId="00CD70FF" w14:textId="77777777" w:rsidR="0031663B" w:rsidRPr="00597787" w:rsidRDefault="0031663B" w:rsidP="00031A18">
      <w:pPr>
        <w:rPr>
          <w:rFonts w:ascii="Times New Roman" w:hAnsi="Times New Roman" w:cs="Times New Roman"/>
          <w:noProof/>
          <w:sz w:val="24"/>
          <w:szCs w:val="24"/>
          <w:lang w:val="es-ES"/>
        </w:rPr>
      </w:pPr>
    </w:p>
    <w:p w14:paraId="69667B1C" w14:textId="6129E8EE" w:rsidR="0031663B" w:rsidRPr="00597787" w:rsidRDefault="0031663B" w:rsidP="00031A18">
      <w:pPr>
        <w:rPr>
          <w:rFonts w:ascii="Times New Roman" w:hAnsi="Times New Roman" w:cs="Times New Roman"/>
          <w:noProof/>
          <w:sz w:val="24"/>
          <w:szCs w:val="24"/>
        </w:rPr>
      </w:pPr>
    </w:p>
    <w:p w14:paraId="1FD9D3F2" w14:textId="77777777" w:rsidR="005F56D5" w:rsidRPr="00597787" w:rsidRDefault="005F56D5" w:rsidP="00031A18">
      <w:pPr>
        <w:rPr>
          <w:rFonts w:ascii="Times New Roman" w:hAnsi="Times New Roman" w:cs="Times New Roman"/>
          <w:noProof/>
          <w:sz w:val="24"/>
          <w:szCs w:val="24"/>
        </w:rPr>
      </w:pPr>
    </w:p>
    <w:p w14:paraId="1B8DBF5C"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PATRONES DE SOFTWARE - E196</w:t>
      </w:r>
    </w:p>
    <w:p w14:paraId="3B1D735B" w14:textId="77777777" w:rsidR="0031663B" w:rsidRPr="00597787" w:rsidRDefault="0031663B" w:rsidP="00031A18">
      <w:pPr>
        <w:rPr>
          <w:rFonts w:ascii="Times New Roman" w:hAnsi="Times New Roman" w:cs="Times New Roman"/>
          <w:noProof/>
          <w:sz w:val="24"/>
          <w:szCs w:val="24"/>
        </w:rPr>
      </w:pPr>
    </w:p>
    <w:p w14:paraId="73DF447F" w14:textId="02A4AA75" w:rsidR="0031663B" w:rsidRPr="00597787" w:rsidRDefault="0031663B" w:rsidP="00031A18">
      <w:pPr>
        <w:jc w:val="center"/>
        <w:rPr>
          <w:rFonts w:ascii="Times New Roman" w:hAnsi="Times New Roman" w:cs="Times New Roman"/>
          <w:noProof/>
          <w:sz w:val="24"/>
          <w:szCs w:val="24"/>
        </w:rPr>
      </w:pPr>
    </w:p>
    <w:p w14:paraId="022BFF2F" w14:textId="77777777" w:rsidR="005F56D5" w:rsidRPr="00597787" w:rsidRDefault="005F56D5" w:rsidP="00031A18">
      <w:pPr>
        <w:jc w:val="center"/>
        <w:rPr>
          <w:rFonts w:ascii="Times New Roman" w:hAnsi="Times New Roman" w:cs="Times New Roman"/>
          <w:noProof/>
          <w:sz w:val="24"/>
          <w:szCs w:val="24"/>
        </w:rPr>
      </w:pPr>
    </w:p>
    <w:p w14:paraId="57539F3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DOCENTE</w:t>
      </w:r>
    </w:p>
    <w:p w14:paraId="6F097097" w14:textId="2F145685" w:rsidR="0031663B" w:rsidRPr="00597787" w:rsidRDefault="0031663B" w:rsidP="0092794F">
      <w:pPr>
        <w:jc w:val="center"/>
        <w:rPr>
          <w:rFonts w:ascii="Times New Roman" w:hAnsi="Times New Roman" w:cs="Times New Roman"/>
          <w:noProof/>
          <w:sz w:val="24"/>
          <w:szCs w:val="24"/>
        </w:rPr>
      </w:pPr>
      <w:r w:rsidRPr="00597787">
        <w:rPr>
          <w:rFonts w:ascii="Times New Roman" w:hAnsi="Times New Roman" w:cs="Times New Roman"/>
          <w:noProof/>
          <w:sz w:val="24"/>
          <w:szCs w:val="24"/>
        </w:rPr>
        <w:t>ELIECER ONTERO OJEDA</w:t>
      </w:r>
    </w:p>
    <w:p w14:paraId="583139AE" w14:textId="77777777" w:rsidR="0031663B" w:rsidRPr="00597787" w:rsidRDefault="0031663B" w:rsidP="00031A18">
      <w:pPr>
        <w:jc w:val="center"/>
        <w:rPr>
          <w:rFonts w:ascii="Times New Roman" w:hAnsi="Times New Roman" w:cs="Times New Roman"/>
          <w:noProof/>
          <w:sz w:val="24"/>
          <w:szCs w:val="24"/>
        </w:rPr>
      </w:pPr>
    </w:p>
    <w:p w14:paraId="737EA68B" w14:textId="69E78BFD" w:rsidR="0031663B" w:rsidRPr="00597787" w:rsidRDefault="005F56D5" w:rsidP="00031A18">
      <w:pPr>
        <w:jc w:val="center"/>
        <w:rPr>
          <w:rFonts w:ascii="Times New Roman" w:hAnsi="Times New Roman" w:cs="Times New Roman"/>
          <w:noProof/>
          <w:sz w:val="24"/>
          <w:szCs w:val="24"/>
        </w:rPr>
      </w:pPr>
      <w:r w:rsidRPr="00597787">
        <w:rPr>
          <w:rFonts w:ascii="Times New Roman" w:hAnsi="Times New Roman" w:cs="Times New Roman"/>
          <w:noProof/>
          <w:sz w:val="24"/>
          <w:szCs w:val="24"/>
        </w:rPr>
        <w:drawing>
          <wp:anchor distT="0" distB="0" distL="114300" distR="114300" simplePos="0" relativeHeight="251659264" behindDoc="0" locked="0" layoutInCell="1" allowOverlap="1" wp14:anchorId="728AB153" wp14:editId="62212962">
            <wp:simplePos x="0" y="0"/>
            <wp:positionH relativeFrom="margin">
              <wp:align>center</wp:align>
            </wp:positionH>
            <wp:positionV relativeFrom="paragraph">
              <wp:posOffset>9179</wp:posOffset>
            </wp:positionV>
            <wp:extent cx="2566035" cy="1661795"/>
            <wp:effectExtent l="0" t="0" r="698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16A2" w14:textId="26AD8582" w:rsidR="0031663B" w:rsidRPr="00597787" w:rsidRDefault="0031663B" w:rsidP="00031A18">
      <w:pPr>
        <w:jc w:val="center"/>
        <w:rPr>
          <w:rFonts w:ascii="Times New Roman" w:hAnsi="Times New Roman" w:cs="Times New Roman"/>
          <w:noProof/>
          <w:sz w:val="24"/>
          <w:szCs w:val="24"/>
        </w:rPr>
      </w:pPr>
    </w:p>
    <w:p w14:paraId="031933AD" w14:textId="77777777" w:rsidR="0031663B" w:rsidRPr="00597787" w:rsidRDefault="0031663B" w:rsidP="00031A18">
      <w:pPr>
        <w:jc w:val="center"/>
        <w:rPr>
          <w:rFonts w:ascii="Times New Roman" w:hAnsi="Times New Roman" w:cs="Times New Roman"/>
          <w:noProof/>
          <w:sz w:val="24"/>
          <w:szCs w:val="24"/>
        </w:rPr>
      </w:pPr>
    </w:p>
    <w:p w14:paraId="78E019C2" w14:textId="77777777" w:rsidR="0031663B" w:rsidRPr="00597787" w:rsidRDefault="0031663B" w:rsidP="00031A18">
      <w:pPr>
        <w:jc w:val="center"/>
        <w:rPr>
          <w:rFonts w:ascii="Times New Roman" w:hAnsi="Times New Roman" w:cs="Times New Roman"/>
          <w:noProof/>
          <w:sz w:val="24"/>
          <w:szCs w:val="24"/>
        </w:rPr>
      </w:pPr>
    </w:p>
    <w:p w14:paraId="4849243C" w14:textId="77777777" w:rsidR="0031663B" w:rsidRPr="00597787" w:rsidRDefault="0031663B" w:rsidP="00031A18">
      <w:pPr>
        <w:jc w:val="center"/>
        <w:rPr>
          <w:rFonts w:ascii="Times New Roman" w:hAnsi="Times New Roman" w:cs="Times New Roman"/>
          <w:noProof/>
          <w:sz w:val="24"/>
          <w:szCs w:val="24"/>
        </w:rPr>
      </w:pPr>
    </w:p>
    <w:p w14:paraId="38FFECD6" w14:textId="77777777" w:rsidR="0031663B" w:rsidRPr="00597787" w:rsidRDefault="0031663B" w:rsidP="00031A18">
      <w:pPr>
        <w:jc w:val="center"/>
        <w:rPr>
          <w:rFonts w:ascii="Times New Roman" w:hAnsi="Times New Roman" w:cs="Times New Roman"/>
          <w:noProof/>
          <w:sz w:val="24"/>
          <w:szCs w:val="24"/>
        </w:rPr>
      </w:pPr>
    </w:p>
    <w:p w14:paraId="73623106" w14:textId="77777777" w:rsidR="0031663B" w:rsidRPr="00597787" w:rsidRDefault="0031663B" w:rsidP="00031A18">
      <w:pPr>
        <w:rPr>
          <w:rFonts w:ascii="Times New Roman" w:hAnsi="Times New Roman" w:cs="Times New Roman"/>
          <w:noProof/>
          <w:sz w:val="24"/>
          <w:szCs w:val="24"/>
        </w:rPr>
      </w:pPr>
    </w:p>
    <w:p w14:paraId="18FFB9AE"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INSTITUCIÓN UNIVERSITARIA TECNOLOGICA DE SANTANDER</w:t>
      </w:r>
    </w:p>
    <w:p w14:paraId="2582FD7D"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INGENIERÍA DE SISTEMAS</w:t>
      </w:r>
    </w:p>
    <w:p w14:paraId="2D435D82"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FACULTAD DE CIENCIAS NATURALES E INGENIERIAS</w:t>
      </w:r>
    </w:p>
    <w:p w14:paraId="0C67077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BUCARAMANGA, SANTANDER</w:t>
      </w:r>
    </w:p>
    <w:p w14:paraId="7C2AA64E" w14:textId="4E8CFB32" w:rsidR="005F56D5"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 xml:space="preserve">2026 </w:t>
      </w:r>
      <w:r w:rsidR="005F56D5" w:rsidRPr="00597787">
        <w:rPr>
          <w:rFonts w:ascii="Times New Roman" w:hAnsi="Times New Roman" w:cs="Times New Roman"/>
          <w:b/>
          <w:bCs/>
          <w:noProof/>
          <w:sz w:val="24"/>
          <w:szCs w:val="24"/>
        </w:rPr>
        <w:t>–</w:t>
      </w:r>
      <w:r w:rsidRPr="00597787">
        <w:rPr>
          <w:rFonts w:ascii="Times New Roman" w:hAnsi="Times New Roman" w:cs="Times New Roman"/>
          <w:b/>
          <w:bCs/>
          <w:noProof/>
          <w:sz w:val="24"/>
          <w:szCs w:val="24"/>
        </w:rPr>
        <w:t xml:space="preserve"> 1</w:t>
      </w:r>
    </w:p>
    <w:sdt>
      <w:sdtPr>
        <w:rPr>
          <w:rFonts w:ascii="Times New Roman" w:eastAsiaTheme="minorEastAsia" w:hAnsi="Times New Roman" w:cs="Times New Roman"/>
          <w:color w:val="auto"/>
          <w:sz w:val="24"/>
          <w:szCs w:val="24"/>
          <w:lang w:val="es-ES"/>
        </w:rPr>
        <w:id w:val="-1898424915"/>
        <w:docPartObj>
          <w:docPartGallery w:val="Table of Contents"/>
          <w:docPartUnique/>
        </w:docPartObj>
      </w:sdtPr>
      <w:sdtEndPr>
        <w:rPr>
          <w:rFonts w:eastAsiaTheme="minorHAnsi"/>
          <w:b/>
          <w:bCs/>
        </w:rPr>
      </w:sdtEndPr>
      <w:sdtContent>
        <w:p w14:paraId="2E9A6840" w14:textId="59A7229F" w:rsidR="00F4052F" w:rsidRPr="00A00A2D" w:rsidRDefault="00A00A2D" w:rsidP="00A00A2D">
          <w:pPr>
            <w:pStyle w:val="TtuloTDC"/>
            <w:jc w:val="center"/>
            <w:rPr>
              <w:rFonts w:ascii="Times New Roman" w:hAnsi="Times New Roman" w:cs="Times New Roman"/>
              <w:b/>
              <w:bCs/>
              <w:color w:val="auto"/>
              <w:sz w:val="24"/>
              <w:szCs w:val="24"/>
            </w:rPr>
          </w:pPr>
          <w:r w:rsidRPr="00A00A2D">
            <w:rPr>
              <w:rFonts w:ascii="Times New Roman" w:hAnsi="Times New Roman" w:cs="Times New Roman"/>
              <w:b/>
              <w:bCs/>
              <w:color w:val="auto"/>
              <w:sz w:val="24"/>
              <w:szCs w:val="24"/>
              <w:lang w:val="es-ES"/>
            </w:rPr>
            <w:t>TABLA DE CONTENIDO</w:t>
          </w:r>
        </w:p>
        <w:p w14:paraId="36CE7C67" w14:textId="7B79D10A" w:rsidR="001C03DF" w:rsidRDefault="00F4052F">
          <w:pPr>
            <w:pStyle w:val="TDC1"/>
            <w:tabs>
              <w:tab w:val="right" w:leader="dot" w:pos="8828"/>
            </w:tabs>
            <w:rPr>
              <w:rFonts w:eastAsiaTheme="minorEastAsia"/>
              <w:noProof/>
              <w:lang w:eastAsia="es-CO"/>
            </w:rPr>
          </w:pPr>
          <w:r w:rsidRPr="00597787">
            <w:rPr>
              <w:rFonts w:ascii="Times New Roman" w:hAnsi="Times New Roman" w:cs="Times New Roman"/>
              <w:sz w:val="24"/>
              <w:szCs w:val="24"/>
            </w:rPr>
            <w:fldChar w:fldCharType="begin"/>
          </w:r>
          <w:r w:rsidRPr="00597787">
            <w:rPr>
              <w:rFonts w:ascii="Times New Roman" w:hAnsi="Times New Roman" w:cs="Times New Roman"/>
              <w:sz w:val="24"/>
              <w:szCs w:val="24"/>
            </w:rPr>
            <w:instrText xml:space="preserve"> TOC \o "1-3" \h \z \u </w:instrText>
          </w:r>
          <w:r w:rsidRPr="00597787">
            <w:rPr>
              <w:rFonts w:ascii="Times New Roman" w:hAnsi="Times New Roman" w:cs="Times New Roman"/>
              <w:sz w:val="24"/>
              <w:szCs w:val="24"/>
            </w:rPr>
            <w:fldChar w:fldCharType="separate"/>
          </w:r>
          <w:hyperlink w:anchor="_Toc226930589" w:history="1">
            <w:r w:rsidR="001C03DF" w:rsidRPr="00EC6A4B">
              <w:rPr>
                <w:rStyle w:val="Hipervnculo"/>
                <w:rFonts w:ascii="Times New Roman" w:hAnsi="Times New Roman" w:cs="Times New Roman"/>
                <w:b/>
                <w:bCs/>
                <w:noProof/>
              </w:rPr>
              <w:t>INTRODUCCION</w:t>
            </w:r>
            <w:r w:rsidR="001C03DF">
              <w:rPr>
                <w:noProof/>
                <w:webHidden/>
              </w:rPr>
              <w:tab/>
            </w:r>
            <w:r w:rsidR="001C03DF">
              <w:rPr>
                <w:noProof/>
                <w:webHidden/>
              </w:rPr>
              <w:fldChar w:fldCharType="begin"/>
            </w:r>
            <w:r w:rsidR="001C03DF">
              <w:rPr>
                <w:noProof/>
                <w:webHidden/>
              </w:rPr>
              <w:instrText xml:space="preserve"> PAGEREF _Toc226930589 \h </w:instrText>
            </w:r>
            <w:r w:rsidR="001C03DF">
              <w:rPr>
                <w:noProof/>
                <w:webHidden/>
              </w:rPr>
            </w:r>
            <w:r w:rsidR="001C03DF">
              <w:rPr>
                <w:noProof/>
                <w:webHidden/>
              </w:rPr>
              <w:fldChar w:fldCharType="separate"/>
            </w:r>
            <w:r w:rsidR="001C03DF">
              <w:rPr>
                <w:noProof/>
                <w:webHidden/>
              </w:rPr>
              <w:t>3</w:t>
            </w:r>
            <w:r w:rsidR="001C03DF">
              <w:rPr>
                <w:noProof/>
                <w:webHidden/>
              </w:rPr>
              <w:fldChar w:fldCharType="end"/>
            </w:r>
          </w:hyperlink>
        </w:p>
        <w:p w14:paraId="2A873F9B" w14:textId="1F510548" w:rsidR="001C03DF" w:rsidRDefault="001C03DF">
          <w:pPr>
            <w:pStyle w:val="TDC1"/>
            <w:tabs>
              <w:tab w:val="right" w:leader="dot" w:pos="8828"/>
            </w:tabs>
            <w:rPr>
              <w:rFonts w:eastAsiaTheme="minorEastAsia"/>
              <w:noProof/>
              <w:lang w:eastAsia="es-CO"/>
            </w:rPr>
          </w:pPr>
          <w:hyperlink w:anchor="_Toc226930590" w:history="1">
            <w:r w:rsidRPr="00EC6A4B">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_Toc226930590 \h </w:instrText>
            </w:r>
            <w:r>
              <w:rPr>
                <w:noProof/>
                <w:webHidden/>
              </w:rPr>
            </w:r>
            <w:r>
              <w:rPr>
                <w:noProof/>
                <w:webHidden/>
              </w:rPr>
              <w:fldChar w:fldCharType="separate"/>
            </w:r>
            <w:r>
              <w:rPr>
                <w:noProof/>
                <w:webHidden/>
              </w:rPr>
              <w:t>4</w:t>
            </w:r>
            <w:r>
              <w:rPr>
                <w:noProof/>
                <w:webHidden/>
              </w:rPr>
              <w:fldChar w:fldCharType="end"/>
            </w:r>
          </w:hyperlink>
        </w:p>
        <w:p w14:paraId="219FDC07" w14:textId="12EA89F4" w:rsidR="001C03DF" w:rsidRDefault="001C03DF">
          <w:pPr>
            <w:pStyle w:val="TDC1"/>
            <w:tabs>
              <w:tab w:val="right" w:leader="dot" w:pos="8828"/>
            </w:tabs>
            <w:rPr>
              <w:rFonts w:eastAsiaTheme="minorEastAsia"/>
              <w:noProof/>
              <w:lang w:eastAsia="es-CO"/>
            </w:rPr>
          </w:pPr>
          <w:hyperlink w:anchor="_Toc226930591" w:history="1">
            <w:r w:rsidRPr="00EC6A4B">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_Toc226930591 \h </w:instrText>
            </w:r>
            <w:r>
              <w:rPr>
                <w:noProof/>
                <w:webHidden/>
              </w:rPr>
            </w:r>
            <w:r>
              <w:rPr>
                <w:noProof/>
                <w:webHidden/>
              </w:rPr>
              <w:fldChar w:fldCharType="separate"/>
            </w:r>
            <w:r>
              <w:rPr>
                <w:noProof/>
                <w:webHidden/>
              </w:rPr>
              <w:t>4</w:t>
            </w:r>
            <w:r>
              <w:rPr>
                <w:noProof/>
                <w:webHidden/>
              </w:rPr>
              <w:fldChar w:fldCharType="end"/>
            </w:r>
          </w:hyperlink>
        </w:p>
        <w:p w14:paraId="0CC8AD4C" w14:textId="6414F7D1" w:rsidR="001C03DF" w:rsidRDefault="001C03DF">
          <w:pPr>
            <w:pStyle w:val="TDC1"/>
            <w:tabs>
              <w:tab w:val="right" w:leader="dot" w:pos="8828"/>
            </w:tabs>
            <w:rPr>
              <w:rFonts w:eastAsiaTheme="minorEastAsia"/>
              <w:noProof/>
              <w:lang w:eastAsia="es-CO"/>
            </w:rPr>
          </w:pPr>
          <w:hyperlink w:anchor="_Toc226930592" w:history="1">
            <w:r w:rsidRPr="00EC6A4B">
              <w:rPr>
                <w:rStyle w:val="Hipervnculo"/>
                <w:rFonts w:ascii="Times New Roman" w:hAnsi="Times New Roman" w:cs="Times New Roman"/>
                <w:b/>
                <w:bCs/>
                <w:noProof/>
              </w:rPr>
              <w:t>DESCRIPCIÓN DEL PROYECTO</w:t>
            </w:r>
            <w:r>
              <w:rPr>
                <w:noProof/>
                <w:webHidden/>
              </w:rPr>
              <w:tab/>
            </w:r>
            <w:r>
              <w:rPr>
                <w:noProof/>
                <w:webHidden/>
              </w:rPr>
              <w:fldChar w:fldCharType="begin"/>
            </w:r>
            <w:r>
              <w:rPr>
                <w:noProof/>
                <w:webHidden/>
              </w:rPr>
              <w:instrText xml:space="preserve"> PAGEREF _Toc226930592 \h </w:instrText>
            </w:r>
            <w:r>
              <w:rPr>
                <w:noProof/>
                <w:webHidden/>
              </w:rPr>
            </w:r>
            <w:r>
              <w:rPr>
                <w:noProof/>
                <w:webHidden/>
              </w:rPr>
              <w:fldChar w:fldCharType="separate"/>
            </w:r>
            <w:r>
              <w:rPr>
                <w:noProof/>
                <w:webHidden/>
              </w:rPr>
              <w:t>5</w:t>
            </w:r>
            <w:r>
              <w:rPr>
                <w:noProof/>
                <w:webHidden/>
              </w:rPr>
              <w:fldChar w:fldCharType="end"/>
            </w:r>
          </w:hyperlink>
        </w:p>
        <w:p w14:paraId="09ACEB4B" w14:textId="737740AF" w:rsidR="001C03DF" w:rsidRDefault="001C03DF">
          <w:pPr>
            <w:pStyle w:val="TDC1"/>
            <w:tabs>
              <w:tab w:val="right" w:leader="dot" w:pos="8828"/>
            </w:tabs>
            <w:rPr>
              <w:rFonts w:eastAsiaTheme="minorEastAsia"/>
              <w:noProof/>
              <w:lang w:eastAsia="es-CO"/>
            </w:rPr>
          </w:pPr>
          <w:hyperlink w:anchor="_Toc226930593" w:history="1">
            <w:r w:rsidRPr="00EC6A4B">
              <w:rPr>
                <w:rStyle w:val="Hipervnculo"/>
                <w:rFonts w:ascii="Times New Roman" w:hAnsi="Times New Roman" w:cs="Times New Roman"/>
                <w:b/>
                <w:bCs/>
                <w:noProof/>
              </w:rPr>
              <w:t>DIAGRAMA DE CLASES</w:t>
            </w:r>
            <w:r>
              <w:rPr>
                <w:noProof/>
                <w:webHidden/>
              </w:rPr>
              <w:tab/>
            </w:r>
            <w:r>
              <w:rPr>
                <w:noProof/>
                <w:webHidden/>
              </w:rPr>
              <w:fldChar w:fldCharType="begin"/>
            </w:r>
            <w:r>
              <w:rPr>
                <w:noProof/>
                <w:webHidden/>
              </w:rPr>
              <w:instrText xml:space="preserve"> PAGEREF _Toc226930593 \h </w:instrText>
            </w:r>
            <w:r>
              <w:rPr>
                <w:noProof/>
                <w:webHidden/>
              </w:rPr>
            </w:r>
            <w:r>
              <w:rPr>
                <w:noProof/>
                <w:webHidden/>
              </w:rPr>
              <w:fldChar w:fldCharType="separate"/>
            </w:r>
            <w:r>
              <w:rPr>
                <w:noProof/>
                <w:webHidden/>
              </w:rPr>
              <w:t>6</w:t>
            </w:r>
            <w:r>
              <w:rPr>
                <w:noProof/>
                <w:webHidden/>
              </w:rPr>
              <w:fldChar w:fldCharType="end"/>
            </w:r>
          </w:hyperlink>
        </w:p>
        <w:p w14:paraId="49CB55F1" w14:textId="0A9EE55E" w:rsidR="001C03DF" w:rsidRDefault="001C03DF">
          <w:pPr>
            <w:pStyle w:val="TDC1"/>
            <w:tabs>
              <w:tab w:val="right" w:leader="dot" w:pos="8828"/>
            </w:tabs>
            <w:rPr>
              <w:rFonts w:eastAsiaTheme="minorEastAsia"/>
              <w:noProof/>
              <w:lang w:eastAsia="es-CO"/>
            </w:rPr>
          </w:pPr>
          <w:hyperlink w:anchor="_Toc226930594" w:history="1">
            <w:r w:rsidRPr="00EC6A4B">
              <w:rPr>
                <w:rStyle w:val="Hipervnculo"/>
                <w:rFonts w:ascii="Times New Roman" w:hAnsi="Times New Roman" w:cs="Times New Roman"/>
                <w:b/>
                <w:bCs/>
                <w:noProof/>
              </w:rPr>
              <w:t>ESTRUCTURA DEL PROYECTO</w:t>
            </w:r>
            <w:r>
              <w:rPr>
                <w:noProof/>
                <w:webHidden/>
              </w:rPr>
              <w:tab/>
            </w:r>
            <w:r>
              <w:rPr>
                <w:noProof/>
                <w:webHidden/>
              </w:rPr>
              <w:fldChar w:fldCharType="begin"/>
            </w:r>
            <w:r>
              <w:rPr>
                <w:noProof/>
                <w:webHidden/>
              </w:rPr>
              <w:instrText xml:space="preserve"> PAGEREF _Toc226930594 \h </w:instrText>
            </w:r>
            <w:r>
              <w:rPr>
                <w:noProof/>
                <w:webHidden/>
              </w:rPr>
            </w:r>
            <w:r>
              <w:rPr>
                <w:noProof/>
                <w:webHidden/>
              </w:rPr>
              <w:fldChar w:fldCharType="separate"/>
            </w:r>
            <w:r>
              <w:rPr>
                <w:noProof/>
                <w:webHidden/>
              </w:rPr>
              <w:t>7</w:t>
            </w:r>
            <w:r>
              <w:rPr>
                <w:noProof/>
                <w:webHidden/>
              </w:rPr>
              <w:fldChar w:fldCharType="end"/>
            </w:r>
          </w:hyperlink>
        </w:p>
        <w:p w14:paraId="18ACD326" w14:textId="76134328" w:rsidR="001C03DF" w:rsidRDefault="001C03DF">
          <w:pPr>
            <w:pStyle w:val="TDC1"/>
            <w:tabs>
              <w:tab w:val="right" w:leader="dot" w:pos="8828"/>
            </w:tabs>
            <w:rPr>
              <w:rFonts w:eastAsiaTheme="minorEastAsia"/>
              <w:noProof/>
              <w:lang w:eastAsia="es-CO"/>
            </w:rPr>
          </w:pPr>
          <w:hyperlink w:anchor="_Toc226930595" w:history="1">
            <w:r w:rsidRPr="00EC6A4B">
              <w:rPr>
                <w:rStyle w:val="Hipervnculo"/>
                <w:rFonts w:ascii="Times New Roman" w:hAnsi="Times New Roman" w:cs="Times New Roman"/>
                <w:b/>
                <w:bCs/>
                <w:noProof/>
              </w:rPr>
              <w:t>ARQUITECTURA DEL SISTEMA</w:t>
            </w:r>
            <w:r>
              <w:rPr>
                <w:noProof/>
                <w:webHidden/>
              </w:rPr>
              <w:tab/>
            </w:r>
            <w:r>
              <w:rPr>
                <w:noProof/>
                <w:webHidden/>
              </w:rPr>
              <w:fldChar w:fldCharType="begin"/>
            </w:r>
            <w:r>
              <w:rPr>
                <w:noProof/>
                <w:webHidden/>
              </w:rPr>
              <w:instrText xml:space="preserve"> PAGEREF _Toc226930595 \h </w:instrText>
            </w:r>
            <w:r>
              <w:rPr>
                <w:noProof/>
                <w:webHidden/>
              </w:rPr>
            </w:r>
            <w:r>
              <w:rPr>
                <w:noProof/>
                <w:webHidden/>
              </w:rPr>
              <w:fldChar w:fldCharType="separate"/>
            </w:r>
            <w:r>
              <w:rPr>
                <w:noProof/>
                <w:webHidden/>
              </w:rPr>
              <w:t>8</w:t>
            </w:r>
            <w:r>
              <w:rPr>
                <w:noProof/>
                <w:webHidden/>
              </w:rPr>
              <w:fldChar w:fldCharType="end"/>
            </w:r>
          </w:hyperlink>
        </w:p>
        <w:p w14:paraId="392D0F0E" w14:textId="047F60CF" w:rsidR="001C03DF" w:rsidRDefault="001C03DF">
          <w:pPr>
            <w:pStyle w:val="TDC2"/>
            <w:tabs>
              <w:tab w:val="right" w:leader="dot" w:pos="8828"/>
            </w:tabs>
            <w:rPr>
              <w:rFonts w:eastAsiaTheme="minorEastAsia"/>
              <w:noProof/>
              <w:lang w:eastAsia="es-CO"/>
            </w:rPr>
          </w:pPr>
          <w:hyperlink w:anchor="_Toc226930596" w:history="1">
            <w:r w:rsidRPr="00EC6A4B">
              <w:rPr>
                <w:rStyle w:val="Hipervnculo"/>
                <w:rFonts w:ascii="Times New Roman" w:hAnsi="Times New Roman" w:cs="Times New Roman"/>
                <w:b/>
                <w:bCs/>
                <w:noProof/>
              </w:rPr>
              <w:t>Capas de la arquitectura</w:t>
            </w:r>
            <w:r>
              <w:rPr>
                <w:noProof/>
                <w:webHidden/>
              </w:rPr>
              <w:tab/>
            </w:r>
            <w:r>
              <w:rPr>
                <w:noProof/>
                <w:webHidden/>
              </w:rPr>
              <w:fldChar w:fldCharType="begin"/>
            </w:r>
            <w:r>
              <w:rPr>
                <w:noProof/>
                <w:webHidden/>
              </w:rPr>
              <w:instrText xml:space="preserve"> PAGEREF _Toc226930596 \h </w:instrText>
            </w:r>
            <w:r>
              <w:rPr>
                <w:noProof/>
                <w:webHidden/>
              </w:rPr>
            </w:r>
            <w:r>
              <w:rPr>
                <w:noProof/>
                <w:webHidden/>
              </w:rPr>
              <w:fldChar w:fldCharType="separate"/>
            </w:r>
            <w:r>
              <w:rPr>
                <w:noProof/>
                <w:webHidden/>
              </w:rPr>
              <w:t>8</w:t>
            </w:r>
            <w:r>
              <w:rPr>
                <w:noProof/>
                <w:webHidden/>
              </w:rPr>
              <w:fldChar w:fldCharType="end"/>
            </w:r>
          </w:hyperlink>
        </w:p>
        <w:p w14:paraId="10A7530C" w14:textId="2EE4AB1C" w:rsidR="001C03DF" w:rsidRDefault="001C03DF">
          <w:pPr>
            <w:pStyle w:val="TDC1"/>
            <w:tabs>
              <w:tab w:val="right" w:leader="dot" w:pos="8828"/>
            </w:tabs>
            <w:rPr>
              <w:rFonts w:eastAsiaTheme="minorEastAsia"/>
              <w:noProof/>
              <w:lang w:eastAsia="es-CO"/>
            </w:rPr>
          </w:pPr>
          <w:hyperlink w:anchor="_Toc226930597" w:history="1">
            <w:r w:rsidRPr="00EC6A4B">
              <w:rPr>
                <w:rStyle w:val="Hipervnculo"/>
                <w:rFonts w:ascii="Times New Roman" w:hAnsi="Times New Roman" w:cs="Times New Roman"/>
                <w:b/>
                <w:bCs/>
                <w:noProof/>
              </w:rPr>
              <w:t>PATRÓN SINGLETON</w:t>
            </w:r>
            <w:r>
              <w:rPr>
                <w:noProof/>
                <w:webHidden/>
              </w:rPr>
              <w:tab/>
            </w:r>
            <w:r>
              <w:rPr>
                <w:noProof/>
                <w:webHidden/>
              </w:rPr>
              <w:fldChar w:fldCharType="begin"/>
            </w:r>
            <w:r>
              <w:rPr>
                <w:noProof/>
                <w:webHidden/>
              </w:rPr>
              <w:instrText xml:space="preserve"> PAGEREF _Toc226930597 \h </w:instrText>
            </w:r>
            <w:r>
              <w:rPr>
                <w:noProof/>
                <w:webHidden/>
              </w:rPr>
            </w:r>
            <w:r>
              <w:rPr>
                <w:noProof/>
                <w:webHidden/>
              </w:rPr>
              <w:fldChar w:fldCharType="separate"/>
            </w:r>
            <w:r>
              <w:rPr>
                <w:noProof/>
                <w:webHidden/>
              </w:rPr>
              <w:t>9</w:t>
            </w:r>
            <w:r>
              <w:rPr>
                <w:noProof/>
                <w:webHidden/>
              </w:rPr>
              <w:fldChar w:fldCharType="end"/>
            </w:r>
          </w:hyperlink>
        </w:p>
        <w:p w14:paraId="7E29A75B" w14:textId="5091AFDE" w:rsidR="001C03DF" w:rsidRDefault="001C03DF">
          <w:pPr>
            <w:pStyle w:val="TDC1"/>
            <w:tabs>
              <w:tab w:val="right" w:leader="dot" w:pos="8828"/>
            </w:tabs>
            <w:rPr>
              <w:rFonts w:eastAsiaTheme="minorEastAsia"/>
              <w:noProof/>
              <w:lang w:eastAsia="es-CO"/>
            </w:rPr>
          </w:pPr>
          <w:hyperlink w:anchor="_Toc226930598" w:history="1">
            <w:r w:rsidRPr="00EC6A4B">
              <w:rPr>
                <w:rStyle w:val="Hipervnculo"/>
                <w:rFonts w:ascii="Times New Roman" w:hAnsi="Times New Roman" w:cs="Times New Roman"/>
                <w:b/>
                <w:bCs/>
                <w:noProof/>
              </w:rPr>
              <w:t>PATRÓN ABSTRACT FACTORY</w:t>
            </w:r>
            <w:r>
              <w:rPr>
                <w:noProof/>
                <w:webHidden/>
              </w:rPr>
              <w:tab/>
            </w:r>
            <w:r>
              <w:rPr>
                <w:noProof/>
                <w:webHidden/>
              </w:rPr>
              <w:fldChar w:fldCharType="begin"/>
            </w:r>
            <w:r>
              <w:rPr>
                <w:noProof/>
                <w:webHidden/>
              </w:rPr>
              <w:instrText xml:space="preserve"> PAGEREF _Toc226930598 \h </w:instrText>
            </w:r>
            <w:r>
              <w:rPr>
                <w:noProof/>
                <w:webHidden/>
              </w:rPr>
            </w:r>
            <w:r>
              <w:rPr>
                <w:noProof/>
                <w:webHidden/>
              </w:rPr>
              <w:fldChar w:fldCharType="separate"/>
            </w:r>
            <w:r>
              <w:rPr>
                <w:noProof/>
                <w:webHidden/>
              </w:rPr>
              <w:t>17</w:t>
            </w:r>
            <w:r>
              <w:rPr>
                <w:noProof/>
                <w:webHidden/>
              </w:rPr>
              <w:fldChar w:fldCharType="end"/>
            </w:r>
          </w:hyperlink>
        </w:p>
        <w:p w14:paraId="1F065083" w14:textId="4564F7B8" w:rsidR="001C03DF" w:rsidRDefault="001C03DF">
          <w:pPr>
            <w:pStyle w:val="TDC1"/>
            <w:tabs>
              <w:tab w:val="right" w:leader="dot" w:pos="8828"/>
            </w:tabs>
            <w:rPr>
              <w:rFonts w:eastAsiaTheme="minorEastAsia"/>
              <w:noProof/>
              <w:lang w:eastAsia="es-CO"/>
            </w:rPr>
          </w:pPr>
          <w:hyperlink w:anchor="_Toc226930599" w:history="1">
            <w:r w:rsidRPr="00EC6A4B">
              <w:rPr>
                <w:rStyle w:val="Hipervnculo"/>
                <w:rFonts w:ascii="Times New Roman" w:hAnsi="Times New Roman" w:cs="Times New Roman"/>
                <w:b/>
                <w:bCs/>
                <w:noProof/>
                <w:lang w:val="en-US"/>
              </w:rPr>
              <w:t>IMPLEMENTACIÓN ABSTRACT FACTORY</w:t>
            </w:r>
            <w:r>
              <w:rPr>
                <w:noProof/>
                <w:webHidden/>
              </w:rPr>
              <w:tab/>
            </w:r>
            <w:r>
              <w:rPr>
                <w:noProof/>
                <w:webHidden/>
              </w:rPr>
              <w:fldChar w:fldCharType="begin"/>
            </w:r>
            <w:r>
              <w:rPr>
                <w:noProof/>
                <w:webHidden/>
              </w:rPr>
              <w:instrText xml:space="preserve"> PAGEREF _Toc226930599 \h </w:instrText>
            </w:r>
            <w:r>
              <w:rPr>
                <w:noProof/>
                <w:webHidden/>
              </w:rPr>
            </w:r>
            <w:r>
              <w:rPr>
                <w:noProof/>
                <w:webHidden/>
              </w:rPr>
              <w:fldChar w:fldCharType="separate"/>
            </w:r>
            <w:r>
              <w:rPr>
                <w:noProof/>
                <w:webHidden/>
              </w:rPr>
              <w:t>18</w:t>
            </w:r>
            <w:r>
              <w:rPr>
                <w:noProof/>
                <w:webHidden/>
              </w:rPr>
              <w:fldChar w:fldCharType="end"/>
            </w:r>
          </w:hyperlink>
        </w:p>
        <w:p w14:paraId="504B6E35" w14:textId="1D28D82E" w:rsidR="001C03DF" w:rsidRDefault="001C03DF">
          <w:pPr>
            <w:pStyle w:val="TDC1"/>
            <w:tabs>
              <w:tab w:val="right" w:leader="dot" w:pos="8828"/>
            </w:tabs>
            <w:rPr>
              <w:rFonts w:eastAsiaTheme="minorEastAsia"/>
              <w:noProof/>
              <w:lang w:eastAsia="es-CO"/>
            </w:rPr>
          </w:pPr>
          <w:hyperlink w:anchor="_Toc226930600" w:history="1">
            <w:r w:rsidRPr="00EC6A4B">
              <w:rPr>
                <w:rStyle w:val="Hipervnculo"/>
                <w:rFonts w:ascii="Times New Roman" w:hAnsi="Times New Roman" w:cs="Times New Roman"/>
                <w:b/>
                <w:bCs/>
                <w:noProof/>
              </w:rPr>
              <w:t>FACTORYCONFIG</w:t>
            </w:r>
            <w:r>
              <w:rPr>
                <w:noProof/>
                <w:webHidden/>
              </w:rPr>
              <w:tab/>
            </w:r>
            <w:r>
              <w:rPr>
                <w:noProof/>
                <w:webHidden/>
              </w:rPr>
              <w:fldChar w:fldCharType="begin"/>
            </w:r>
            <w:r>
              <w:rPr>
                <w:noProof/>
                <w:webHidden/>
              </w:rPr>
              <w:instrText xml:space="preserve"> PAGEREF _Toc226930600 \h </w:instrText>
            </w:r>
            <w:r>
              <w:rPr>
                <w:noProof/>
                <w:webHidden/>
              </w:rPr>
            </w:r>
            <w:r>
              <w:rPr>
                <w:noProof/>
                <w:webHidden/>
              </w:rPr>
              <w:fldChar w:fldCharType="separate"/>
            </w:r>
            <w:r>
              <w:rPr>
                <w:noProof/>
                <w:webHidden/>
              </w:rPr>
              <w:t>21</w:t>
            </w:r>
            <w:r>
              <w:rPr>
                <w:noProof/>
                <w:webHidden/>
              </w:rPr>
              <w:fldChar w:fldCharType="end"/>
            </w:r>
          </w:hyperlink>
        </w:p>
        <w:p w14:paraId="78CFBF11" w14:textId="1582E2D8" w:rsidR="001C03DF" w:rsidRDefault="001C03DF">
          <w:pPr>
            <w:pStyle w:val="TDC1"/>
            <w:tabs>
              <w:tab w:val="right" w:leader="dot" w:pos="8828"/>
            </w:tabs>
            <w:rPr>
              <w:rFonts w:eastAsiaTheme="minorEastAsia"/>
              <w:noProof/>
              <w:lang w:eastAsia="es-CO"/>
            </w:rPr>
          </w:pPr>
          <w:hyperlink w:anchor="_Toc226930601" w:history="1">
            <w:r w:rsidRPr="00EC6A4B">
              <w:rPr>
                <w:rStyle w:val="Hipervnculo"/>
                <w:rFonts w:ascii="Times New Roman" w:hAnsi="Times New Roman" w:cs="Times New Roman"/>
                <w:b/>
                <w:bCs/>
                <w:noProof/>
                <w:lang w:val="es-MX"/>
              </w:rPr>
              <w:t>PATRÓN FLUENT BUILDER</w:t>
            </w:r>
            <w:r>
              <w:rPr>
                <w:noProof/>
                <w:webHidden/>
              </w:rPr>
              <w:tab/>
            </w:r>
            <w:r>
              <w:rPr>
                <w:noProof/>
                <w:webHidden/>
              </w:rPr>
              <w:fldChar w:fldCharType="begin"/>
            </w:r>
            <w:r>
              <w:rPr>
                <w:noProof/>
                <w:webHidden/>
              </w:rPr>
              <w:instrText xml:space="preserve"> PAGEREF _Toc226930601 \h </w:instrText>
            </w:r>
            <w:r>
              <w:rPr>
                <w:noProof/>
                <w:webHidden/>
              </w:rPr>
            </w:r>
            <w:r>
              <w:rPr>
                <w:noProof/>
                <w:webHidden/>
              </w:rPr>
              <w:fldChar w:fldCharType="separate"/>
            </w:r>
            <w:r>
              <w:rPr>
                <w:noProof/>
                <w:webHidden/>
              </w:rPr>
              <w:t>23</w:t>
            </w:r>
            <w:r>
              <w:rPr>
                <w:noProof/>
                <w:webHidden/>
              </w:rPr>
              <w:fldChar w:fldCharType="end"/>
            </w:r>
          </w:hyperlink>
        </w:p>
        <w:p w14:paraId="54E1EAE2" w14:textId="32517CF8" w:rsidR="001C03DF" w:rsidRDefault="001C03DF">
          <w:pPr>
            <w:pStyle w:val="TDC1"/>
            <w:tabs>
              <w:tab w:val="right" w:leader="dot" w:pos="8828"/>
            </w:tabs>
            <w:rPr>
              <w:rFonts w:eastAsiaTheme="minorEastAsia"/>
              <w:noProof/>
              <w:lang w:eastAsia="es-CO"/>
            </w:rPr>
          </w:pPr>
          <w:hyperlink w:anchor="_Toc226930602" w:history="1">
            <w:r w:rsidRPr="00EC6A4B">
              <w:rPr>
                <w:rStyle w:val="Hipervnculo"/>
                <w:rFonts w:ascii="Times New Roman" w:hAnsi="Times New Roman" w:cs="Times New Roman"/>
                <w:b/>
                <w:bCs/>
                <w:noProof/>
                <w:lang w:val="es-MX"/>
              </w:rPr>
              <w:t>PATRÓN PROTOTYPE</w:t>
            </w:r>
            <w:r>
              <w:rPr>
                <w:noProof/>
                <w:webHidden/>
              </w:rPr>
              <w:tab/>
            </w:r>
            <w:r>
              <w:rPr>
                <w:noProof/>
                <w:webHidden/>
              </w:rPr>
              <w:fldChar w:fldCharType="begin"/>
            </w:r>
            <w:r>
              <w:rPr>
                <w:noProof/>
                <w:webHidden/>
              </w:rPr>
              <w:instrText xml:space="preserve"> PAGEREF _Toc226930602 \h </w:instrText>
            </w:r>
            <w:r>
              <w:rPr>
                <w:noProof/>
                <w:webHidden/>
              </w:rPr>
            </w:r>
            <w:r>
              <w:rPr>
                <w:noProof/>
                <w:webHidden/>
              </w:rPr>
              <w:fldChar w:fldCharType="separate"/>
            </w:r>
            <w:r>
              <w:rPr>
                <w:noProof/>
                <w:webHidden/>
              </w:rPr>
              <w:t>28</w:t>
            </w:r>
            <w:r>
              <w:rPr>
                <w:noProof/>
                <w:webHidden/>
              </w:rPr>
              <w:fldChar w:fldCharType="end"/>
            </w:r>
          </w:hyperlink>
        </w:p>
        <w:p w14:paraId="79FCB5BE" w14:textId="100779C7" w:rsidR="001C03DF" w:rsidRDefault="001C03DF">
          <w:pPr>
            <w:pStyle w:val="TDC1"/>
            <w:tabs>
              <w:tab w:val="right" w:leader="dot" w:pos="8828"/>
            </w:tabs>
            <w:rPr>
              <w:rFonts w:eastAsiaTheme="minorEastAsia"/>
              <w:noProof/>
              <w:lang w:eastAsia="es-CO"/>
            </w:rPr>
          </w:pPr>
          <w:hyperlink w:anchor="_Toc226930603" w:history="1">
            <w:r w:rsidRPr="00EC6A4B">
              <w:rPr>
                <w:rStyle w:val="Hipervnculo"/>
                <w:rFonts w:ascii="Times New Roman" w:eastAsiaTheme="majorEastAsia" w:hAnsi="Times New Roman" w:cs="Times New Roman"/>
                <w:b/>
                <w:bCs/>
                <w:noProof/>
                <w:lang w:val="es-MX"/>
              </w:rPr>
              <w:t>PATRÓN ADAPTER</w:t>
            </w:r>
            <w:r>
              <w:rPr>
                <w:noProof/>
                <w:webHidden/>
              </w:rPr>
              <w:tab/>
            </w:r>
            <w:r>
              <w:rPr>
                <w:noProof/>
                <w:webHidden/>
              </w:rPr>
              <w:fldChar w:fldCharType="begin"/>
            </w:r>
            <w:r>
              <w:rPr>
                <w:noProof/>
                <w:webHidden/>
              </w:rPr>
              <w:instrText xml:space="preserve"> PAGEREF _Toc226930603 \h </w:instrText>
            </w:r>
            <w:r>
              <w:rPr>
                <w:noProof/>
                <w:webHidden/>
              </w:rPr>
            </w:r>
            <w:r>
              <w:rPr>
                <w:noProof/>
                <w:webHidden/>
              </w:rPr>
              <w:fldChar w:fldCharType="separate"/>
            </w:r>
            <w:r>
              <w:rPr>
                <w:noProof/>
                <w:webHidden/>
              </w:rPr>
              <w:t>31</w:t>
            </w:r>
            <w:r>
              <w:rPr>
                <w:noProof/>
                <w:webHidden/>
              </w:rPr>
              <w:fldChar w:fldCharType="end"/>
            </w:r>
          </w:hyperlink>
        </w:p>
        <w:p w14:paraId="6ED52B76" w14:textId="2AE76298" w:rsidR="001C03DF" w:rsidRDefault="001C03DF">
          <w:pPr>
            <w:pStyle w:val="TDC1"/>
            <w:tabs>
              <w:tab w:val="right" w:leader="dot" w:pos="8828"/>
            </w:tabs>
            <w:rPr>
              <w:rFonts w:eastAsiaTheme="minorEastAsia"/>
              <w:noProof/>
              <w:lang w:eastAsia="es-CO"/>
            </w:rPr>
          </w:pPr>
          <w:hyperlink w:anchor="_Toc226930604" w:history="1">
            <w:r w:rsidRPr="00EC6A4B">
              <w:rPr>
                <w:rStyle w:val="Hipervnculo"/>
                <w:rFonts w:ascii="Times New Roman" w:eastAsiaTheme="majorEastAsia" w:hAnsi="Times New Roman" w:cs="Times New Roman"/>
                <w:b/>
                <w:bCs/>
                <w:noProof/>
                <w:lang w:val="es-MX"/>
              </w:rPr>
              <w:t>PATRÓN BRIGDE</w:t>
            </w:r>
            <w:r>
              <w:rPr>
                <w:noProof/>
                <w:webHidden/>
              </w:rPr>
              <w:tab/>
            </w:r>
            <w:r>
              <w:rPr>
                <w:noProof/>
                <w:webHidden/>
              </w:rPr>
              <w:fldChar w:fldCharType="begin"/>
            </w:r>
            <w:r>
              <w:rPr>
                <w:noProof/>
                <w:webHidden/>
              </w:rPr>
              <w:instrText xml:space="preserve"> PAGEREF _Toc226930604 \h </w:instrText>
            </w:r>
            <w:r>
              <w:rPr>
                <w:noProof/>
                <w:webHidden/>
              </w:rPr>
            </w:r>
            <w:r>
              <w:rPr>
                <w:noProof/>
                <w:webHidden/>
              </w:rPr>
              <w:fldChar w:fldCharType="separate"/>
            </w:r>
            <w:r>
              <w:rPr>
                <w:noProof/>
                <w:webHidden/>
              </w:rPr>
              <w:t>36</w:t>
            </w:r>
            <w:r>
              <w:rPr>
                <w:noProof/>
                <w:webHidden/>
              </w:rPr>
              <w:fldChar w:fldCharType="end"/>
            </w:r>
          </w:hyperlink>
        </w:p>
        <w:p w14:paraId="02F14E60" w14:textId="6AC3F029" w:rsidR="001C03DF" w:rsidRDefault="001C03DF">
          <w:pPr>
            <w:pStyle w:val="TDC1"/>
            <w:tabs>
              <w:tab w:val="right" w:leader="dot" w:pos="8828"/>
            </w:tabs>
            <w:rPr>
              <w:rFonts w:eastAsiaTheme="minorEastAsia"/>
              <w:noProof/>
              <w:lang w:eastAsia="es-CO"/>
            </w:rPr>
          </w:pPr>
          <w:hyperlink w:anchor="_Toc226930605" w:history="1">
            <w:r w:rsidRPr="00EC6A4B">
              <w:rPr>
                <w:rStyle w:val="Hipervnculo"/>
                <w:rFonts w:ascii="Times New Roman" w:eastAsiaTheme="majorEastAsia" w:hAnsi="Times New Roman" w:cs="Times New Roman"/>
                <w:b/>
                <w:bCs/>
                <w:noProof/>
                <w:lang w:val="es-MX"/>
              </w:rPr>
              <w:t>PATRÓN DECORATOR</w:t>
            </w:r>
            <w:r>
              <w:rPr>
                <w:noProof/>
                <w:webHidden/>
              </w:rPr>
              <w:tab/>
            </w:r>
            <w:r>
              <w:rPr>
                <w:noProof/>
                <w:webHidden/>
              </w:rPr>
              <w:fldChar w:fldCharType="begin"/>
            </w:r>
            <w:r>
              <w:rPr>
                <w:noProof/>
                <w:webHidden/>
              </w:rPr>
              <w:instrText xml:space="preserve"> PAGEREF _Toc226930605 \h </w:instrText>
            </w:r>
            <w:r>
              <w:rPr>
                <w:noProof/>
                <w:webHidden/>
              </w:rPr>
            </w:r>
            <w:r>
              <w:rPr>
                <w:noProof/>
                <w:webHidden/>
              </w:rPr>
              <w:fldChar w:fldCharType="separate"/>
            </w:r>
            <w:r>
              <w:rPr>
                <w:noProof/>
                <w:webHidden/>
              </w:rPr>
              <w:t>36</w:t>
            </w:r>
            <w:r>
              <w:rPr>
                <w:noProof/>
                <w:webHidden/>
              </w:rPr>
              <w:fldChar w:fldCharType="end"/>
            </w:r>
          </w:hyperlink>
        </w:p>
        <w:p w14:paraId="7E5859C4" w14:textId="10452FD0" w:rsidR="001C03DF" w:rsidRDefault="001C03DF">
          <w:pPr>
            <w:pStyle w:val="TDC1"/>
            <w:tabs>
              <w:tab w:val="right" w:leader="dot" w:pos="8828"/>
            </w:tabs>
            <w:rPr>
              <w:rFonts w:eastAsiaTheme="minorEastAsia"/>
              <w:noProof/>
              <w:lang w:eastAsia="es-CO"/>
            </w:rPr>
          </w:pPr>
          <w:hyperlink w:anchor="_Toc226930606" w:history="1">
            <w:r w:rsidRPr="00EC6A4B">
              <w:rPr>
                <w:rStyle w:val="Hipervnculo"/>
                <w:rFonts w:ascii="Times New Roman" w:hAnsi="Times New Roman" w:cs="Times New Roman"/>
                <w:b/>
                <w:bCs/>
                <w:noProof/>
                <w:lang w:val="es-MX"/>
              </w:rPr>
              <w:t>CONCLUSIONES</w:t>
            </w:r>
            <w:r>
              <w:rPr>
                <w:noProof/>
                <w:webHidden/>
              </w:rPr>
              <w:tab/>
            </w:r>
            <w:r>
              <w:rPr>
                <w:noProof/>
                <w:webHidden/>
              </w:rPr>
              <w:fldChar w:fldCharType="begin"/>
            </w:r>
            <w:r>
              <w:rPr>
                <w:noProof/>
                <w:webHidden/>
              </w:rPr>
              <w:instrText xml:space="preserve"> PAGEREF _Toc226930606 \h </w:instrText>
            </w:r>
            <w:r>
              <w:rPr>
                <w:noProof/>
                <w:webHidden/>
              </w:rPr>
            </w:r>
            <w:r>
              <w:rPr>
                <w:noProof/>
                <w:webHidden/>
              </w:rPr>
              <w:fldChar w:fldCharType="separate"/>
            </w:r>
            <w:r>
              <w:rPr>
                <w:noProof/>
                <w:webHidden/>
              </w:rPr>
              <w:t>37</w:t>
            </w:r>
            <w:r>
              <w:rPr>
                <w:noProof/>
                <w:webHidden/>
              </w:rPr>
              <w:fldChar w:fldCharType="end"/>
            </w:r>
          </w:hyperlink>
        </w:p>
        <w:p w14:paraId="1E78AA72" w14:textId="5EFB588D" w:rsidR="001C03DF" w:rsidRDefault="001C03DF">
          <w:pPr>
            <w:pStyle w:val="TDC1"/>
            <w:tabs>
              <w:tab w:val="right" w:leader="dot" w:pos="8828"/>
            </w:tabs>
            <w:rPr>
              <w:rFonts w:eastAsiaTheme="minorEastAsia"/>
              <w:noProof/>
              <w:lang w:eastAsia="es-CO"/>
            </w:rPr>
          </w:pPr>
          <w:hyperlink w:anchor="_Toc226930607" w:history="1">
            <w:r w:rsidRPr="00EC6A4B">
              <w:rPr>
                <w:rStyle w:val="Hipervnculo"/>
                <w:rFonts w:ascii="Times New Roman" w:hAnsi="Times New Roman" w:cs="Times New Roman"/>
                <w:b/>
                <w:bCs/>
                <w:noProof/>
                <w:lang w:val="en-US"/>
              </w:rPr>
              <w:t>REFERENCIAS</w:t>
            </w:r>
            <w:r>
              <w:rPr>
                <w:noProof/>
                <w:webHidden/>
              </w:rPr>
              <w:tab/>
            </w:r>
            <w:r>
              <w:rPr>
                <w:noProof/>
                <w:webHidden/>
              </w:rPr>
              <w:fldChar w:fldCharType="begin"/>
            </w:r>
            <w:r>
              <w:rPr>
                <w:noProof/>
                <w:webHidden/>
              </w:rPr>
              <w:instrText xml:space="preserve"> PAGEREF _Toc226930607 \h </w:instrText>
            </w:r>
            <w:r>
              <w:rPr>
                <w:noProof/>
                <w:webHidden/>
              </w:rPr>
            </w:r>
            <w:r>
              <w:rPr>
                <w:noProof/>
                <w:webHidden/>
              </w:rPr>
              <w:fldChar w:fldCharType="separate"/>
            </w:r>
            <w:r>
              <w:rPr>
                <w:noProof/>
                <w:webHidden/>
              </w:rPr>
              <w:t>40</w:t>
            </w:r>
            <w:r>
              <w:rPr>
                <w:noProof/>
                <w:webHidden/>
              </w:rPr>
              <w:fldChar w:fldCharType="end"/>
            </w:r>
          </w:hyperlink>
        </w:p>
        <w:p w14:paraId="749E1B7D" w14:textId="162F93BC" w:rsidR="00F4052F" w:rsidRPr="00597787" w:rsidRDefault="00F4052F" w:rsidP="00031A18">
          <w:pPr>
            <w:rPr>
              <w:rFonts w:ascii="Times New Roman" w:hAnsi="Times New Roman" w:cs="Times New Roman"/>
              <w:sz w:val="24"/>
              <w:szCs w:val="24"/>
            </w:rPr>
          </w:pPr>
          <w:r w:rsidRPr="00597787">
            <w:rPr>
              <w:rFonts w:ascii="Times New Roman" w:hAnsi="Times New Roman" w:cs="Times New Roman"/>
              <w:b/>
              <w:bCs/>
              <w:sz w:val="24"/>
              <w:szCs w:val="24"/>
              <w:lang w:val="es-ES"/>
            </w:rPr>
            <w:fldChar w:fldCharType="end"/>
          </w:r>
        </w:p>
      </w:sdtContent>
    </w:sdt>
    <w:p w14:paraId="7C2DB735" w14:textId="77777777" w:rsidR="00F4052F" w:rsidRPr="00597787" w:rsidRDefault="00F4052F" w:rsidP="00031A18">
      <w:pPr>
        <w:jc w:val="center"/>
        <w:rPr>
          <w:rFonts w:ascii="Times New Roman" w:hAnsi="Times New Roman" w:cs="Times New Roman"/>
          <w:b/>
          <w:bCs/>
          <w:noProof/>
          <w:sz w:val="24"/>
          <w:szCs w:val="24"/>
        </w:rPr>
      </w:pPr>
    </w:p>
    <w:p w14:paraId="556302FA" w14:textId="77777777" w:rsidR="00F4052F" w:rsidRPr="00597787" w:rsidRDefault="00F4052F" w:rsidP="00031A18">
      <w:pPr>
        <w:jc w:val="center"/>
        <w:rPr>
          <w:rFonts w:ascii="Times New Roman" w:hAnsi="Times New Roman" w:cs="Times New Roman"/>
          <w:b/>
          <w:bCs/>
          <w:noProof/>
          <w:sz w:val="24"/>
          <w:szCs w:val="24"/>
        </w:rPr>
      </w:pPr>
    </w:p>
    <w:p w14:paraId="1918C947" w14:textId="77777777" w:rsidR="00F4052F" w:rsidRPr="00597787" w:rsidRDefault="00F4052F" w:rsidP="00031A18">
      <w:pPr>
        <w:jc w:val="center"/>
        <w:rPr>
          <w:rFonts w:ascii="Times New Roman" w:hAnsi="Times New Roman" w:cs="Times New Roman"/>
          <w:b/>
          <w:bCs/>
          <w:noProof/>
          <w:sz w:val="24"/>
          <w:szCs w:val="24"/>
        </w:rPr>
      </w:pPr>
    </w:p>
    <w:p w14:paraId="6447B2DA" w14:textId="77777777" w:rsidR="00F4052F" w:rsidRPr="00597787" w:rsidRDefault="00F4052F" w:rsidP="00031A18">
      <w:pPr>
        <w:jc w:val="center"/>
        <w:rPr>
          <w:rFonts w:ascii="Times New Roman" w:hAnsi="Times New Roman" w:cs="Times New Roman"/>
          <w:b/>
          <w:bCs/>
          <w:noProof/>
          <w:sz w:val="24"/>
          <w:szCs w:val="24"/>
        </w:rPr>
      </w:pPr>
    </w:p>
    <w:p w14:paraId="39E40613" w14:textId="77777777" w:rsidR="00F4052F" w:rsidRPr="00597787" w:rsidRDefault="00F4052F" w:rsidP="00031A18">
      <w:pPr>
        <w:jc w:val="center"/>
        <w:rPr>
          <w:rFonts w:ascii="Times New Roman" w:hAnsi="Times New Roman" w:cs="Times New Roman"/>
          <w:b/>
          <w:bCs/>
          <w:noProof/>
          <w:sz w:val="24"/>
          <w:szCs w:val="24"/>
        </w:rPr>
      </w:pPr>
    </w:p>
    <w:p w14:paraId="08588660" w14:textId="77777777" w:rsidR="00F4052F" w:rsidRPr="00597787" w:rsidRDefault="00F4052F" w:rsidP="00031A18">
      <w:pPr>
        <w:jc w:val="center"/>
        <w:rPr>
          <w:rFonts w:ascii="Times New Roman" w:hAnsi="Times New Roman" w:cs="Times New Roman"/>
          <w:b/>
          <w:bCs/>
          <w:noProof/>
          <w:sz w:val="24"/>
          <w:szCs w:val="24"/>
        </w:rPr>
      </w:pPr>
    </w:p>
    <w:p w14:paraId="5B8203EB" w14:textId="77777777" w:rsidR="00F4052F" w:rsidRPr="00597787" w:rsidRDefault="00F4052F" w:rsidP="00031A18">
      <w:pPr>
        <w:jc w:val="center"/>
        <w:rPr>
          <w:rFonts w:ascii="Times New Roman" w:hAnsi="Times New Roman" w:cs="Times New Roman"/>
          <w:b/>
          <w:bCs/>
          <w:noProof/>
          <w:sz w:val="24"/>
          <w:szCs w:val="24"/>
        </w:rPr>
      </w:pPr>
    </w:p>
    <w:p w14:paraId="31F49EED" w14:textId="77777777" w:rsidR="00F4052F" w:rsidRPr="00597787" w:rsidRDefault="00F4052F" w:rsidP="00031A18">
      <w:pPr>
        <w:jc w:val="center"/>
        <w:rPr>
          <w:rFonts w:ascii="Times New Roman" w:hAnsi="Times New Roman" w:cs="Times New Roman"/>
          <w:b/>
          <w:bCs/>
          <w:noProof/>
          <w:sz w:val="24"/>
          <w:szCs w:val="24"/>
        </w:rPr>
      </w:pPr>
    </w:p>
    <w:p w14:paraId="5BBFB172" w14:textId="77777777" w:rsidR="00F4052F" w:rsidRPr="00597787" w:rsidRDefault="00F4052F" w:rsidP="00031A18">
      <w:pPr>
        <w:jc w:val="center"/>
        <w:rPr>
          <w:rFonts w:ascii="Times New Roman" w:hAnsi="Times New Roman" w:cs="Times New Roman"/>
          <w:b/>
          <w:bCs/>
          <w:noProof/>
          <w:sz w:val="24"/>
          <w:szCs w:val="24"/>
        </w:rPr>
      </w:pPr>
    </w:p>
    <w:p w14:paraId="080EF3B7" w14:textId="77777777" w:rsidR="00F4052F" w:rsidRPr="00597787" w:rsidRDefault="00F4052F" w:rsidP="00031A18">
      <w:pPr>
        <w:jc w:val="center"/>
        <w:rPr>
          <w:rFonts w:ascii="Times New Roman" w:hAnsi="Times New Roman" w:cs="Times New Roman"/>
          <w:b/>
          <w:bCs/>
          <w:noProof/>
          <w:sz w:val="24"/>
          <w:szCs w:val="24"/>
        </w:rPr>
      </w:pPr>
    </w:p>
    <w:p w14:paraId="55B064C4" w14:textId="77777777" w:rsidR="00F4052F" w:rsidRPr="00597787" w:rsidRDefault="00F4052F" w:rsidP="00031A18">
      <w:pPr>
        <w:rPr>
          <w:rFonts w:ascii="Times New Roman" w:hAnsi="Times New Roman" w:cs="Times New Roman"/>
          <w:b/>
          <w:bCs/>
          <w:noProof/>
          <w:sz w:val="24"/>
          <w:szCs w:val="24"/>
        </w:rPr>
      </w:pPr>
    </w:p>
    <w:p w14:paraId="53AA7CB2" w14:textId="34A24A20" w:rsidR="0031663B" w:rsidRPr="00597787" w:rsidRDefault="004072B1" w:rsidP="00031A18">
      <w:pPr>
        <w:pStyle w:val="Ttulo1"/>
        <w:jc w:val="center"/>
        <w:rPr>
          <w:rFonts w:ascii="Times New Roman" w:hAnsi="Times New Roman" w:cs="Times New Roman"/>
          <w:noProof/>
          <w:color w:val="auto"/>
          <w:sz w:val="24"/>
          <w:szCs w:val="24"/>
        </w:rPr>
      </w:pPr>
      <w:bookmarkStart w:id="0" w:name="_Toc226930589"/>
      <w:r w:rsidRPr="00597787">
        <w:rPr>
          <w:rFonts w:ascii="Times New Roman" w:hAnsi="Times New Roman" w:cs="Times New Roman"/>
          <w:b/>
          <w:bCs/>
          <w:noProof/>
          <w:color w:val="auto"/>
          <w:sz w:val="24"/>
          <w:szCs w:val="24"/>
        </w:rPr>
        <w:t>INTRODUCCION</w:t>
      </w:r>
      <w:bookmarkEnd w:id="0"/>
      <w:r w:rsidR="00671CA5" w:rsidRPr="00597787">
        <w:rPr>
          <w:rFonts w:ascii="Times New Roman" w:hAnsi="Times New Roman" w:cs="Times New Roman"/>
          <w:b/>
          <w:bCs/>
          <w:noProof/>
          <w:color w:val="auto"/>
          <w:sz w:val="24"/>
          <w:szCs w:val="24"/>
        </w:rPr>
        <w:br/>
      </w:r>
    </w:p>
    <w:p w14:paraId="5304A468" w14:textId="77777777" w:rsidR="00685880" w:rsidRPr="00597787" w:rsidRDefault="00685880" w:rsidP="00031A18">
      <w:pPr>
        <w:rPr>
          <w:rFonts w:ascii="Times New Roman" w:hAnsi="Times New Roman" w:cs="Times New Roman"/>
          <w:noProof/>
          <w:sz w:val="24"/>
          <w:szCs w:val="24"/>
        </w:rPr>
      </w:pPr>
      <w:r w:rsidRPr="00597787">
        <w:rPr>
          <w:rFonts w:ascii="Times New Roman" w:hAnsi="Times New Roman" w:cs="Times New Roman"/>
          <w:noProof/>
          <w:sz w:val="24"/>
          <w:szCs w:val="24"/>
        </w:rPr>
        <w:t>La gestión eficiente de la cadena de suministro es un factor clave para las organizaciones que buscan optimizar sus procesos logísticos, mejorar la trazabilidad de los productos y reducir costos operativos. En un entorno donde los productos deben desplazarse desde el fabricante hasta el cliente final, es fundamental contar con sistemas que permitan monitorear cada etapa del proceso, analizar información en tiempo real y facilitar la toma de decisiones estratégicas. En este contexto, las tecnologías digitales, la analítica de datos y la integración con dispositivos IoT se han convertido en herramientas esenciales para fortalecer la visibilidad y el control de las operaciones logísticas.</w:t>
      </w:r>
    </w:p>
    <w:p w14:paraId="7D47B486" w14:textId="1B3ECB29" w:rsidR="000E3DAD" w:rsidRPr="00597787" w:rsidRDefault="000E3DAD" w:rsidP="00031A18">
      <w:pPr>
        <w:rPr>
          <w:rFonts w:ascii="Times New Roman" w:hAnsi="Times New Roman" w:cs="Times New Roman"/>
          <w:noProof/>
          <w:sz w:val="24"/>
          <w:szCs w:val="24"/>
        </w:rPr>
      </w:pPr>
      <w:r w:rsidRPr="00597787">
        <w:rPr>
          <w:rFonts w:ascii="Times New Roman" w:hAnsi="Times New Roman" w:cs="Times New Roman"/>
          <w:noProof/>
          <w:sz w:val="24"/>
          <w:szCs w:val="24"/>
        </w:rPr>
        <w:t>El presente documento aborda la implementación de patrones de diseño creacionales en el Sistema de Gestión de Cadena de Suministro, un proyecto desarrollado con Spring Boot que emplea arquitectura hexagonal para separar la lógica de negocio de las dependencias tecnológicas externas. Los patrones implementados (Singleton, Factory Method, Abstract Factory y Builder) permiten gestionar de manera eficiente la creación de objetos complejos en el contexto logístico, garantizando escalabilidad, mantenibilidad y desacoplamiento entre componentes.</w:t>
      </w:r>
    </w:p>
    <w:p w14:paraId="62575ED4" w14:textId="42E570DD" w:rsidR="00F4052F" w:rsidRPr="00597787" w:rsidRDefault="000E3DAD" w:rsidP="00031A18">
      <w:pPr>
        <w:rPr>
          <w:rFonts w:ascii="Times New Roman" w:hAnsi="Times New Roman" w:cs="Times New Roman"/>
          <w:noProof/>
          <w:sz w:val="24"/>
          <w:szCs w:val="24"/>
        </w:rPr>
      </w:pPr>
      <w:r w:rsidRPr="00597787">
        <w:rPr>
          <w:rFonts w:ascii="Times New Roman" w:hAnsi="Times New Roman" w:cs="Times New Roman"/>
          <w:noProof/>
          <w:sz w:val="24"/>
          <w:szCs w:val="24"/>
        </w:rPr>
        <w:t>La arquitectura hexagonal actúa como base estructural del sistema, protegiendo el dominio de negocio mediante puertos y adaptadores que abstraen las tecnologías externas como bases de datos, dispositivos IoT y frameworks web. Los patrones creacionales complementan esta arquitectura al encapsular y optimizar la instanciación de casos de uso y entidades del dominio logístico.</w:t>
      </w:r>
    </w:p>
    <w:p w14:paraId="72B358C8" w14:textId="6561D522" w:rsidR="00F4052F" w:rsidRPr="00597787" w:rsidRDefault="00F4052F" w:rsidP="00031A18">
      <w:pPr>
        <w:jc w:val="center"/>
        <w:rPr>
          <w:rFonts w:ascii="Times New Roman" w:hAnsi="Times New Roman" w:cs="Times New Roman"/>
          <w:b/>
          <w:bCs/>
          <w:noProof/>
          <w:sz w:val="24"/>
          <w:szCs w:val="24"/>
        </w:rPr>
      </w:pPr>
    </w:p>
    <w:p w14:paraId="753A6984" w14:textId="5CEEE9EF" w:rsidR="00F4052F" w:rsidRPr="00597787" w:rsidRDefault="00F4052F" w:rsidP="00031A18">
      <w:pPr>
        <w:jc w:val="center"/>
        <w:rPr>
          <w:rFonts w:ascii="Times New Roman" w:hAnsi="Times New Roman" w:cs="Times New Roman"/>
          <w:b/>
          <w:bCs/>
          <w:noProof/>
          <w:sz w:val="24"/>
          <w:szCs w:val="24"/>
        </w:rPr>
      </w:pPr>
    </w:p>
    <w:p w14:paraId="54914EC3" w14:textId="709F88AB" w:rsidR="00F4052F" w:rsidRPr="00597787" w:rsidRDefault="00F4052F" w:rsidP="00031A18">
      <w:pPr>
        <w:jc w:val="center"/>
        <w:rPr>
          <w:rFonts w:ascii="Times New Roman" w:hAnsi="Times New Roman" w:cs="Times New Roman"/>
          <w:b/>
          <w:bCs/>
          <w:noProof/>
          <w:sz w:val="24"/>
          <w:szCs w:val="24"/>
        </w:rPr>
      </w:pPr>
    </w:p>
    <w:p w14:paraId="334B07F3" w14:textId="607CCA9E" w:rsidR="005471C5" w:rsidRPr="00597787" w:rsidRDefault="005471C5" w:rsidP="00031A18">
      <w:pPr>
        <w:jc w:val="center"/>
        <w:rPr>
          <w:rFonts w:ascii="Times New Roman" w:hAnsi="Times New Roman" w:cs="Times New Roman"/>
          <w:b/>
          <w:bCs/>
          <w:noProof/>
          <w:sz w:val="24"/>
          <w:szCs w:val="24"/>
        </w:rPr>
      </w:pPr>
    </w:p>
    <w:p w14:paraId="2E760B55" w14:textId="019D7FFE" w:rsidR="005471C5" w:rsidRPr="00597787" w:rsidRDefault="005471C5" w:rsidP="00031A18">
      <w:pPr>
        <w:jc w:val="center"/>
        <w:rPr>
          <w:rFonts w:ascii="Times New Roman" w:hAnsi="Times New Roman" w:cs="Times New Roman"/>
          <w:b/>
          <w:bCs/>
          <w:noProof/>
          <w:sz w:val="24"/>
          <w:szCs w:val="24"/>
        </w:rPr>
      </w:pPr>
    </w:p>
    <w:p w14:paraId="1243EB06" w14:textId="77777777" w:rsidR="005471C5" w:rsidRPr="00597787" w:rsidRDefault="005471C5" w:rsidP="00031A18">
      <w:pPr>
        <w:jc w:val="center"/>
        <w:rPr>
          <w:rFonts w:ascii="Times New Roman" w:hAnsi="Times New Roman" w:cs="Times New Roman"/>
          <w:b/>
          <w:bCs/>
          <w:noProof/>
          <w:sz w:val="24"/>
          <w:szCs w:val="24"/>
        </w:rPr>
      </w:pPr>
    </w:p>
    <w:p w14:paraId="2A3324A2" w14:textId="057FE45B" w:rsidR="005471C5" w:rsidRPr="00597787" w:rsidRDefault="004A6DF3" w:rsidP="00031A18">
      <w:pPr>
        <w:pStyle w:val="Ttulo1"/>
        <w:jc w:val="center"/>
        <w:rPr>
          <w:rFonts w:ascii="Times New Roman" w:hAnsi="Times New Roman" w:cs="Times New Roman"/>
          <w:noProof/>
          <w:color w:val="auto"/>
          <w:sz w:val="24"/>
          <w:szCs w:val="24"/>
        </w:rPr>
      </w:pPr>
      <w:bookmarkStart w:id="1" w:name="_Toc226930590"/>
      <w:r w:rsidRPr="00597787">
        <w:rPr>
          <w:rFonts w:ascii="Times New Roman" w:hAnsi="Times New Roman" w:cs="Times New Roman"/>
          <w:b/>
          <w:bCs/>
          <w:noProof/>
          <w:color w:val="auto"/>
          <w:sz w:val="24"/>
          <w:szCs w:val="24"/>
        </w:rPr>
        <w:t>OBJETIVO GENERAL</w:t>
      </w:r>
      <w:bookmarkEnd w:id="1"/>
      <w:r w:rsidRPr="00597787">
        <w:rPr>
          <w:rFonts w:ascii="Times New Roman" w:hAnsi="Times New Roman" w:cs="Times New Roman"/>
          <w:b/>
          <w:bCs/>
          <w:noProof/>
          <w:color w:val="auto"/>
          <w:sz w:val="24"/>
          <w:szCs w:val="24"/>
        </w:rPr>
        <w:br/>
      </w:r>
    </w:p>
    <w:p w14:paraId="16682165" w14:textId="5CB35371" w:rsidR="005471C5" w:rsidRPr="00597787" w:rsidRDefault="005471C5" w:rsidP="00031A18">
      <w:pPr>
        <w:rPr>
          <w:rFonts w:ascii="Times New Roman" w:hAnsi="Times New Roman" w:cs="Times New Roman"/>
          <w:sz w:val="24"/>
          <w:szCs w:val="24"/>
        </w:rPr>
      </w:pPr>
      <w:r w:rsidRPr="00597787">
        <w:rPr>
          <w:rFonts w:ascii="Times New Roman" w:hAnsi="Times New Roman" w:cs="Times New Roman"/>
          <w:sz w:val="24"/>
          <w:szCs w:val="24"/>
        </w:rPr>
        <w:t>Desarrollar un Sistema de Gestión de Cadena de Suministro que permita administrar la trazabilidad de productos, el monitoreo de envíos y la optimización de procesos logísticos mediante una arquitectura hexagonal y la implementación de patrones de diseño creacionales.</w:t>
      </w:r>
    </w:p>
    <w:p w14:paraId="5C0104FD" w14:textId="17A34168" w:rsidR="004A6DF3" w:rsidRPr="00597787" w:rsidRDefault="004A6DF3" w:rsidP="00031A18">
      <w:pPr>
        <w:pStyle w:val="Ttulo1"/>
        <w:jc w:val="center"/>
        <w:rPr>
          <w:rFonts w:ascii="Times New Roman" w:hAnsi="Times New Roman" w:cs="Times New Roman"/>
          <w:noProof/>
          <w:color w:val="auto"/>
          <w:sz w:val="24"/>
          <w:szCs w:val="24"/>
        </w:rPr>
      </w:pPr>
      <w:bookmarkStart w:id="2" w:name="_Toc226930591"/>
      <w:r w:rsidRPr="00597787">
        <w:rPr>
          <w:rFonts w:ascii="Times New Roman" w:hAnsi="Times New Roman" w:cs="Times New Roman"/>
          <w:b/>
          <w:bCs/>
          <w:noProof/>
          <w:color w:val="auto"/>
          <w:sz w:val="24"/>
          <w:szCs w:val="24"/>
        </w:rPr>
        <w:t>OBJETIVOS ESPECÍFICOS</w:t>
      </w:r>
      <w:bookmarkEnd w:id="2"/>
      <w:r w:rsidRPr="00597787">
        <w:rPr>
          <w:rFonts w:ascii="Times New Roman" w:hAnsi="Times New Roman" w:cs="Times New Roman"/>
          <w:b/>
          <w:bCs/>
          <w:noProof/>
          <w:color w:val="auto"/>
          <w:sz w:val="24"/>
          <w:szCs w:val="24"/>
        </w:rPr>
        <w:br/>
      </w:r>
    </w:p>
    <w:p w14:paraId="34342E2B" w14:textId="3D5E3858" w:rsidR="00195DA8"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Diseñar la arquitectura del sistema utilizando el modelo de arquitectura hexagonal y diagramas UML, con el propósito de separar adecuadamente la lógica de negocio, la capa de aplicación y la infraestructura, garantizando un sistema desacoplado y adaptable a diferentes tecnologías.</w:t>
      </w:r>
    </w:p>
    <w:p w14:paraId="23FFD43B" w14:textId="160CDC83" w:rsidR="00195DA8"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Implementar los patrones de diseño creacionales Singleton, Factory Method, Abstract Factory y Builder dentro de los módulos del sistema, permitiendo gestionar de manera estructurada la creación de objetos relacionados con la trazabilidad de envíos, el monitoreo IoT y la gestión logística.</w:t>
      </w:r>
    </w:p>
    <w:p w14:paraId="1A45A4AA" w14:textId="30ADA0C8" w:rsidR="00F4052F"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Evaluar el funcionamiento del sistema mediante pruebas sobre los servicios y métodos implementados, verificando la correcta aplicación de los patrones de diseño y la interacción entre los diferentes componentes de la arquitectura.</w:t>
      </w:r>
      <w:r w:rsidR="005471C5" w:rsidRPr="00597787">
        <w:rPr>
          <w:rFonts w:ascii="Times New Roman" w:hAnsi="Times New Roman" w:cs="Times New Roman"/>
          <w:noProof/>
          <w:sz w:val="24"/>
          <w:szCs w:val="24"/>
        </w:rPr>
        <w:t xml:space="preserve"> </w:t>
      </w:r>
    </w:p>
    <w:p w14:paraId="0CB9A610" w14:textId="49246A96" w:rsidR="00F4052F" w:rsidRPr="00597787" w:rsidRDefault="00F4052F" w:rsidP="00031A18">
      <w:pPr>
        <w:jc w:val="center"/>
        <w:rPr>
          <w:rFonts w:ascii="Times New Roman" w:hAnsi="Times New Roman" w:cs="Times New Roman"/>
          <w:b/>
          <w:bCs/>
          <w:noProof/>
          <w:sz w:val="24"/>
          <w:szCs w:val="24"/>
        </w:rPr>
      </w:pPr>
    </w:p>
    <w:p w14:paraId="1519CDDE" w14:textId="03194AEF" w:rsidR="00F4052F" w:rsidRPr="00597787" w:rsidRDefault="00F4052F" w:rsidP="00031A18">
      <w:pPr>
        <w:jc w:val="center"/>
        <w:rPr>
          <w:rFonts w:ascii="Times New Roman" w:hAnsi="Times New Roman" w:cs="Times New Roman"/>
          <w:b/>
          <w:bCs/>
          <w:noProof/>
          <w:sz w:val="24"/>
          <w:szCs w:val="24"/>
        </w:rPr>
      </w:pPr>
    </w:p>
    <w:p w14:paraId="7C5C7488" w14:textId="01EF9114" w:rsidR="00450656" w:rsidRPr="00597787" w:rsidRDefault="00450656" w:rsidP="00031A18">
      <w:pPr>
        <w:jc w:val="center"/>
        <w:rPr>
          <w:rFonts w:ascii="Times New Roman" w:hAnsi="Times New Roman" w:cs="Times New Roman"/>
          <w:b/>
          <w:bCs/>
          <w:noProof/>
          <w:sz w:val="24"/>
          <w:szCs w:val="24"/>
        </w:rPr>
      </w:pPr>
    </w:p>
    <w:p w14:paraId="5E9D66A2" w14:textId="2685D544" w:rsidR="00450656" w:rsidRPr="00597787" w:rsidRDefault="00450656" w:rsidP="00031A18">
      <w:pPr>
        <w:jc w:val="center"/>
        <w:rPr>
          <w:rFonts w:ascii="Times New Roman" w:hAnsi="Times New Roman" w:cs="Times New Roman"/>
          <w:b/>
          <w:bCs/>
          <w:noProof/>
          <w:sz w:val="24"/>
          <w:szCs w:val="24"/>
        </w:rPr>
      </w:pPr>
    </w:p>
    <w:p w14:paraId="77534D31" w14:textId="46ABEB11" w:rsidR="00450656" w:rsidRPr="00597787" w:rsidRDefault="00450656" w:rsidP="00031A18">
      <w:pPr>
        <w:jc w:val="center"/>
        <w:rPr>
          <w:rFonts w:ascii="Times New Roman" w:hAnsi="Times New Roman" w:cs="Times New Roman"/>
          <w:b/>
          <w:bCs/>
          <w:noProof/>
          <w:sz w:val="24"/>
          <w:szCs w:val="24"/>
        </w:rPr>
      </w:pPr>
    </w:p>
    <w:p w14:paraId="4C65B9A0" w14:textId="731195EE" w:rsidR="00450656" w:rsidRPr="00597787" w:rsidRDefault="00450656" w:rsidP="00031A18">
      <w:pPr>
        <w:jc w:val="center"/>
        <w:rPr>
          <w:rFonts w:ascii="Times New Roman" w:hAnsi="Times New Roman" w:cs="Times New Roman"/>
          <w:b/>
          <w:bCs/>
          <w:noProof/>
          <w:sz w:val="24"/>
          <w:szCs w:val="24"/>
        </w:rPr>
      </w:pPr>
    </w:p>
    <w:p w14:paraId="04B1C2C0" w14:textId="2167BDCB" w:rsidR="00450656" w:rsidRPr="00597787" w:rsidRDefault="00450656" w:rsidP="00031A18">
      <w:pPr>
        <w:jc w:val="center"/>
        <w:rPr>
          <w:rFonts w:ascii="Times New Roman" w:hAnsi="Times New Roman" w:cs="Times New Roman"/>
          <w:b/>
          <w:bCs/>
          <w:noProof/>
          <w:sz w:val="24"/>
          <w:szCs w:val="24"/>
        </w:rPr>
      </w:pPr>
    </w:p>
    <w:p w14:paraId="23E8DD94" w14:textId="4515F680" w:rsidR="00450656" w:rsidRPr="00597787" w:rsidRDefault="00450656" w:rsidP="00031A18">
      <w:pPr>
        <w:jc w:val="center"/>
        <w:rPr>
          <w:rFonts w:ascii="Times New Roman" w:hAnsi="Times New Roman" w:cs="Times New Roman"/>
          <w:b/>
          <w:bCs/>
          <w:noProof/>
          <w:sz w:val="24"/>
          <w:szCs w:val="24"/>
        </w:rPr>
      </w:pPr>
    </w:p>
    <w:p w14:paraId="769E7865" w14:textId="6FC89409" w:rsidR="00450656" w:rsidRPr="00597787" w:rsidRDefault="00450656" w:rsidP="00031A18">
      <w:pPr>
        <w:jc w:val="center"/>
        <w:rPr>
          <w:rFonts w:ascii="Times New Roman" w:hAnsi="Times New Roman" w:cs="Times New Roman"/>
          <w:b/>
          <w:bCs/>
          <w:noProof/>
          <w:sz w:val="24"/>
          <w:szCs w:val="24"/>
        </w:rPr>
      </w:pPr>
    </w:p>
    <w:p w14:paraId="02D674AC" w14:textId="3239CA78" w:rsidR="00450656" w:rsidRPr="00597787" w:rsidRDefault="00450656" w:rsidP="00031A18">
      <w:pPr>
        <w:jc w:val="center"/>
        <w:rPr>
          <w:rFonts w:ascii="Times New Roman" w:hAnsi="Times New Roman" w:cs="Times New Roman"/>
          <w:b/>
          <w:bCs/>
          <w:noProof/>
          <w:sz w:val="24"/>
          <w:szCs w:val="24"/>
        </w:rPr>
      </w:pPr>
    </w:p>
    <w:p w14:paraId="6E193781" w14:textId="77777777" w:rsidR="00450656" w:rsidRPr="00597787" w:rsidRDefault="00450656" w:rsidP="00031A18">
      <w:pPr>
        <w:jc w:val="center"/>
        <w:rPr>
          <w:rFonts w:ascii="Times New Roman" w:hAnsi="Times New Roman" w:cs="Times New Roman"/>
          <w:b/>
          <w:bCs/>
          <w:noProof/>
          <w:sz w:val="24"/>
          <w:szCs w:val="24"/>
        </w:rPr>
      </w:pPr>
    </w:p>
    <w:p w14:paraId="4E7EA024" w14:textId="524860F5" w:rsidR="0031663B" w:rsidRPr="00597787" w:rsidRDefault="0031663B" w:rsidP="00031A18">
      <w:pPr>
        <w:pStyle w:val="Ttulo1"/>
        <w:jc w:val="center"/>
        <w:rPr>
          <w:rFonts w:ascii="Times New Roman" w:hAnsi="Times New Roman" w:cs="Times New Roman"/>
          <w:b/>
          <w:bCs/>
          <w:noProof/>
          <w:color w:val="auto"/>
          <w:sz w:val="24"/>
          <w:szCs w:val="24"/>
        </w:rPr>
      </w:pPr>
      <w:bookmarkStart w:id="3" w:name="_Toc226930592"/>
      <w:r w:rsidRPr="00597787">
        <w:rPr>
          <w:rFonts w:ascii="Times New Roman" w:hAnsi="Times New Roman" w:cs="Times New Roman"/>
          <w:b/>
          <w:bCs/>
          <w:noProof/>
          <w:color w:val="auto"/>
          <w:sz w:val="24"/>
          <w:szCs w:val="24"/>
        </w:rPr>
        <w:t>DESCRIPCIÓN DEL PROYECTO</w:t>
      </w:r>
      <w:bookmarkEnd w:id="3"/>
    </w:p>
    <w:p w14:paraId="3DBC7D22" w14:textId="77777777" w:rsidR="00450656" w:rsidRPr="00597787" w:rsidRDefault="00450656" w:rsidP="00450656">
      <w:pPr>
        <w:rPr>
          <w:rFonts w:ascii="Times New Roman" w:hAnsi="Times New Roman" w:cs="Times New Roman"/>
          <w:sz w:val="24"/>
          <w:szCs w:val="24"/>
        </w:rPr>
      </w:pPr>
    </w:p>
    <w:p w14:paraId="6AD258FF" w14:textId="595744A8" w:rsidR="0031663B" w:rsidRPr="00597787" w:rsidRDefault="0092794F"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       </w:t>
      </w:r>
      <w:r w:rsidR="0031663B" w:rsidRPr="00597787">
        <w:rPr>
          <w:rFonts w:ascii="Times New Roman" w:hAnsi="Times New Roman" w:cs="Times New Roman"/>
          <w:noProof/>
          <w:sz w:val="24"/>
          <w:szCs w:val="24"/>
        </w:rPr>
        <w:drawing>
          <wp:inline distT="0" distB="0" distL="0" distR="0" wp14:anchorId="1CFD18A3" wp14:editId="26321E6B">
            <wp:extent cx="5082639" cy="4244735"/>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4731" cy="4254834"/>
                    </a:xfrm>
                    <a:prstGeom prst="rect">
                      <a:avLst/>
                    </a:prstGeom>
                  </pic:spPr>
                </pic:pic>
              </a:graphicData>
            </a:graphic>
          </wp:inline>
        </w:drawing>
      </w:r>
    </w:p>
    <w:p w14:paraId="22AD1943" w14:textId="58734EDE"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El Sistema de Gestión de Cadena de Suministro busca dar visibilidad de punta a punta al flujo de productos, desde el fabricante hasta el cliente final, apoyándose en trazabilidad, analítica y monitoreo en tiempo real mediante IoT. Gestiona procesos típicos de una cadena de suministro moderna: seguimiento de envíos, gestión de inventarios, logística de transporte y control de condiciones (temperatura, humedad, entre otros.).</w:t>
      </w:r>
    </w:p>
    <w:p w14:paraId="3AB5248F" w14:textId="77777777" w:rsidR="00450656" w:rsidRPr="00597787" w:rsidRDefault="00450656" w:rsidP="00031A18">
      <w:pPr>
        <w:rPr>
          <w:rFonts w:ascii="Times New Roman" w:hAnsi="Times New Roman" w:cs="Times New Roman"/>
          <w:noProof/>
          <w:sz w:val="24"/>
          <w:szCs w:val="24"/>
        </w:rPr>
      </w:pPr>
    </w:p>
    <w:p w14:paraId="3062E104" w14:textId="3255A093" w:rsidR="0092794F"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Funcionalmente, el sistema se organiza en cuatro grandes módulos: seguimiento de productos, optimización de rutas y almacenamiento, predicción de demanda y monitoreo IoT en tiempo real, además de un esquema de seguridad basado en roles (administrador, operador logístico, planificador, proveedor, responsable de calidad). Todos estos procesos se exponen como casos de uso que se integran a través de APIs y dashboards, respetando la separación </w:t>
      </w:r>
      <w:r w:rsidRPr="00597787">
        <w:rPr>
          <w:rFonts w:ascii="Times New Roman" w:hAnsi="Times New Roman" w:cs="Times New Roman"/>
          <w:noProof/>
          <w:sz w:val="24"/>
          <w:szCs w:val="24"/>
        </w:rPr>
        <w:lastRenderedPageBreak/>
        <w:t>entre lógica de negocio y detalles técnicos como base de datos, protocolos IoT o framework web.</w:t>
      </w:r>
    </w:p>
    <w:p w14:paraId="78319C22" w14:textId="77777777" w:rsidR="008D5520" w:rsidRPr="00597787" w:rsidRDefault="008D5520" w:rsidP="00031A18">
      <w:pPr>
        <w:rPr>
          <w:rFonts w:ascii="Times New Roman" w:hAnsi="Times New Roman" w:cs="Times New Roman"/>
          <w:noProof/>
          <w:sz w:val="24"/>
          <w:szCs w:val="24"/>
        </w:rPr>
        <w:sectPr w:rsidR="008D5520" w:rsidRPr="00597787" w:rsidSect="008D5520">
          <w:type w:val="continuous"/>
          <w:pgSz w:w="12240" w:h="15840"/>
          <w:pgMar w:top="1417" w:right="1701" w:bottom="1417" w:left="1701" w:header="708" w:footer="708" w:gutter="0"/>
          <w:cols w:space="708"/>
          <w:docGrid w:linePitch="360"/>
        </w:sectPr>
      </w:pPr>
    </w:p>
    <w:p w14:paraId="185CF08D" w14:textId="4457242A" w:rsidR="008D5520" w:rsidRPr="00597787" w:rsidRDefault="008D5520" w:rsidP="008D5520">
      <w:pPr>
        <w:pStyle w:val="Ttulo1"/>
        <w:jc w:val="center"/>
        <w:rPr>
          <w:rFonts w:ascii="Times New Roman" w:hAnsi="Times New Roman" w:cs="Times New Roman"/>
          <w:b/>
          <w:bCs/>
          <w:noProof/>
          <w:color w:val="auto"/>
          <w:sz w:val="24"/>
          <w:szCs w:val="24"/>
        </w:rPr>
      </w:pPr>
      <w:bookmarkStart w:id="4" w:name="_Toc226930593"/>
      <w:r w:rsidRPr="00597787">
        <w:rPr>
          <w:rFonts w:ascii="Times New Roman" w:hAnsi="Times New Roman" w:cs="Times New Roman"/>
          <w:b/>
          <w:bCs/>
          <w:noProof/>
          <w:color w:val="auto"/>
          <w:sz w:val="24"/>
          <w:szCs w:val="24"/>
        </w:rPr>
        <w:t>DIAGRAMA DE CLASES</w:t>
      </w:r>
      <w:bookmarkEnd w:id="4"/>
    </w:p>
    <w:p w14:paraId="4C255196" w14:textId="77777777" w:rsidR="00165D07" w:rsidRDefault="00165D07" w:rsidP="008A7AEE">
      <w:pPr>
        <w:rPr>
          <w:rFonts w:ascii="Times New Roman" w:hAnsi="Times New Roman" w:cs="Times New Roman"/>
          <w:b/>
          <w:bCs/>
          <w:sz w:val="24"/>
          <w:szCs w:val="24"/>
        </w:rPr>
      </w:pPr>
    </w:p>
    <w:p w14:paraId="02D1B3DC" w14:textId="134951E3" w:rsidR="002809CF" w:rsidRPr="00597787" w:rsidRDefault="003541B2" w:rsidP="008A7AEE">
      <w:pPr>
        <w:rPr>
          <w:rFonts w:ascii="Times New Roman" w:hAnsi="Times New Roman" w:cs="Times New Roman"/>
          <w:b/>
          <w:bCs/>
          <w:sz w:val="24"/>
          <w:szCs w:val="24"/>
        </w:rPr>
        <w:sectPr w:rsidR="002809CF" w:rsidRPr="00597787" w:rsidSect="00165D07">
          <w:type w:val="continuous"/>
          <w:pgSz w:w="12240" w:h="15840"/>
          <w:pgMar w:top="1418" w:right="3062" w:bottom="1418" w:left="3056" w:header="709" w:footer="709" w:gutter="0"/>
          <w:cols w:space="708"/>
          <w:docGrid w:linePitch="360"/>
        </w:sectPr>
      </w:pPr>
      <w:r>
        <w:rPr>
          <w:rFonts w:ascii="Times New Roman" w:hAnsi="Times New Roman" w:cs="Times New Roman"/>
          <w:b/>
          <w:bCs/>
          <w:noProof/>
          <w:sz w:val="24"/>
          <w:szCs w:val="24"/>
        </w:rPr>
        <w:drawing>
          <wp:inline distT="0" distB="0" distL="0" distR="0" wp14:anchorId="3E4BDE6A" wp14:editId="39126F6C">
            <wp:extent cx="3886200" cy="61036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6103620"/>
                    </a:xfrm>
                    <a:prstGeom prst="rect">
                      <a:avLst/>
                    </a:prstGeom>
                    <a:noFill/>
                    <a:ln>
                      <a:noFill/>
                    </a:ln>
                  </pic:spPr>
                </pic:pic>
              </a:graphicData>
            </a:graphic>
          </wp:inline>
        </w:drawing>
      </w:r>
    </w:p>
    <w:p w14:paraId="0197CE0C" w14:textId="77777777" w:rsidR="0031663B" w:rsidRPr="00597787" w:rsidRDefault="0031663B" w:rsidP="008A7AEE">
      <w:pPr>
        <w:pStyle w:val="Ttulo1"/>
        <w:jc w:val="center"/>
        <w:rPr>
          <w:rFonts w:ascii="Times New Roman" w:hAnsi="Times New Roman" w:cs="Times New Roman"/>
          <w:b/>
          <w:bCs/>
          <w:noProof/>
          <w:color w:val="auto"/>
          <w:sz w:val="24"/>
          <w:szCs w:val="24"/>
        </w:rPr>
      </w:pPr>
      <w:bookmarkStart w:id="5" w:name="_Toc226930594"/>
      <w:r w:rsidRPr="00597787">
        <w:rPr>
          <w:rFonts w:ascii="Times New Roman" w:hAnsi="Times New Roman" w:cs="Times New Roman"/>
          <w:b/>
          <w:bCs/>
          <w:noProof/>
          <w:color w:val="auto"/>
          <w:sz w:val="24"/>
          <w:szCs w:val="24"/>
        </w:rPr>
        <w:lastRenderedPageBreak/>
        <w:t>ESTRUCTURA DEL PROYECTO</w:t>
      </w:r>
      <w:bookmarkEnd w:id="5"/>
    </w:p>
    <w:p w14:paraId="37C84D4B" w14:textId="77777777" w:rsidR="0031663B" w:rsidRPr="00597787" w:rsidRDefault="0031663B"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Application</w:t>
      </w:r>
    </w:p>
    <w:p w14:paraId="52893730" w14:textId="77777777" w:rsidR="008B5467"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capa coordina los casos de uso y la lógica para resolver un requerimiento concreto usando los elementos del dominio.</w:t>
      </w:r>
    </w:p>
    <w:p w14:paraId="1A4A1329" w14:textId="26C91C20" w:rsidR="0031663B" w:rsidRPr="00597787" w:rsidRDefault="0031663B" w:rsidP="00031A18">
      <w:pPr>
        <w:jc w:val="center"/>
        <w:rPr>
          <w:rFonts w:ascii="Times New Roman" w:hAnsi="Times New Roman" w:cs="Times New Roman"/>
          <w:noProof/>
          <w:sz w:val="24"/>
          <w:szCs w:val="24"/>
        </w:rPr>
      </w:pPr>
      <w:r w:rsidRPr="00597787">
        <w:rPr>
          <w:rFonts w:ascii="Times New Roman" w:hAnsi="Times New Roman" w:cs="Times New Roman"/>
          <w:noProof/>
          <w:sz w:val="24"/>
          <w:szCs w:val="24"/>
        </w:rPr>
        <w:br/>
      </w:r>
      <w:r w:rsidR="003541B2" w:rsidRPr="003541B2">
        <w:rPr>
          <w:rFonts w:ascii="Times New Roman" w:hAnsi="Times New Roman" w:cs="Times New Roman"/>
          <w:noProof/>
          <w:sz w:val="24"/>
          <w:szCs w:val="24"/>
        </w:rPr>
        <w:drawing>
          <wp:inline distT="0" distB="0" distL="0" distR="0" wp14:anchorId="0C48BC7D" wp14:editId="5D73B81D">
            <wp:extent cx="3886742" cy="2638793"/>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6742" cy="2638793"/>
                    </a:xfrm>
                    <a:prstGeom prst="rect">
                      <a:avLst/>
                    </a:prstGeom>
                  </pic:spPr>
                </pic:pic>
              </a:graphicData>
            </a:graphic>
          </wp:inline>
        </w:drawing>
      </w:r>
    </w:p>
    <w:p w14:paraId="29E3E1F7" w14:textId="77777777" w:rsidR="008A7AEE" w:rsidRPr="00597787" w:rsidRDefault="008A7AEE" w:rsidP="008A7AEE">
      <w:pPr>
        <w:rPr>
          <w:rFonts w:ascii="Times New Roman" w:hAnsi="Times New Roman" w:cs="Times New Roman"/>
          <w:noProof/>
          <w:sz w:val="24"/>
          <w:szCs w:val="24"/>
        </w:rPr>
      </w:pPr>
    </w:p>
    <w:p w14:paraId="41442DE1" w14:textId="77777777" w:rsidR="0031663B" w:rsidRPr="00597787" w:rsidRDefault="0031663B"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Domain</w:t>
      </w:r>
    </w:p>
    <w:p w14:paraId="6FA0DD9D" w14:textId="6C480A4B"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es la parte central del proyecto, donde se encuentran todas las reglas de negocio.</w:t>
      </w:r>
      <w:r w:rsidR="008A7AEE" w:rsidRPr="00597787">
        <w:rPr>
          <w:rFonts w:ascii="Times New Roman" w:hAnsi="Times New Roman" w:cs="Times New Roman"/>
          <w:noProof/>
          <w:sz w:val="24"/>
          <w:szCs w:val="24"/>
        </w:rPr>
        <w:t xml:space="preserve"> Contiene las entidades del negocio (Shipment, SensorReading), interfaces de puertos de entrada (casos de uso) y puertos de salida (repositorios). Esta capa no depende de frameworks ni tecnologías externas.</w:t>
      </w:r>
    </w:p>
    <w:p w14:paraId="14F46FF4" w14:textId="77777777" w:rsidR="002A2A00" w:rsidRPr="00597787" w:rsidRDefault="002A2A00" w:rsidP="00031A18">
      <w:pPr>
        <w:jc w:val="center"/>
        <w:rPr>
          <w:rFonts w:ascii="Times New Roman" w:hAnsi="Times New Roman" w:cs="Times New Roman"/>
          <w:noProof/>
          <w:sz w:val="24"/>
          <w:szCs w:val="24"/>
        </w:rPr>
      </w:pPr>
    </w:p>
    <w:p w14:paraId="132A1DDE" w14:textId="4A009EAB" w:rsidR="002A2A00" w:rsidRPr="00597787" w:rsidRDefault="003541B2" w:rsidP="00031A18">
      <w:pPr>
        <w:jc w:val="center"/>
        <w:rPr>
          <w:rFonts w:ascii="Times New Roman" w:hAnsi="Times New Roman" w:cs="Times New Roman"/>
          <w:noProof/>
          <w:sz w:val="24"/>
          <w:szCs w:val="24"/>
        </w:rPr>
      </w:pPr>
      <w:r w:rsidRPr="003541B2">
        <w:rPr>
          <w:rFonts w:ascii="Times New Roman" w:hAnsi="Times New Roman" w:cs="Times New Roman"/>
          <w:noProof/>
          <w:sz w:val="24"/>
          <w:szCs w:val="24"/>
        </w:rPr>
        <w:lastRenderedPageBreak/>
        <w:drawing>
          <wp:inline distT="0" distB="0" distL="0" distR="0" wp14:anchorId="14D3CFEE" wp14:editId="1CDC8DB8">
            <wp:extent cx="4248743" cy="409632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8743" cy="4096322"/>
                    </a:xfrm>
                    <a:prstGeom prst="rect">
                      <a:avLst/>
                    </a:prstGeom>
                  </pic:spPr>
                </pic:pic>
              </a:graphicData>
            </a:graphic>
          </wp:inline>
        </w:drawing>
      </w:r>
    </w:p>
    <w:p w14:paraId="7A943BC5" w14:textId="77777777" w:rsidR="008A7AEE" w:rsidRPr="00597787" w:rsidRDefault="008A7AEE" w:rsidP="00031A18">
      <w:pPr>
        <w:jc w:val="center"/>
        <w:rPr>
          <w:rFonts w:ascii="Times New Roman" w:hAnsi="Times New Roman" w:cs="Times New Roman"/>
          <w:noProof/>
          <w:sz w:val="24"/>
          <w:szCs w:val="24"/>
        </w:rPr>
      </w:pPr>
    </w:p>
    <w:p w14:paraId="3D908361" w14:textId="4531E975" w:rsidR="008A7AEE" w:rsidRPr="00597787" w:rsidRDefault="008A7AEE" w:rsidP="008A7AEE">
      <w:pPr>
        <w:pStyle w:val="Ttulo1"/>
        <w:jc w:val="center"/>
        <w:rPr>
          <w:rFonts w:ascii="Times New Roman" w:hAnsi="Times New Roman" w:cs="Times New Roman"/>
          <w:b/>
          <w:bCs/>
          <w:noProof/>
          <w:color w:val="auto"/>
          <w:sz w:val="24"/>
          <w:szCs w:val="24"/>
        </w:rPr>
      </w:pPr>
      <w:bookmarkStart w:id="6" w:name="_Toc226930595"/>
      <w:r w:rsidRPr="00597787">
        <w:rPr>
          <w:rFonts w:ascii="Times New Roman" w:hAnsi="Times New Roman" w:cs="Times New Roman"/>
          <w:b/>
          <w:bCs/>
          <w:noProof/>
          <w:color w:val="auto"/>
          <w:sz w:val="24"/>
          <w:szCs w:val="24"/>
        </w:rPr>
        <w:t>ARQUITECTURA DEL SISTEMA</w:t>
      </w:r>
      <w:bookmarkEnd w:id="6"/>
    </w:p>
    <w:p w14:paraId="68748EEF" w14:textId="77777777" w:rsidR="008A7AEE" w:rsidRPr="00597787" w:rsidRDefault="008A7AEE" w:rsidP="008A7AEE">
      <w:pPr>
        <w:rPr>
          <w:rFonts w:ascii="Times New Roman" w:hAnsi="Times New Roman" w:cs="Times New Roman"/>
          <w:sz w:val="24"/>
          <w:szCs w:val="24"/>
        </w:rPr>
      </w:pPr>
    </w:p>
    <w:p w14:paraId="48215657" w14:textId="0330212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sz w:val="24"/>
          <w:szCs w:val="24"/>
        </w:rPr>
        <w:t xml:space="preserve">El sistema sigue el patrón </w:t>
      </w:r>
      <w:r w:rsidRPr="00597787">
        <w:rPr>
          <w:rFonts w:ascii="Times New Roman" w:hAnsi="Times New Roman" w:cs="Times New Roman"/>
          <w:b/>
          <w:sz w:val="24"/>
          <w:szCs w:val="24"/>
        </w:rPr>
        <w:t>Arquitectura Hexagonal (</w:t>
      </w:r>
      <w:proofErr w:type="spellStart"/>
      <w:r w:rsidRPr="00597787">
        <w:rPr>
          <w:rFonts w:ascii="Times New Roman" w:hAnsi="Times New Roman" w:cs="Times New Roman"/>
          <w:b/>
          <w:sz w:val="24"/>
          <w:szCs w:val="24"/>
        </w:rPr>
        <w:t>Ports</w:t>
      </w:r>
      <w:proofErr w:type="spellEnd"/>
      <w:r w:rsidRPr="00597787">
        <w:rPr>
          <w:rFonts w:ascii="Times New Roman" w:hAnsi="Times New Roman" w:cs="Times New Roman"/>
          <w:b/>
          <w:sz w:val="24"/>
          <w:szCs w:val="24"/>
        </w:rPr>
        <w:t xml:space="preserve"> &amp; </w:t>
      </w:r>
      <w:proofErr w:type="spellStart"/>
      <w:r w:rsidRPr="00597787">
        <w:rPr>
          <w:rFonts w:ascii="Times New Roman" w:hAnsi="Times New Roman" w:cs="Times New Roman"/>
          <w:b/>
          <w:sz w:val="24"/>
          <w:szCs w:val="24"/>
        </w:rPr>
        <w:t>Adapters</w:t>
      </w:r>
      <w:proofErr w:type="spellEnd"/>
      <w:r w:rsidRPr="00597787">
        <w:rPr>
          <w:rFonts w:ascii="Times New Roman" w:hAnsi="Times New Roman" w:cs="Times New Roman"/>
          <w:b/>
          <w:sz w:val="24"/>
          <w:szCs w:val="24"/>
        </w:rPr>
        <w:t>)</w:t>
      </w:r>
      <w:r w:rsidRPr="00597787">
        <w:rPr>
          <w:rFonts w:ascii="Times New Roman" w:hAnsi="Times New Roman" w:cs="Times New Roman"/>
          <w:sz w:val="24"/>
          <w:szCs w:val="24"/>
        </w:rPr>
        <w:t xml:space="preserve">, propuesta por </w:t>
      </w:r>
      <w:proofErr w:type="spellStart"/>
      <w:r w:rsidRPr="00597787">
        <w:rPr>
          <w:rFonts w:ascii="Times New Roman" w:hAnsi="Times New Roman" w:cs="Times New Roman"/>
          <w:sz w:val="24"/>
          <w:szCs w:val="24"/>
        </w:rPr>
        <w:t>Alistair</w:t>
      </w:r>
      <w:proofErr w:type="spellEnd"/>
      <w:r w:rsidRPr="00597787">
        <w:rPr>
          <w:rFonts w:ascii="Times New Roman" w:hAnsi="Times New Roman" w:cs="Times New Roman"/>
          <w:sz w:val="24"/>
          <w:szCs w:val="24"/>
        </w:rPr>
        <w:t xml:space="preserve"> Cockburn en 2005, que separa la lógica de negocio de las tecnologías externas mediante puertos (interfaces) y adaptadores (implementaciones concretas).</w:t>
      </w:r>
    </w:p>
    <w:p w14:paraId="41FA3587" w14:textId="77777777" w:rsidR="008A7AEE" w:rsidRPr="00597787" w:rsidRDefault="008A7AEE" w:rsidP="008A7AEE">
      <w:pPr>
        <w:pStyle w:val="Ttulo2"/>
        <w:rPr>
          <w:rFonts w:ascii="Times New Roman" w:hAnsi="Times New Roman" w:cs="Times New Roman"/>
          <w:b/>
          <w:bCs/>
          <w:color w:val="auto"/>
          <w:sz w:val="24"/>
          <w:szCs w:val="24"/>
        </w:rPr>
      </w:pPr>
      <w:bookmarkStart w:id="7" w:name="_Toc226930596"/>
      <w:r w:rsidRPr="00597787">
        <w:rPr>
          <w:rFonts w:ascii="Times New Roman" w:hAnsi="Times New Roman" w:cs="Times New Roman"/>
          <w:b/>
          <w:bCs/>
          <w:color w:val="auto"/>
          <w:sz w:val="24"/>
          <w:szCs w:val="24"/>
        </w:rPr>
        <w:t>Capas de la arquitectura</w:t>
      </w:r>
      <w:bookmarkEnd w:id="7"/>
    </w:p>
    <w:p w14:paraId="36E4416D"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Dominio (centro): </w:t>
      </w:r>
      <w:r w:rsidRPr="00597787">
        <w:rPr>
          <w:rFonts w:ascii="Times New Roman" w:hAnsi="Times New Roman" w:cs="Times New Roman"/>
          <w:sz w:val="24"/>
          <w:szCs w:val="24"/>
        </w:rPr>
        <w:t>Contiene las entidades del negocio (</w:t>
      </w:r>
      <w:proofErr w:type="spellStart"/>
      <w:r w:rsidRPr="00597787">
        <w:rPr>
          <w:rFonts w:ascii="Times New Roman" w:hAnsi="Times New Roman" w:cs="Times New Roman"/>
          <w:sz w:val="24"/>
          <w:szCs w:val="24"/>
        </w:rPr>
        <w:t>Shipment</w:t>
      </w:r>
      <w:proofErr w:type="spellEnd"/>
      <w:r w:rsidRPr="00597787">
        <w:rPr>
          <w:rFonts w:ascii="Times New Roman" w:hAnsi="Times New Roman" w:cs="Times New Roman"/>
          <w:sz w:val="24"/>
          <w:szCs w:val="24"/>
        </w:rPr>
        <w:t xml:space="preserve">, </w:t>
      </w:r>
      <w:proofErr w:type="spellStart"/>
      <w:r w:rsidRPr="00597787">
        <w:rPr>
          <w:rFonts w:ascii="Times New Roman" w:hAnsi="Times New Roman" w:cs="Times New Roman"/>
          <w:sz w:val="24"/>
          <w:szCs w:val="24"/>
        </w:rPr>
        <w:t>SensorReading</w:t>
      </w:r>
      <w:proofErr w:type="spellEnd"/>
      <w:r w:rsidRPr="00597787">
        <w:rPr>
          <w:rFonts w:ascii="Times New Roman" w:hAnsi="Times New Roman" w:cs="Times New Roman"/>
          <w:sz w:val="24"/>
          <w:szCs w:val="24"/>
        </w:rPr>
        <w:t xml:space="preserve">), interfaces de puertos de entrada (casos de uso) y puertos de salida (repositorios). Esta capa no depende de </w:t>
      </w:r>
      <w:proofErr w:type="spellStart"/>
      <w:r w:rsidRPr="00597787">
        <w:rPr>
          <w:rFonts w:ascii="Times New Roman" w:hAnsi="Times New Roman" w:cs="Times New Roman"/>
          <w:sz w:val="24"/>
          <w:szCs w:val="24"/>
        </w:rPr>
        <w:t>frameworks</w:t>
      </w:r>
      <w:proofErr w:type="spellEnd"/>
      <w:r w:rsidRPr="00597787">
        <w:rPr>
          <w:rFonts w:ascii="Times New Roman" w:hAnsi="Times New Roman" w:cs="Times New Roman"/>
          <w:sz w:val="24"/>
          <w:szCs w:val="24"/>
        </w:rPr>
        <w:t xml:space="preserve"> ni tecnologías externas.</w:t>
      </w:r>
    </w:p>
    <w:p w14:paraId="6DAED414"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Aplicación: </w:t>
      </w:r>
      <w:r w:rsidRPr="00597787">
        <w:rPr>
          <w:rFonts w:ascii="Times New Roman" w:hAnsi="Times New Roman" w:cs="Times New Roman"/>
          <w:sz w:val="24"/>
          <w:szCs w:val="24"/>
        </w:rPr>
        <w:t xml:space="preserve">Implementa los casos de uso que coordinan el dominio. Servicios como </w:t>
      </w:r>
      <w:proofErr w:type="spellStart"/>
      <w:r w:rsidRPr="00597787">
        <w:rPr>
          <w:rFonts w:ascii="Times New Roman" w:hAnsi="Times New Roman" w:cs="Times New Roman"/>
          <w:sz w:val="24"/>
          <w:szCs w:val="24"/>
        </w:rPr>
        <w:t>TrackShipmentService</w:t>
      </w:r>
      <w:proofErr w:type="spellEnd"/>
      <w:r w:rsidRPr="00597787">
        <w:rPr>
          <w:rFonts w:ascii="Times New Roman" w:hAnsi="Times New Roman" w:cs="Times New Roman"/>
          <w:sz w:val="24"/>
          <w:szCs w:val="24"/>
        </w:rPr>
        <w:t xml:space="preserve"> y </w:t>
      </w:r>
      <w:proofErr w:type="spellStart"/>
      <w:r w:rsidRPr="00597787">
        <w:rPr>
          <w:rFonts w:ascii="Times New Roman" w:hAnsi="Times New Roman" w:cs="Times New Roman"/>
          <w:sz w:val="24"/>
          <w:szCs w:val="24"/>
        </w:rPr>
        <w:t>RegisterSensorReadingService</w:t>
      </w:r>
      <w:proofErr w:type="spellEnd"/>
      <w:r w:rsidRPr="00597787">
        <w:rPr>
          <w:rFonts w:ascii="Times New Roman" w:hAnsi="Times New Roman" w:cs="Times New Roman"/>
          <w:sz w:val="24"/>
          <w:szCs w:val="24"/>
        </w:rPr>
        <w:t xml:space="preserve"> orquestan la lógica de negocio.</w:t>
      </w:r>
    </w:p>
    <w:p w14:paraId="670AE92B"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Infraestructura: </w:t>
      </w:r>
      <w:r w:rsidRPr="00597787">
        <w:rPr>
          <w:rFonts w:ascii="Times New Roman" w:hAnsi="Times New Roman" w:cs="Times New Roman"/>
          <w:sz w:val="24"/>
          <w:szCs w:val="24"/>
        </w:rPr>
        <w:t xml:space="preserve">Contiene los adaptadores que conectan el sistema con tecnologías externas: controladores REST para </w:t>
      </w:r>
      <w:proofErr w:type="spellStart"/>
      <w:r w:rsidRPr="00597787">
        <w:rPr>
          <w:rFonts w:ascii="Times New Roman" w:hAnsi="Times New Roman" w:cs="Times New Roman"/>
          <w:sz w:val="24"/>
          <w:szCs w:val="24"/>
        </w:rPr>
        <w:t>APIs</w:t>
      </w:r>
      <w:proofErr w:type="spellEnd"/>
      <w:r w:rsidRPr="00597787">
        <w:rPr>
          <w:rFonts w:ascii="Times New Roman" w:hAnsi="Times New Roman" w:cs="Times New Roman"/>
          <w:sz w:val="24"/>
          <w:szCs w:val="24"/>
        </w:rPr>
        <w:t xml:space="preserve">, adaptadores de persistencia (Spring Data JPA), conectores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para dispositivos.</w:t>
      </w:r>
    </w:p>
    <w:p w14:paraId="289FF1A9" w14:textId="01971CC6" w:rsidR="008A7AEE"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lastRenderedPageBreak/>
        <w:t xml:space="preserve">Configuración: </w:t>
      </w:r>
      <w:r w:rsidRPr="00597787">
        <w:rPr>
          <w:rFonts w:ascii="Times New Roman" w:hAnsi="Times New Roman" w:cs="Times New Roman"/>
          <w:sz w:val="24"/>
          <w:szCs w:val="24"/>
        </w:rPr>
        <w:t xml:space="preserve">Clase </w:t>
      </w:r>
      <w:proofErr w:type="spellStart"/>
      <w:r w:rsidRPr="00597787">
        <w:rPr>
          <w:rFonts w:ascii="Times New Roman" w:hAnsi="Times New Roman" w:cs="Times New Roman"/>
          <w:sz w:val="24"/>
          <w:szCs w:val="24"/>
        </w:rPr>
        <w:t>FactoryConfig</w:t>
      </w:r>
      <w:proofErr w:type="spellEnd"/>
      <w:r w:rsidRPr="00597787">
        <w:rPr>
          <w:rFonts w:ascii="Times New Roman" w:hAnsi="Times New Roman" w:cs="Times New Roman"/>
          <w:sz w:val="24"/>
          <w:szCs w:val="24"/>
        </w:rPr>
        <w:t xml:space="preserve"> con Spring @Configuration y @Bean que gestiona la creación de casos de uso mediante inyección de dependencias.</w:t>
      </w:r>
      <w:r w:rsidR="00597787">
        <w:rPr>
          <w:rFonts w:ascii="Times New Roman" w:hAnsi="Times New Roman" w:cs="Times New Roman"/>
          <w:sz w:val="24"/>
          <w:szCs w:val="24"/>
        </w:rPr>
        <w:br/>
      </w:r>
    </w:p>
    <w:p w14:paraId="745F63CF" w14:textId="77777777" w:rsidR="00597787" w:rsidRPr="000D3435" w:rsidRDefault="00597787" w:rsidP="00597787">
      <w:pPr>
        <w:rPr>
          <w:rFonts w:ascii="Times New Roman" w:hAnsi="Times New Roman" w:cs="Times New Roman"/>
          <w:noProof/>
          <w:sz w:val="24"/>
          <w:szCs w:val="24"/>
        </w:rPr>
      </w:pPr>
      <w:r w:rsidRPr="000D3435">
        <w:rPr>
          <w:rFonts w:ascii="Times New Roman" w:hAnsi="Times New Roman" w:cs="Times New Roman"/>
          <w:noProof/>
          <w:sz w:val="24"/>
          <w:szCs w:val="24"/>
        </w:rPr>
        <w:t xml:space="preserve">En </w:t>
      </w:r>
      <w:r>
        <w:rPr>
          <w:rFonts w:ascii="Times New Roman" w:hAnsi="Times New Roman" w:cs="Times New Roman"/>
          <w:noProof/>
          <w:sz w:val="24"/>
          <w:szCs w:val="24"/>
        </w:rPr>
        <w:t>este</w:t>
      </w:r>
      <w:r w:rsidRPr="000D3435">
        <w:rPr>
          <w:rFonts w:ascii="Times New Roman" w:hAnsi="Times New Roman" w:cs="Times New Roman"/>
          <w:noProof/>
          <w:sz w:val="24"/>
          <w:szCs w:val="24"/>
        </w:rPr>
        <w:t xml:space="preserve"> caso</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el uso de puertos con los</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paquetes </w:t>
      </w:r>
      <w:r>
        <w:rPr>
          <w:rFonts w:ascii="Times New Roman" w:hAnsi="Times New Roman" w:cs="Times New Roman"/>
          <w:noProof/>
          <w:sz w:val="24"/>
          <w:szCs w:val="24"/>
        </w:rPr>
        <w:t xml:space="preserve">se puede evidenciar en : </w:t>
      </w:r>
      <w:r w:rsidRPr="000D3435">
        <w:rPr>
          <w:rFonts w:ascii="Times New Roman" w:hAnsi="Times New Roman" w:cs="Times New Roman"/>
          <w:b/>
          <w:bCs/>
          <w:noProof/>
          <w:sz w:val="24"/>
          <w:szCs w:val="24"/>
        </w:rPr>
        <w:t>com.cadenasuministros.domain.port.in</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com.cadenasuministros.domain.port.out:</w:t>
      </w:r>
      <w:r w:rsidRPr="002C7E96">
        <w:rPr>
          <w:rFonts w:ascii="Times New Roman" w:hAnsi="Times New Roman" w:cs="Times New Roman"/>
          <w:b/>
          <w:bCs/>
          <w:noProof/>
          <w:sz w:val="24"/>
          <w:szCs w:val="24"/>
        </w:rPr>
        <w:t xml:space="preserve"> </w:t>
      </w:r>
    </w:p>
    <w:p w14:paraId="0A84EFDB" w14:textId="77777777" w:rsidR="00597787" w:rsidRPr="000D3435" w:rsidRDefault="00597787" w:rsidP="00597787">
      <w:pPr>
        <w:numPr>
          <w:ilvl w:val="0"/>
          <w:numId w:val="1"/>
        </w:numPr>
        <w:rPr>
          <w:rFonts w:ascii="Times New Roman" w:hAnsi="Times New Roman" w:cs="Times New Roman"/>
          <w:noProof/>
          <w:sz w:val="24"/>
          <w:szCs w:val="24"/>
        </w:rPr>
      </w:pPr>
      <w:r w:rsidRPr="000D3435">
        <w:rPr>
          <w:rFonts w:ascii="Times New Roman" w:hAnsi="Times New Roman" w:cs="Times New Roman"/>
          <w:b/>
          <w:bCs/>
          <w:noProof/>
          <w:sz w:val="24"/>
          <w:szCs w:val="24"/>
        </w:rPr>
        <w:t>Puertos de entrada (port.in):</w:t>
      </w:r>
      <w:r w:rsidRPr="000D3435">
        <w:rPr>
          <w:rFonts w:ascii="Times New Roman" w:hAnsi="Times New Roman" w:cs="Times New Roman"/>
          <w:noProof/>
          <w:sz w:val="24"/>
          <w:szCs w:val="24"/>
        </w:rPr>
        <w:t> definen los casos de uso, por ejemplo </w:t>
      </w:r>
      <w:r w:rsidRPr="000D3435">
        <w:rPr>
          <w:rFonts w:ascii="Times New Roman" w:hAnsi="Times New Roman" w:cs="Times New Roman"/>
          <w:b/>
          <w:bCs/>
          <w:noProof/>
          <w:sz w:val="24"/>
          <w:szCs w:val="24"/>
        </w:rPr>
        <w:t>TrackShipmentUseCase</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RegisterSensorReadingUseCase</w:t>
      </w:r>
      <w:r w:rsidRPr="000D3435">
        <w:rPr>
          <w:rFonts w:ascii="Times New Roman" w:hAnsi="Times New Roman" w:cs="Times New Roman"/>
          <w:noProof/>
          <w:sz w:val="24"/>
          <w:szCs w:val="24"/>
        </w:rPr>
        <w:t>, que representan “rastrear un envío” y “registrar la lectura de un sensor”.</w:t>
      </w:r>
    </w:p>
    <w:p w14:paraId="28F252CB" w14:textId="77777777" w:rsidR="00597787" w:rsidRDefault="00597787" w:rsidP="00597787">
      <w:pPr>
        <w:numPr>
          <w:ilvl w:val="0"/>
          <w:numId w:val="1"/>
        </w:numPr>
        <w:rPr>
          <w:rFonts w:ascii="Times New Roman" w:hAnsi="Times New Roman" w:cs="Times New Roman"/>
          <w:noProof/>
          <w:sz w:val="24"/>
          <w:szCs w:val="24"/>
        </w:rPr>
      </w:pPr>
      <w:r w:rsidRPr="000D3435">
        <w:rPr>
          <w:rFonts w:ascii="Times New Roman" w:hAnsi="Times New Roman" w:cs="Times New Roman"/>
          <w:b/>
          <w:bCs/>
          <w:noProof/>
          <w:sz w:val="24"/>
          <w:szCs w:val="24"/>
        </w:rPr>
        <w:t>Puertos de salida (port.out):</w:t>
      </w:r>
      <w:r w:rsidRPr="000D3435">
        <w:rPr>
          <w:rFonts w:ascii="Times New Roman" w:hAnsi="Times New Roman" w:cs="Times New Roman"/>
          <w:noProof/>
          <w:sz w:val="24"/>
          <w:szCs w:val="24"/>
        </w:rPr>
        <w:t> definen lo que el dominio necesita hacia afuera, como </w:t>
      </w:r>
      <w:r w:rsidRPr="000D3435">
        <w:rPr>
          <w:rFonts w:ascii="Times New Roman" w:hAnsi="Times New Roman" w:cs="Times New Roman"/>
          <w:b/>
          <w:bCs/>
          <w:noProof/>
          <w:sz w:val="24"/>
          <w:szCs w:val="24"/>
        </w:rPr>
        <w:t>ShipmentRepository</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SensorReadingRepository</w:t>
      </w:r>
      <w:r w:rsidRPr="000D3435">
        <w:rPr>
          <w:rFonts w:ascii="Times New Roman" w:hAnsi="Times New Roman" w:cs="Times New Roman"/>
          <w:noProof/>
          <w:sz w:val="24"/>
          <w:szCs w:val="24"/>
        </w:rPr>
        <w:t>, que abstraen el acceso a la persistencia u otros servicios externos.​</w:t>
      </w:r>
    </w:p>
    <w:p w14:paraId="1D377A66" w14:textId="2D510B40" w:rsidR="00597787" w:rsidRPr="00597787" w:rsidRDefault="00597787" w:rsidP="008A7AEE">
      <w:pPr>
        <w:rPr>
          <w:rFonts w:ascii="Times New Roman" w:hAnsi="Times New Roman" w:cs="Times New Roman"/>
          <w:sz w:val="24"/>
          <w:szCs w:val="24"/>
        </w:rPr>
      </w:pPr>
      <w:r w:rsidRPr="00597787">
        <w:rPr>
          <w:rFonts w:ascii="Times New Roman" w:hAnsi="Times New Roman" w:cs="Times New Roman"/>
          <w:sz w:val="24"/>
          <w:szCs w:val="24"/>
        </w:rPr>
        <w:t xml:space="preserve">Las implementaciones concretas (controladores REST, adaptadores de persistencia con Spring Data, conectores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etc.) viven fuera del dominio, en capas de aplicación e infraestructura, y dependen de estos puertos en lugar de que el dominio dependa de ellas. Esto materializa el principio de inversión de dependencias y permite cambiar tecnologías (BD, protocolo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w:t>
      </w:r>
      <w:proofErr w:type="spellStart"/>
      <w:r w:rsidRPr="00597787">
        <w:rPr>
          <w:rFonts w:ascii="Times New Roman" w:hAnsi="Times New Roman" w:cs="Times New Roman"/>
          <w:sz w:val="24"/>
          <w:szCs w:val="24"/>
        </w:rPr>
        <w:t>framework</w:t>
      </w:r>
      <w:proofErr w:type="spellEnd"/>
      <w:r w:rsidRPr="00597787">
        <w:rPr>
          <w:rFonts w:ascii="Times New Roman" w:hAnsi="Times New Roman" w:cs="Times New Roman"/>
          <w:sz w:val="24"/>
          <w:szCs w:val="24"/>
        </w:rPr>
        <w:t xml:space="preserve"> web) sin reescribir la lógica central de la cadena de suministro.</w:t>
      </w:r>
    </w:p>
    <w:p w14:paraId="6DCFA8F6" w14:textId="589D36C7" w:rsidR="00597787" w:rsidRPr="00597787" w:rsidRDefault="00597787" w:rsidP="00597787">
      <w:pPr>
        <w:pStyle w:val="Ttulo1"/>
        <w:jc w:val="center"/>
        <w:rPr>
          <w:rFonts w:ascii="Times New Roman" w:hAnsi="Times New Roman" w:cs="Times New Roman"/>
          <w:b/>
          <w:bCs/>
          <w:noProof/>
          <w:color w:val="auto"/>
          <w:sz w:val="24"/>
          <w:szCs w:val="24"/>
        </w:rPr>
      </w:pPr>
      <w:bookmarkStart w:id="8" w:name="_Toc226930597"/>
      <w:r w:rsidRPr="00597787">
        <w:rPr>
          <w:rFonts w:ascii="Times New Roman" w:hAnsi="Times New Roman" w:cs="Times New Roman"/>
          <w:b/>
          <w:bCs/>
          <w:noProof/>
          <w:color w:val="auto"/>
          <w:sz w:val="24"/>
          <w:szCs w:val="24"/>
        </w:rPr>
        <w:t>PATRÓN SINGLETON</w:t>
      </w:r>
      <w:bookmarkEnd w:id="8"/>
    </w:p>
    <w:p w14:paraId="16C8EE4C" w14:textId="23EB2F3C" w:rsidR="00B16749" w:rsidRPr="00597787" w:rsidRDefault="00B16749" w:rsidP="00031A18">
      <w:pPr>
        <w:rPr>
          <w:rFonts w:ascii="Times New Roman" w:hAnsi="Times New Roman" w:cs="Times New Roman"/>
          <w:noProof/>
          <w:sz w:val="24"/>
          <w:szCs w:val="24"/>
        </w:rPr>
      </w:pPr>
    </w:p>
    <w:p w14:paraId="62FD8CAF" w14:textId="77F56142" w:rsidR="00642DAF" w:rsidRDefault="00642DAF" w:rsidP="00642DAF">
      <w:pPr>
        <w:rPr>
          <w:rFonts w:ascii="Times New Roman" w:hAnsi="Times New Roman" w:cs="Times New Roman"/>
          <w:noProof/>
          <w:sz w:val="24"/>
          <w:szCs w:val="24"/>
        </w:rPr>
      </w:pPr>
      <w:r w:rsidRPr="00642DAF">
        <w:rPr>
          <w:rFonts w:ascii="Times New Roman" w:hAnsi="Times New Roman" w:cs="Times New Roman"/>
          <w:noProof/>
          <w:sz w:val="24"/>
          <w:szCs w:val="24"/>
        </w:rPr>
        <w:t>Este patrón se utiliza</w:t>
      </w:r>
      <w:r>
        <w:rPr>
          <w:rFonts w:ascii="Times New Roman" w:hAnsi="Times New Roman" w:cs="Times New Roman"/>
          <w:noProof/>
          <w:sz w:val="24"/>
          <w:szCs w:val="24"/>
        </w:rPr>
        <w:t xml:space="preserve"> para evitar</w:t>
      </w:r>
      <w:r w:rsidRPr="00642DAF">
        <w:rPr>
          <w:rFonts w:ascii="Times New Roman" w:hAnsi="Times New Roman" w:cs="Times New Roman"/>
          <w:noProof/>
          <w:sz w:val="24"/>
          <w:szCs w:val="24"/>
        </w:rPr>
        <w:t xml:space="preserve"> generar inconsistencias en el sistema </w:t>
      </w:r>
      <w:r>
        <w:rPr>
          <w:rFonts w:ascii="Times New Roman" w:hAnsi="Times New Roman" w:cs="Times New Roman"/>
          <w:noProof/>
          <w:sz w:val="24"/>
          <w:szCs w:val="24"/>
        </w:rPr>
        <w:t>ya que</w:t>
      </w:r>
      <w:r w:rsidRPr="00642DAF">
        <w:rPr>
          <w:rFonts w:ascii="Times New Roman" w:hAnsi="Times New Roman" w:cs="Times New Roman"/>
          <w:noProof/>
          <w:sz w:val="24"/>
          <w:szCs w:val="24"/>
        </w:rPr>
        <w:t xml:space="preserve"> es necesario controlar el acceso a un recurso compartido </w:t>
      </w:r>
      <w:r>
        <w:rPr>
          <w:rFonts w:ascii="Times New Roman" w:hAnsi="Times New Roman" w:cs="Times New Roman"/>
          <w:noProof/>
          <w:sz w:val="24"/>
          <w:szCs w:val="24"/>
        </w:rPr>
        <w:t>y/</w:t>
      </w:r>
      <w:r w:rsidRPr="00642DAF">
        <w:rPr>
          <w:rFonts w:ascii="Times New Roman" w:hAnsi="Times New Roman" w:cs="Times New Roman"/>
          <w:noProof/>
          <w:sz w:val="24"/>
          <w:szCs w:val="24"/>
        </w:rPr>
        <w:t>o tener múltiples</w:t>
      </w:r>
      <w:r>
        <w:rPr>
          <w:rFonts w:ascii="Times New Roman" w:hAnsi="Times New Roman" w:cs="Times New Roman"/>
          <w:noProof/>
          <w:sz w:val="24"/>
          <w:szCs w:val="24"/>
        </w:rPr>
        <w:t xml:space="preserve"> </w:t>
      </w:r>
      <w:r w:rsidRPr="00642DAF">
        <w:rPr>
          <w:rFonts w:ascii="Times New Roman" w:hAnsi="Times New Roman" w:cs="Times New Roman"/>
          <w:noProof/>
          <w:sz w:val="24"/>
          <w:szCs w:val="24"/>
        </w:rPr>
        <w:t>instancias</w:t>
      </w:r>
      <w:r>
        <w:rPr>
          <w:rFonts w:ascii="Times New Roman" w:hAnsi="Times New Roman" w:cs="Times New Roman"/>
          <w:noProof/>
          <w:sz w:val="24"/>
          <w:szCs w:val="24"/>
        </w:rPr>
        <w:t>,</w:t>
      </w:r>
      <w:r w:rsidR="00A61B09">
        <w:rPr>
          <w:rFonts w:ascii="Times New Roman" w:hAnsi="Times New Roman" w:cs="Times New Roman"/>
          <w:noProof/>
          <w:sz w:val="24"/>
          <w:szCs w:val="24"/>
        </w:rPr>
        <w:t xml:space="preserve"> aprovechando así que</w:t>
      </w:r>
      <w:r>
        <w:rPr>
          <w:rFonts w:ascii="Times New Roman" w:hAnsi="Times New Roman" w:cs="Times New Roman"/>
          <w:noProof/>
          <w:sz w:val="24"/>
          <w:szCs w:val="24"/>
        </w:rPr>
        <w:t xml:space="preserve"> </w:t>
      </w:r>
      <w:r w:rsidRPr="00642DAF">
        <w:rPr>
          <w:rFonts w:ascii="Times New Roman" w:hAnsi="Times New Roman" w:cs="Times New Roman"/>
          <w:noProof/>
          <w:sz w:val="24"/>
          <w:szCs w:val="24"/>
        </w:rPr>
        <w:t>tiene como objetivo garantizar que una clase tenga una única instancia durante toda la ejecución del programa y proporcionar un punto de acceso global a esa instancia.</w:t>
      </w:r>
      <w:r w:rsidR="00A61B09">
        <w:rPr>
          <w:rFonts w:ascii="Times New Roman" w:hAnsi="Times New Roman" w:cs="Times New Roman"/>
          <w:noProof/>
          <w:sz w:val="24"/>
          <w:szCs w:val="24"/>
        </w:rPr>
        <w:t xml:space="preserve"> </w:t>
      </w:r>
      <w:r w:rsidR="00A61B09" w:rsidRPr="00A61B09">
        <w:rPr>
          <w:rFonts w:ascii="Times New Roman" w:hAnsi="Times New Roman" w:cs="Times New Roman"/>
          <w:noProof/>
          <w:sz w:val="24"/>
          <w:szCs w:val="24"/>
        </w:rPr>
        <w:t>Tradicionalmente se implementa mediante constructor privado, atributo estático y método getInstance().</w:t>
      </w:r>
    </w:p>
    <w:p w14:paraId="1BA11B7D" w14:textId="77777777" w:rsidR="00193256" w:rsidRDefault="00193256" w:rsidP="00642DAF">
      <w:pPr>
        <w:rPr>
          <w:rFonts w:ascii="Times New Roman" w:hAnsi="Times New Roman" w:cs="Times New Roman"/>
          <w:noProof/>
          <w:sz w:val="24"/>
          <w:szCs w:val="24"/>
        </w:rPr>
      </w:pPr>
    </w:p>
    <w:p w14:paraId="5EF14F98" w14:textId="700AF2AA" w:rsidR="00642DAF" w:rsidRPr="00642DAF" w:rsidRDefault="001B1B8E" w:rsidP="00642DAF">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B5B87B6" wp14:editId="2B8151C5">
            <wp:extent cx="5608988" cy="257813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7278" cy="2591142"/>
                    </a:xfrm>
                    <a:prstGeom prst="rect">
                      <a:avLst/>
                    </a:prstGeom>
                    <a:noFill/>
                  </pic:spPr>
                </pic:pic>
              </a:graphicData>
            </a:graphic>
          </wp:inline>
        </w:drawing>
      </w:r>
    </w:p>
    <w:p w14:paraId="233FC004" w14:textId="5FB61791" w:rsidR="003541B2" w:rsidRDefault="00642DAF" w:rsidP="00642DAF">
      <w:pPr>
        <w:rPr>
          <w:rFonts w:ascii="Times New Roman" w:hAnsi="Times New Roman" w:cs="Times New Roman"/>
          <w:noProof/>
          <w:sz w:val="24"/>
          <w:szCs w:val="24"/>
        </w:rPr>
      </w:pPr>
      <w:r w:rsidRPr="00642DAF">
        <w:rPr>
          <w:rFonts w:ascii="Times New Roman" w:hAnsi="Times New Roman" w:cs="Times New Roman"/>
          <w:noProof/>
          <w:sz w:val="24"/>
          <w:szCs w:val="24"/>
        </w:rPr>
        <w:t>En lugar de implementar manualmente este patrón mediante constructores privados y métodos estáticos,</w:t>
      </w:r>
      <w:r w:rsidR="00A61B09">
        <w:rPr>
          <w:rFonts w:ascii="Times New Roman" w:hAnsi="Times New Roman" w:cs="Times New Roman"/>
          <w:noProof/>
          <w:sz w:val="24"/>
          <w:szCs w:val="24"/>
        </w:rPr>
        <w:t xml:space="preserve"> como se menciona anteriormente, </w:t>
      </w:r>
      <w:r w:rsidRPr="00642DAF">
        <w:rPr>
          <w:rFonts w:ascii="Times New Roman" w:hAnsi="Times New Roman" w:cs="Times New Roman"/>
          <w:noProof/>
          <w:sz w:val="24"/>
          <w:szCs w:val="24"/>
        </w:rPr>
        <w:t xml:space="preserve"> el sistema aprovecha el contenedor IoC de Spring, que establece el ámbito Singleton como comportamiento por defecto para los beans definidos en clases de configuración o anotados como componentes.</w:t>
      </w:r>
    </w:p>
    <w:p w14:paraId="67B305C4" w14:textId="77777777" w:rsidR="003541B2" w:rsidRDefault="003541B2" w:rsidP="00642DAF">
      <w:pPr>
        <w:rPr>
          <w:rFonts w:ascii="Times New Roman" w:hAnsi="Times New Roman" w:cs="Times New Roman"/>
          <w:noProof/>
          <w:sz w:val="24"/>
          <w:szCs w:val="24"/>
        </w:rPr>
      </w:pPr>
    </w:p>
    <w:p w14:paraId="6A3EB727" w14:textId="1353E90B" w:rsidR="00642DAF" w:rsidRDefault="00642DAF" w:rsidP="003541B2">
      <w:pPr>
        <w:rPr>
          <w:rFonts w:ascii="Times New Roman" w:hAnsi="Times New Roman" w:cs="Times New Roman"/>
          <w:noProof/>
          <w:sz w:val="24"/>
          <w:szCs w:val="24"/>
        </w:rPr>
      </w:pPr>
      <w:r w:rsidRPr="00642DAF">
        <w:rPr>
          <w:rFonts w:ascii="Times New Roman" w:hAnsi="Times New Roman" w:cs="Times New Roman"/>
          <w:noProof/>
          <w:sz w:val="24"/>
          <w:szCs w:val="24"/>
        </w:rPr>
        <w:t>Esto significa que existe una única instancia de TrackShipmentUseCase que coordina todas las operaciones de rastreo de envíos, así como una única instancia de RegisterSensorReadingUseCase que procesa las lecturas de sensores IoT, reutilizándose de forma segura en todas las peticiones concurrentes que llegan al backend.</w:t>
      </w:r>
      <w:r>
        <w:rPr>
          <w:rFonts w:ascii="Times New Roman" w:hAnsi="Times New Roman" w:cs="Times New Roman"/>
          <w:noProof/>
          <w:sz w:val="24"/>
          <w:szCs w:val="24"/>
        </w:rPr>
        <w:t xml:space="preserve"> </w:t>
      </w:r>
      <w:r w:rsidRPr="00FE0854">
        <w:rPr>
          <w:rFonts w:ascii="Times New Roman" w:hAnsi="Times New Roman" w:cs="Times New Roman"/>
          <w:noProof/>
          <w:sz w:val="24"/>
          <w:szCs w:val="24"/>
        </w:rPr>
        <w:t>Este enfoque reduce el consumo de memoria, evita la creación innecesaria de objetos y facilita el control centralizado de la lógica de negocio, sin que sea necesario gestionar manualmente el ciclo de vida de estas instancias en el código de aplicación.</w:t>
      </w:r>
    </w:p>
    <w:p w14:paraId="04335670" w14:textId="6528EBB0" w:rsidR="00642DAF" w:rsidRDefault="00642DAF" w:rsidP="00642DAF">
      <w:pPr>
        <w:jc w:val="center"/>
        <w:rPr>
          <w:rFonts w:ascii="Times New Roman" w:hAnsi="Times New Roman" w:cs="Times New Roman"/>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IMPLEMENTACIÓN</w:t>
      </w:r>
      <w:r w:rsidR="007F4195">
        <w:rPr>
          <w:rFonts w:ascii="Times New Roman" w:hAnsi="Times New Roman" w:cs="Times New Roman"/>
          <w:b/>
          <w:bCs/>
          <w:noProof/>
          <w:sz w:val="24"/>
          <w:szCs w:val="24"/>
        </w:rPr>
        <w:t xml:space="preserve"> </w:t>
      </w:r>
      <w:r w:rsidR="007F4195" w:rsidRPr="00597787">
        <w:rPr>
          <w:rFonts w:ascii="Times New Roman" w:hAnsi="Times New Roman" w:cs="Times New Roman"/>
          <w:b/>
          <w:bCs/>
          <w:noProof/>
          <w:sz w:val="24"/>
          <w:szCs w:val="24"/>
        </w:rPr>
        <w:t>SINGLETON</w:t>
      </w:r>
    </w:p>
    <w:p w14:paraId="1F1C942E" w14:textId="266D68A0" w:rsidR="00642DAF" w:rsidRDefault="00642DAF" w:rsidP="007F4195">
      <w:pPr>
        <w:rPr>
          <w:rFonts w:ascii="Times New Roman" w:hAnsi="Times New Roman" w:cs="Times New Roman"/>
          <w:noProof/>
          <w:sz w:val="24"/>
          <w:szCs w:val="24"/>
        </w:rPr>
      </w:pPr>
    </w:p>
    <w:p w14:paraId="4E5399A4" w14:textId="70DDDD47" w:rsidR="00642DAF" w:rsidRDefault="00B13057" w:rsidP="00642DAF">
      <w:pPr>
        <w:jc w:val="left"/>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0A7EE030" wp14:editId="5D3E87DB">
            <wp:extent cx="5612130" cy="2225675"/>
            <wp:effectExtent l="0" t="0" r="762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225675"/>
                    </a:xfrm>
                    <a:prstGeom prst="rect">
                      <a:avLst/>
                    </a:prstGeom>
                  </pic:spPr>
                </pic:pic>
              </a:graphicData>
            </a:graphic>
          </wp:inline>
        </w:drawing>
      </w:r>
    </w:p>
    <w:p w14:paraId="65618A32" w14:textId="69FF8949" w:rsidR="00642DAF" w:rsidRDefault="00642DAF" w:rsidP="00642DAF">
      <w:pPr>
        <w:jc w:val="left"/>
        <w:rPr>
          <w:rFonts w:ascii="Times New Roman" w:hAnsi="Times New Roman" w:cs="Times New Roman"/>
          <w:noProof/>
          <w:sz w:val="24"/>
          <w:szCs w:val="24"/>
        </w:rPr>
      </w:pPr>
    </w:p>
    <w:p w14:paraId="0B42AFA8" w14:textId="1859765B" w:rsidR="00642DAF" w:rsidRDefault="00642DAF" w:rsidP="00642DAF">
      <w:pPr>
        <w:jc w:val="left"/>
        <w:rPr>
          <w:rFonts w:ascii="Times New Roman" w:hAnsi="Times New Roman" w:cs="Times New Roman"/>
          <w:noProof/>
          <w:sz w:val="24"/>
          <w:szCs w:val="24"/>
        </w:rPr>
      </w:pPr>
    </w:p>
    <w:p w14:paraId="58AD1A56" w14:textId="06D98850" w:rsidR="00642DAF" w:rsidRDefault="003541B2" w:rsidP="00642DAF">
      <w:pPr>
        <w:jc w:val="left"/>
        <w:rPr>
          <w:rFonts w:ascii="Times New Roman" w:hAnsi="Times New Roman" w:cs="Times New Roman"/>
          <w:noProof/>
          <w:sz w:val="24"/>
          <w:szCs w:val="24"/>
        </w:rPr>
      </w:pPr>
      <w:r w:rsidRPr="003541B2">
        <w:rPr>
          <w:rFonts w:ascii="Times New Roman" w:hAnsi="Times New Roman" w:cs="Times New Roman"/>
          <w:noProof/>
          <w:sz w:val="24"/>
          <w:szCs w:val="24"/>
        </w:rPr>
        <w:t>Esa misma instancia es la que se inyecta en componentes como ShipmentController, garantizando que todas las solicitudes para consultar envíos utilicen el mismo objeto, con las mismas dependencias (ShipmentRepository) y sin recrearlo por cada petición HTTP. Esto asegura coherencia en el comportamiento del seguimiento de envíos, evita instanciaciones innecesarias y centraliza la lógica de negocio asociada al tracking dentro de una sola instancia compartida en todo el sistema.</w:t>
      </w:r>
    </w:p>
    <w:p w14:paraId="6AF65C20" w14:textId="6981D6F8" w:rsidR="00642DAF" w:rsidRDefault="00642DAF" w:rsidP="00642DAF">
      <w:pPr>
        <w:jc w:val="center"/>
        <w:rPr>
          <w:rFonts w:ascii="Times New Roman" w:hAnsi="Times New Roman" w:cs="Times New Roman"/>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PRUEBAS DE FUNCIONAMIENTO</w:t>
      </w:r>
      <w:r w:rsidR="007F4195">
        <w:rPr>
          <w:rFonts w:ascii="Times New Roman" w:hAnsi="Times New Roman" w:cs="Times New Roman"/>
          <w:b/>
          <w:bCs/>
          <w:noProof/>
          <w:sz w:val="24"/>
          <w:szCs w:val="24"/>
        </w:rPr>
        <w:t xml:space="preserve"> </w:t>
      </w:r>
      <w:r w:rsidR="007F4195" w:rsidRPr="00597787">
        <w:rPr>
          <w:rFonts w:ascii="Times New Roman" w:hAnsi="Times New Roman" w:cs="Times New Roman"/>
          <w:b/>
          <w:bCs/>
          <w:noProof/>
          <w:sz w:val="24"/>
          <w:szCs w:val="24"/>
        </w:rPr>
        <w:t>SINGLETON</w:t>
      </w:r>
    </w:p>
    <w:p w14:paraId="5C2201EB" w14:textId="5F2D8A4C" w:rsidR="00642DAF" w:rsidRDefault="00642DAF" w:rsidP="00642DAF">
      <w:pPr>
        <w:jc w:val="center"/>
        <w:rPr>
          <w:rFonts w:ascii="Times New Roman" w:hAnsi="Times New Roman" w:cs="Times New Roman"/>
          <w:noProof/>
          <w:sz w:val="24"/>
          <w:szCs w:val="24"/>
        </w:rPr>
      </w:pPr>
    </w:p>
    <w:p w14:paraId="3707D061" w14:textId="5013157E" w:rsidR="00642DAF" w:rsidRDefault="00642DAF" w:rsidP="00355418">
      <w:pPr>
        <w:rPr>
          <w:rFonts w:ascii="Times New Roman" w:hAnsi="Times New Roman" w:cs="Times New Roman"/>
          <w:noProof/>
          <w:sz w:val="24"/>
          <w:szCs w:val="24"/>
        </w:rPr>
      </w:pPr>
    </w:p>
    <w:p w14:paraId="072C74E5" w14:textId="25D186BF" w:rsidR="00642DAF" w:rsidRDefault="00B13057" w:rsidP="00642DAF">
      <w:pPr>
        <w:jc w:val="center"/>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722B1A8F" wp14:editId="34B2C787">
            <wp:extent cx="5612130" cy="457835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4578350"/>
                    </a:xfrm>
                    <a:prstGeom prst="rect">
                      <a:avLst/>
                    </a:prstGeom>
                  </pic:spPr>
                </pic:pic>
              </a:graphicData>
            </a:graphic>
          </wp:inline>
        </w:drawing>
      </w:r>
    </w:p>
    <w:p w14:paraId="004FAD11" w14:textId="3A131714" w:rsidR="00355418" w:rsidRPr="00D57527" w:rsidRDefault="00355418" w:rsidP="00355418">
      <w:pPr>
        <w:rPr>
          <w:rFonts w:ascii="Times New Roman" w:hAnsi="Times New Roman" w:cs="Times New Roman"/>
          <w:noProof/>
          <w:sz w:val="24"/>
          <w:szCs w:val="24"/>
        </w:rPr>
      </w:pPr>
      <w:r w:rsidRPr="00D57527">
        <w:rPr>
          <w:rFonts w:ascii="Times New Roman" w:hAnsi="Times New Roman" w:cs="Times New Roman"/>
          <w:noProof/>
          <w:sz w:val="24"/>
          <w:szCs w:val="24"/>
        </w:rPr>
        <w:t>Las pruebas realizadas con herramientas como Postman permiten comprobar que son capaces de recibir solicitudes de creación o consulta de envíos, así como el registro de lecturas de sensores, y de canalizarlas correctamente a los casos de uso configurados en FactoryConfig.</w:t>
      </w:r>
    </w:p>
    <w:p w14:paraId="183D6373" w14:textId="0BAF0C71" w:rsidR="00355418" w:rsidRPr="00D57527" w:rsidRDefault="00355418" w:rsidP="00355418">
      <w:pPr>
        <w:rPr>
          <w:rFonts w:ascii="Times New Roman" w:hAnsi="Times New Roman" w:cs="Times New Roman"/>
          <w:noProof/>
          <w:sz w:val="24"/>
          <w:szCs w:val="24"/>
        </w:rPr>
      </w:pPr>
      <w:r w:rsidRPr="00D57527">
        <w:rPr>
          <w:rFonts w:ascii="Times New Roman" w:hAnsi="Times New Roman" w:cs="Times New Roman"/>
          <w:noProof/>
          <w:sz w:val="24"/>
          <w:szCs w:val="24"/>
        </w:rPr>
        <w:t>Durante la ejecución de peticiones, es posible verificar que el identificador de instancia (por ejemplo, el hashCode) del caso de uso permanece constante entre solicitudes, evidenciando que el contenedor de Spring está reutilizando una única instancia Singleton y confirmando en la práctica la aplicación del patrón en la capa de servicios.</w:t>
      </w:r>
    </w:p>
    <w:p w14:paraId="69EDB800" w14:textId="77777777" w:rsidR="00E505E7" w:rsidRPr="00D57527" w:rsidRDefault="00E505E7" w:rsidP="00E505E7">
      <w:pPr>
        <w:rPr>
          <w:rFonts w:ascii="Times New Roman" w:hAnsi="Times New Roman" w:cs="Times New Roman"/>
          <w:noProof/>
          <w:sz w:val="24"/>
          <w:szCs w:val="24"/>
        </w:rPr>
      </w:pPr>
    </w:p>
    <w:p w14:paraId="7279E418" w14:textId="77777777" w:rsidR="00E505E7" w:rsidRPr="00D57527" w:rsidRDefault="00E505E7" w:rsidP="00E505E7">
      <w:pPr>
        <w:rPr>
          <w:rFonts w:ascii="Times New Roman" w:hAnsi="Times New Roman" w:cs="Times New Roman"/>
          <w:b/>
          <w:bCs/>
          <w:noProof/>
          <w:sz w:val="24"/>
          <w:szCs w:val="24"/>
        </w:rPr>
      </w:pPr>
      <w:r w:rsidRPr="00D57527">
        <w:rPr>
          <w:rFonts w:ascii="Times New Roman" w:hAnsi="Times New Roman" w:cs="Times New Roman"/>
          <w:b/>
          <w:bCs/>
          <w:noProof/>
          <w:sz w:val="24"/>
          <w:szCs w:val="24"/>
        </w:rPr>
        <w:t>Resultados de pruebas</w:t>
      </w:r>
    </w:p>
    <w:p w14:paraId="4CC450E3" w14:textId="499D4C7A" w:rsidR="00642DAF" w:rsidRPr="00D57527" w:rsidRDefault="00E505E7" w:rsidP="00B13057">
      <w:pPr>
        <w:rPr>
          <w:rFonts w:ascii="Times New Roman" w:hAnsi="Times New Roman" w:cs="Times New Roman"/>
          <w:noProof/>
          <w:sz w:val="24"/>
          <w:szCs w:val="24"/>
        </w:rPr>
      </w:pPr>
      <w:r w:rsidRPr="00D57527">
        <w:rPr>
          <w:rFonts w:ascii="Times New Roman" w:hAnsi="Times New Roman" w:cs="Times New Roman"/>
          <w:noProof/>
          <w:sz w:val="24"/>
          <w:szCs w:val="24"/>
        </w:rPr>
        <w:t>El hashCode se mantuvo constante en todas las peticiones, confirmando que Spring reutiliza la misma instancia Singleton. Consumo de memoria estable sin creación de nuevas instancias.</w:t>
      </w:r>
    </w:p>
    <w:p w14:paraId="28BF64F8" w14:textId="3E78BB75" w:rsidR="00642DAF" w:rsidRDefault="00642DAF" w:rsidP="00642DAF">
      <w:pPr>
        <w:jc w:val="center"/>
        <w:rPr>
          <w:rFonts w:ascii="Times New Roman" w:hAnsi="Times New Roman" w:cs="Times New Roman"/>
          <w:noProof/>
          <w:sz w:val="24"/>
          <w:szCs w:val="24"/>
        </w:rPr>
      </w:pPr>
    </w:p>
    <w:p w14:paraId="41153A79" w14:textId="77777777" w:rsidR="008C146D" w:rsidRPr="008C146D" w:rsidRDefault="008C146D" w:rsidP="008C146D">
      <w:pPr>
        <w:jc w:val="center"/>
        <w:rPr>
          <w:rFonts w:ascii="Times New Roman" w:hAnsi="Times New Roman" w:cs="Times New Roman"/>
          <w:b/>
          <w:bCs/>
          <w:noProof/>
          <w:sz w:val="24"/>
          <w:szCs w:val="24"/>
        </w:rPr>
      </w:pPr>
      <w:r w:rsidRPr="008C146D">
        <w:rPr>
          <w:rFonts w:ascii="Times New Roman" w:hAnsi="Times New Roman" w:cs="Times New Roman"/>
          <w:b/>
          <w:bCs/>
          <w:noProof/>
          <w:sz w:val="24"/>
          <w:szCs w:val="24"/>
        </w:rPr>
        <w:t>PATRÓN FACTORY METHOD</w:t>
      </w:r>
    </w:p>
    <w:p w14:paraId="42088C04" w14:textId="77777777" w:rsidR="008C146D" w:rsidRPr="008C146D" w:rsidRDefault="008C146D" w:rsidP="008C146D">
      <w:pPr>
        <w:rPr>
          <w:rFonts w:ascii="Times New Roman" w:hAnsi="Times New Roman" w:cs="Times New Roman"/>
          <w:noProof/>
          <w:sz w:val="24"/>
          <w:szCs w:val="24"/>
        </w:rPr>
      </w:pPr>
    </w:p>
    <w:p w14:paraId="075E819B" w14:textId="7F70B458" w:rsidR="008C146D" w:rsidRDefault="008C146D" w:rsidP="008C146D">
      <w:pPr>
        <w:rPr>
          <w:rFonts w:ascii="Times New Roman" w:hAnsi="Times New Roman" w:cs="Times New Roman"/>
          <w:noProof/>
          <w:sz w:val="24"/>
          <w:szCs w:val="24"/>
        </w:rPr>
      </w:pPr>
      <w:r w:rsidRPr="008C146D">
        <w:rPr>
          <w:rFonts w:ascii="Times New Roman" w:hAnsi="Times New Roman" w:cs="Times New Roman"/>
          <w:noProof/>
          <w:sz w:val="24"/>
          <w:szCs w:val="24"/>
        </w:rPr>
        <w:t>La idea principal de este patrón es promover el principio de abierto/cerrado: el sistema puede extenderse agregando nuevas clases sin modificar el código existente. En vez de que una clase conozca todas las implementaciones posibles, solo trabaja con una abstracción (una interfaz o clase base), y la creación del objeto específico se define en una subclase concreta. De esta forma, si se necesita agregar un nuevo tipo de objeto, solo se crea una nueva subclase que implemente el método de fábrica.</w:t>
      </w:r>
    </w:p>
    <w:p w14:paraId="21C393B9" w14:textId="77777777" w:rsidR="008A0C61" w:rsidRPr="008C146D" w:rsidRDefault="008A0C61" w:rsidP="008C146D">
      <w:pPr>
        <w:rPr>
          <w:rFonts w:ascii="Times New Roman" w:hAnsi="Times New Roman" w:cs="Times New Roman"/>
          <w:noProof/>
          <w:sz w:val="24"/>
          <w:szCs w:val="24"/>
        </w:rPr>
      </w:pPr>
    </w:p>
    <w:p w14:paraId="1B999E64" w14:textId="0CBC470C" w:rsid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rPr>
        <w:t>Este patrón se</w:t>
      </w:r>
      <w:r w:rsidRPr="008C146D">
        <w:rPr>
          <w:rFonts w:ascii="Times New Roman" w:hAnsi="Times New Roman" w:cs="Times New Roman"/>
          <w:noProof/>
          <w:sz w:val="24"/>
          <w:szCs w:val="24"/>
          <w:lang w:val="es-ES"/>
        </w:rPr>
        <w:t xml:space="preserve"> utiliza para encapsular la creación de objetos, delegando la decisión de qué clase concreta instanciar en una fábrica especializada, en lugar de dispersar llamadas a new y condicionales por el código cliente.</w:t>
      </w:r>
    </w:p>
    <w:p w14:paraId="2DFE5E3E" w14:textId="1268B974" w:rsidR="008C146D" w:rsidRPr="008C146D" w:rsidRDefault="008A0C61" w:rsidP="008C146D">
      <w:pPr>
        <w:rPr>
          <w:rFonts w:ascii="Times New Roman" w:hAnsi="Times New Roman" w:cs="Times New Roman"/>
          <w:noProof/>
          <w:sz w:val="24"/>
          <w:szCs w:val="24"/>
          <w:lang w:val="es-ES"/>
        </w:rPr>
      </w:pPr>
      <w:r>
        <w:rPr>
          <w:rFonts w:ascii="Times New Roman" w:hAnsi="Times New Roman" w:cs="Times New Roman"/>
          <w:noProof/>
          <w:sz w:val="24"/>
          <w:szCs w:val="24"/>
        </w:rPr>
        <w:drawing>
          <wp:inline distT="0" distB="0" distL="0" distR="0" wp14:anchorId="07444DE9" wp14:editId="00C178A8">
            <wp:extent cx="4819650" cy="2695871"/>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8757" cy="2712152"/>
                    </a:xfrm>
                    <a:prstGeom prst="rect">
                      <a:avLst/>
                    </a:prstGeom>
                    <a:noFill/>
                  </pic:spPr>
                </pic:pic>
              </a:graphicData>
            </a:graphic>
          </wp:inline>
        </w:drawing>
      </w:r>
    </w:p>
    <w:p w14:paraId="6F5E1A86"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 xml:space="preserve">En el proyecto se dispone de fábricas como </w:t>
      </w:r>
      <w:r w:rsidRPr="008C146D">
        <w:rPr>
          <w:rFonts w:ascii="Times New Roman" w:hAnsi="Times New Roman" w:cs="Times New Roman"/>
          <w:b/>
          <w:bCs/>
          <w:noProof/>
          <w:sz w:val="24"/>
          <w:szCs w:val="24"/>
          <w:lang w:val="es-ES"/>
        </w:rPr>
        <w:t>TrackShipmentUseCaseFactory</w:t>
      </w:r>
      <w:r w:rsidRPr="008C146D">
        <w:rPr>
          <w:rFonts w:ascii="Times New Roman" w:hAnsi="Times New Roman" w:cs="Times New Roman"/>
          <w:noProof/>
          <w:sz w:val="24"/>
          <w:szCs w:val="24"/>
          <w:lang w:val="es-ES"/>
        </w:rPr>
        <w:t xml:space="preserve"> y </w:t>
      </w:r>
      <w:r w:rsidRPr="008C146D">
        <w:rPr>
          <w:rFonts w:ascii="Times New Roman" w:hAnsi="Times New Roman" w:cs="Times New Roman"/>
          <w:b/>
          <w:bCs/>
          <w:noProof/>
          <w:sz w:val="24"/>
          <w:szCs w:val="24"/>
          <w:lang w:val="es-ES"/>
        </w:rPr>
        <w:t>RegisterSensorReadingUseCaseFactory</w:t>
      </w:r>
      <w:r w:rsidRPr="008C146D">
        <w:rPr>
          <w:rFonts w:ascii="Times New Roman" w:hAnsi="Times New Roman" w:cs="Times New Roman"/>
          <w:noProof/>
          <w:sz w:val="24"/>
          <w:szCs w:val="24"/>
          <w:lang w:val="es-ES"/>
        </w:rPr>
        <w:t>, cuyas implementaciones (</w:t>
      </w:r>
      <w:r w:rsidRPr="008C146D">
        <w:rPr>
          <w:rFonts w:ascii="Times New Roman" w:hAnsi="Times New Roman" w:cs="Times New Roman"/>
          <w:b/>
          <w:bCs/>
          <w:noProof/>
          <w:sz w:val="24"/>
          <w:szCs w:val="24"/>
          <w:lang w:val="es-ES"/>
        </w:rPr>
        <w:t>TrackShipmentServiceFactory</w:t>
      </w:r>
      <w:r w:rsidRPr="008C146D">
        <w:rPr>
          <w:rFonts w:ascii="Times New Roman" w:hAnsi="Times New Roman" w:cs="Times New Roman"/>
          <w:noProof/>
          <w:sz w:val="24"/>
          <w:szCs w:val="24"/>
          <w:lang w:val="es-ES"/>
        </w:rPr>
        <w:t xml:space="preserve"> y </w:t>
      </w:r>
      <w:r w:rsidRPr="008C146D">
        <w:rPr>
          <w:rFonts w:ascii="Times New Roman" w:hAnsi="Times New Roman" w:cs="Times New Roman"/>
          <w:b/>
          <w:bCs/>
          <w:noProof/>
          <w:sz w:val="24"/>
          <w:szCs w:val="24"/>
          <w:lang w:val="es-ES"/>
        </w:rPr>
        <w:t>RegisterSensorReadingServiceFactory</w:t>
      </w:r>
      <w:r w:rsidRPr="008C146D">
        <w:rPr>
          <w:rFonts w:ascii="Times New Roman" w:hAnsi="Times New Roman" w:cs="Times New Roman"/>
          <w:noProof/>
          <w:sz w:val="24"/>
          <w:szCs w:val="24"/>
          <w:lang w:val="es-ES"/>
        </w:rPr>
        <w:t>) reciben los repositorios necesarios y concentran la lógica de construcción de los casos de uso de rastreo de envíos y registro de lecturas de sensores.</w:t>
      </w:r>
    </w:p>
    <w:p w14:paraId="082C695D" w14:textId="77777777" w:rsidR="008C146D" w:rsidRPr="008C146D" w:rsidRDefault="008C146D" w:rsidP="008C146D">
      <w:pPr>
        <w:rPr>
          <w:rFonts w:ascii="Times New Roman" w:hAnsi="Times New Roman" w:cs="Times New Roman"/>
          <w:noProof/>
          <w:sz w:val="24"/>
          <w:szCs w:val="24"/>
          <w:lang w:val="es-ES"/>
        </w:rPr>
      </w:pPr>
    </w:p>
    <w:p w14:paraId="2AD2D0CE"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Los métodos @</w:t>
      </w:r>
      <w:r w:rsidRPr="008C146D">
        <w:rPr>
          <w:rFonts w:ascii="Times New Roman" w:hAnsi="Times New Roman" w:cs="Times New Roman"/>
          <w:b/>
          <w:bCs/>
          <w:noProof/>
          <w:sz w:val="24"/>
          <w:szCs w:val="24"/>
          <w:lang w:val="es-ES"/>
        </w:rPr>
        <w:t>Bean</w:t>
      </w:r>
      <w:r w:rsidRPr="008C146D">
        <w:rPr>
          <w:rFonts w:ascii="Times New Roman" w:hAnsi="Times New Roman" w:cs="Times New Roman"/>
          <w:noProof/>
          <w:sz w:val="24"/>
          <w:szCs w:val="24"/>
          <w:lang w:val="es-ES"/>
        </w:rPr>
        <w:t xml:space="preserve"> de FactoryConfig actúan como métodos fábrica de alto nivel: reciben las fábricas correspondientes como parámetro y delegan en ellas el método </w:t>
      </w:r>
      <w:r w:rsidRPr="008C146D">
        <w:rPr>
          <w:rFonts w:ascii="Times New Roman" w:hAnsi="Times New Roman" w:cs="Times New Roman"/>
          <w:b/>
          <w:bCs/>
          <w:noProof/>
          <w:sz w:val="24"/>
          <w:szCs w:val="24"/>
          <w:lang w:val="es-ES"/>
        </w:rPr>
        <w:t>createUseCase</w:t>
      </w:r>
      <w:r w:rsidRPr="008C146D">
        <w:rPr>
          <w:rFonts w:ascii="Times New Roman" w:hAnsi="Times New Roman" w:cs="Times New Roman"/>
          <w:noProof/>
          <w:sz w:val="24"/>
          <w:szCs w:val="24"/>
          <w:lang w:val="es-ES"/>
        </w:rPr>
        <w:t xml:space="preserve">(), evitando que la capa de configuración o los controladores </w:t>
      </w:r>
      <w:r w:rsidRPr="008C146D">
        <w:rPr>
          <w:rFonts w:ascii="Times New Roman" w:hAnsi="Times New Roman" w:cs="Times New Roman"/>
          <w:b/>
          <w:bCs/>
          <w:noProof/>
          <w:sz w:val="24"/>
          <w:szCs w:val="24"/>
          <w:lang w:val="es-ES"/>
        </w:rPr>
        <w:t>REST</w:t>
      </w:r>
      <w:r w:rsidRPr="008C146D">
        <w:rPr>
          <w:rFonts w:ascii="Times New Roman" w:hAnsi="Times New Roman" w:cs="Times New Roman"/>
          <w:noProof/>
          <w:sz w:val="24"/>
          <w:szCs w:val="24"/>
          <w:lang w:val="es-ES"/>
        </w:rPr>
        <w:t xml:space="preserve"> conozcan qué clase concreta implementa el puerto de entrada de cada caso de uso.</w:t>
      </w:r>
    </w:p>
    <w:p w14:paraId="74A13544" w14:textId="77777777" w:rsidR="008C146D" w:rsidRPr="008C146D" w:rsidRDefault="008C146D" w:rsidP="008C146D">
      <w:pPr>
        <w:rPr>
          <w:rFonts w:ascii="Times New Roman" w:hAnsi="Times New Roman" w:cs="Times New Roman"/>
          <w:noProof/>
          <w:sz w:val="24"/>
          <w:szCs w:val="24"/>
          <w:lang w:val="es-ES"/>
        </w:rPr>
      </w:pPr>
    </w:p>
    <w:p w14:paraId="03F4341A" w14:textId="4EE5DD85"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Este diseño reduce el acoplamiento entre la infraestructura (controladores, servicios técnicos) y el dominio, y facilita la extensión o sustitución de implementaciones de casos de uso sin modificar el código cliente que consume las interfaces de puerto de entrada.</w:t>
      </w:r>
    </w:p>
    <w:p w14:paraId="4A7F8A55"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Sin Factory, el código que expone el endpoint (por ejemplo, un controlador REST) tendría que hacer algo como:</w:t>
      </w:r>
    </w:p>
    <w:p w14:paraId="19EAC442" w14:textId="5D89D820" w:rsidR="008C146D" w:rsidRDefault="008C146D" w:rsidP="008C146D">
      <w:pPr>
        <w:rPr>
          <w:rFonts w:ascii="Times New Roman" w:hAnsi="Times New Roman" w:cs="Times New Roman"/>
          <w:noProof/>
          <w:sz w:val="24"/>
          <w:szCs w:val="24"/>
          <w:lang w:val="es-ES"/>
        </w:rPr>
      </w:pPr>
    </w:p>
    <w:p w14:paraId="0C3527CF" w14:textId="597A598B" w:rsidR="00B13057" w:rsidRPr="008C146D" w:rsidRDefault="00B13057" w:rsidP="008C146D">
      <w:pPr>
        <w:rPr>
          <w:rFonts w:ascii="Times New Roman" w:hAnsi="Times New Roman" w:cs="Times New Roman"/>
          <w:noProof/>
          <w:sz w:val="24"/>
          <w:szCs w:val="24"/>
          <w:lang w:val="es-ES"/>
        </w:rPr>
      </w:pPr>
      <w:r w:rsidRPr="00B13057">
        <w:rPr>
          <w:rFonts w:ascii="Times New Roman" w:hAnsi="Times New Roman" w:cs="Times New Roman"/>
          <w:noProof/>
          <w:sz w:val="24"/>
          <w:szCs w:val="24"/>
          <w:lang w:val="es-ES"/>
        </w:rPr>
        <w:drawing>
          <wp:inline distT="0" distB="0" distL="0" distR="0" wp14:anchorId="45C9FD7E" wp14:editId="0259E300">
            <wp:extent cx="5612130" cy="20574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057400"/>
                    </a:xfrm>
                    <a:prstGeom prst="rect">
                      <a:avLst/>
                    </a:prstGeom>
                  </pic:spPr>
                </pic:pic>
              </a:graphicData>
            </a:graphic>
          </wp:inline>
        </w:drawing>
      </w:r>
    </w:p>
    <w:p w14:paraId="39232081" w14:textId="77777777" w:rsidR="008C146D" w:rsidRPr="008C146D" w:rsidRDefault="008C146D" w:rsidP="008C146D">
      <w:pPr>
        <w:rPr>
          <w:rFonts w:ascii="Times New Roman" w:hAnsi="Times New Roman" w:cs="Times New Roman"/>
          <w:noProof/>
          <w:sz w:val="24"/>
          <w:szCs w:val="24"/>
          <w:lang w:val="en-US"/>
        </w:rPr>
      </w:pPr>
    </w:p>
    <w:p w14:paraId="6908B3BD" w14:textId="3DDE2F36" w:rsidR="008C146D" w:rsidRPr="008C146D" w:rsidRDefault="008C146D" w:rsidP="008C146D">
      <w:pPr>
        <w:rPr>
          <w:rFonts w:ascii="Times New Roman" w:hAnsi="Times New Roman" w:cs="Times New Roman"/>
          <w:noProof/>
          <w:sz w:val="24"/>
          <w:szCs w:val="24"/>
        </w:rPr>
      </w:pPr>
      <w:r w:rsidRPr="008C146D">
        <w:rPr>
          <w:rFonts w:ascii="Times New Roman" w:hAnsi="Times New Roman" w:cs="Times New Roman"/>
          <w:noProof/>
          <w:sz w:val="24"/>
          <w:szCs w:val="24"/>
        </w:rPr>
        <w:t xml:space="preserve">Lo que acoplaría directamente la capa externa a </w:t>
      </w:r>
      <w:r w:rsidRPr="008C146D">
        <w:rPr>
          <w:rFonts w:ascii="Times New Roman" w:hAnsi="Times New Roman" w:cs="Times New Roman"/>
          <w:b/>
          <w:bCs/>
          <w:noProof/>
          <w:sz w:val="24"/>
          <w:szCs w:val="24"/>
        </w:rPr>
        <w:t>TrackShipmentService</w:t>
      </w:r>
      <w:r w:rsidRPr="008C146D">
        <w:rPr>
          <w:rFonts w:ascii="Times New Roman" w:hAnsi="Times New Roman" w:cs="Times New Roman"/>
          <w:noProof/>
          <w:sz w:val="24"/>
          <w:szCs w:val="24"/>
        </w:rPr>
        <w:t xml:space="preserve">. Con el Factory y la configuración centralizada, el controlador solo recibe una interfaz </w:t>
      </w:r>
      <w:r w:rsidRPr="008C146D">
        <w:rPr>
          <w:rFonts w:ascii="Times New Roman" w:hAnsi="Times New Roman" w:cs="Times New Roman"/>
          <w:b/>
          <w:bCs/>
          <w:noProof/>
          <w:sz w:val="24"/>
          <w:szCs w:val="24"/>
        </w:rPr>
        <w:t>TrackShipmentUseCase</w:t>
      </w:r>
      <w:r w:rsidRPr="008C146D">
        <w:rPr>
          <w:rFonts w:ascii="Times New Roman" w:hAnsi="Times New Roman" w:cs="Times New Roman"/>
          <w:noProof/>
          <w:sz w:val="24"/>
          <w:szCs w:val="24"/>
        </w:rPr>
        <w:t>, y el contenedor decide qué implementación concreta inyectar y cómo construirla.</w:t>
      </w:r>
    </w:p>
    <w:p w14:paraId="6F22E62A" w14:textId="77777777" w:rsidR="003A22B8" w:rsidRDefault="003A22B8" w:rsidP="00642DAF">
      <w:pPr>
        <w:jc w:val="center"/>
        <w:rPr>
          <w:rFonts w:ascii="Times New Roman" w:hAnsi="Times New Roman" w:cs="Times New Roman"/>
          <w:noProof/>
          <w:sz w:val="24"/>
          <w:szCs w:val="24"/>
        </w:rPr>
      </w:pPr>
    </w:p>
    <w:p w14:paraId="0F1E7685" w14:textId="77777777" w:rsidR="00486A8D" w:rsidRPr="008C146D" w:rsidRDefault="00486A8D" w:rsidP="00486A8D">
      <w:pPr>
        <w:jc w:val="center"/>
        <w:rPr>
          <w:rFonts w:ascii="Times New Roman" w:hAnsi="Times New Roman" w:cs="Times New Roman"/>
          <w:b/>
          <w:bCs/>
          <w:noProof/>
          <w:sz w:val="24"/>
          <w:szCs w:val="24"/>
        </w:rPr>
      </w:pPr>
      <w:r w:rsidRPr="00642DAF">
        <w:rPr>
          <w:rFonts w:ascii="Times New Roman" w:hAnsi="Times New Roman" w:cs="Times New Roman"/>
          <w:b/>
          <w:bCs/>
          <w:noProof/>
          <w:sz w:val="24"/>
          <w:szCs w:val="24"/>
        </w:rPr>
        <w:t>IMPLEMENTACIÓN</w:t>
      </w:r>
      <w:r>
        <w:rPr>
          <w:rFonts w:ascii="Times New Roman" w:hAnsi="Times New Roman" w:cs="Times New Roman"/>
          <w:b/>
          <w:bCs/>
          <w:noProof/>
          <w:sz w:val="24"/>
          <w:szCs w:val="24"/>
        </w:rPr>
        <w:t xml:space="preserve"> </w:t>
      </w:r>
      <w:r w:rsidRPr="008C146D">
        <w:rPr>
          <w:rFonts w:ascii="Times New Roman" w:hAnsi="Times New Roman" w:cs="Times New Roman"/>
          <w:b/>
          <w:bCs/>
          <w:noProof/>
          <w:sz w:val="24"/>
          <w:szCs w:val="24"/>
        </w:rPr>
        <w:t>FACTORY METHOD</w:t>
      </w:r>
    </w:p>
    <w:p w14:paraId="02DA0FD1" w14:textId="1EB589AF" w:rsidR="00486A8D" w:rsidRDefault="00486A8D" w:rsidP="00486A8D">
      <w:pPr>
        <w:jc w:val="center"/>
        <w:rPr>
          <w:rFonts w:ascii="Times New Roman" w:hAnsi="Times New Roman" w:cs="Times New Roman"/>
          <w:noProof/>
          <w:sz w:val="24"/>
          <w:szCs w:val="24"/>
        </w:rPr>
      </w:pPr>
    </w:p>
    <w:p w14:paraId="029D866B" w14:textId="4ADA4043" w:rsidR="00486A8D" w:rsidRDefault="00B13057" w:rsidP="00486A8D">
      <w:pPr>
        <w:rPr>
          <w:rFonts w:ascii="Times New Roman" w:hAnsi="Times New Roman" w:cs="Times New Roman"/>
          <w:noProof/>
          <w:sz w:val="24"/>
          <w:szCs w:val="24"/>
        </w:rPr>
      </w:pPr>
      <w:r>
        <w:rPr>
          <w:rFonts w:ascii="Times New Roman" w:hAnsi="Times New Roman" w:cs="Times New Roman"/>
          <w:noProof/>
          <w:sz w:val="24"/>
          <w:szCs w:val="24"/>
        </w:rPr>
        <w:t>E</w:t>
      </w:r>
      <w:r w:rsidRPr="00B13057">
        <w:rPr>
          <w:rFonts w:ascii="Times New Roman" w:hAnsi="Times New Roman" w:cs="Times New Roman"/>
          <w:noProof/>
          <w:sz w:val="24"/>
          <w:szCs w:val="24"/>
        </w:rPr>
        <w:t>l Factory Method se usa en las fábricas de casos de uso</w:t>
      </w:r>
      <w:r>
        <w:rPr>
          <w:rFonts w:ascii="Times New Roman" w:hAnsi="Times New Roman" w:cs="Times New Roman"/>
          <w:noProof/>
          <w:sz w:val="24"/>
          <w:szCs w:val="24"/>
        </w:rPr>
        <w:t xml:space="preserve">. </w:t>
      </w:r>
      <w:r w:rsidRPr="00B13057">
        <w:rPr>
          <w:rFonts w:ascii="Times New Roman" w:hAnsi="Times New Roman" w:cs="Times New Roman"/>
          <w:noProof/>
          <w:sz w:val="24"/>
          <w:szCs w:val="24"/>
        </w:rPr>
        <w:t>Allí se define un método común llamado createUseCase, que se encarga de crear los servicios de la aplicación.</w:t>
      </w:r>
    </w:p>
    <w:p w14:paraId="703A60E8" w14:textId="362A2443" w:rsidR="00486A8D"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09A7CD7F" wp14:editId="6FA0D733">
            <wp:extent cx="5612130" cy="1971675"/>
            <wp:effectExtent l="0" t="0" r="762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971675"/>
                    </a:xfrm>
                    <a:prstGeom prst="rect">
                      <a:avLst/>
                    </a:prstGeom>
                  </pic:spPr>
                </pic:pic>
              </a:graphicData>
            </a:graphic>
          </wp:inline>
        </w:drawing>
      </w:r>
    </w:p>
    <w:p w14:paraId="09BDEA9F" w14:textId="77777777" w:rsidR="00B13057" w:rsidRDefault="00B13057" w:rsidP="00486A8D">
      <w:pPr>
        <w:rPr>
          <w:rFonts w:ascii="Times New Roman" w:hAnsi="Times New Roman" w:cs="Times New Roman"/>
          <w:noProof/>
          <w:sz w:val="24"/>
          <w:szCs w:val="24"/>
        </w:rPr>
      </w:pPr>
    </w:p>
    <w:p w14:paraId="3A3229A0" w14:textId="4AF573C9" w:rsidR="00B13057"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t>Este método no conoce los detalles de cada caso de uso, sino que deja esa tarea a otro método (buildUseCase), el cual es implementado por las fábricas concretas, como TrackShipmentServiceFactory o RegisterSensorReadingServiceFactory.</w:t>
      </w:r>
    </w:p>
    <w:p w14:paraId="4567B226" w14:textId="77777777" w:rsidR="00B13057" w:rsidRDefault="00B13057" w:rsidP="00486A8D">
      <w:pPr>
        <w:rPr>
          <w:rFonts w:ascii="Times New Roman" w:hAnsi="Times New Roman" w:cs="Times New Roman"/>
          <w:noProof/>
          <w:sz w:val="24"/>
          <w:szCs w:val="24"/>
        </w:rPr>
      </w:pPr>
    </w:p>
    <w:p w14:paraId="4BD3DF69" w14:textId="274B6360" w:rsidR="00B13057"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drawing>
          <wp:inline distT="0" distB="0" distL="0" distR="0" wp14:anchorId="12302661" wp14:editId="3D07686B">
            <wp:extent cx="5612130" cy="2529840"/>
            <wp:effectExtent l="0" t="0" r="762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529840"/>
                    </a:xfrm>
                    <a:prstGeom prst="rect">
                      <a:avLst/>
                    </a:prstGeom>
                  </pic:spPr>
                </pic:pic>
              </a:graphicData>
            </a:graphic>
          </wp:inline>
        </w:drawing>
      </w:r>
    </w:p>
    <w:p w14:paraId="332D8F23" w14:textId="77777777" w:rsidR="00486A8D" w:rsidRDefault="00486A8D" w:rsidP="00486A8D">
      <w:pPr>
        <w:jc w:val="left"/>
        <w:rPr>
          <w:rFonts w:ascii="Times New Roman" w:hAnsi="Times New Roman" w:cs="Times New Roman"/>
          <w:noProof/>
          <w:sz w:val="24"/>
          <w:szCs w:val="24"/>
        </w:rPr>
      </w:pPr>
    </w:p>
    <w:p w14:paraId="4A4CDE45" w14:textId="75BCF4EE" w:rsidR="00486A8D" w:rsidRDefault="00B13057" w:rsidP="00486A8D">
      <w:pPr>
        <w:jc w:val="left"/>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6B4E4116" wp14:editId="57F1E3CC">
            <wp:extent cx="5612130" cy="2907665"/>
            <wp:effectExtent l="0" t="0" r="762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907665"/>
                    </a:xfrm>
                    <a:prstGeom prst="rect">
                      <a:avLst/>
                    </a:prstGeom>
                  </pic:spPr>
                </pic:pic>
              </a:graphicData>
            </a:graphic>
          </wp:inline>
        </w:drawing>
      </w:r>
    </w:p>
    <w:p w14:paraId="1D725BD5" w14:textId="77777777" w:rsidR="00486A8D" w:rsidRPr="008C146D" w:rsidRDefault="00486A8D" w:rsidP="00486A8D">
      <w:pPr>
        <w:jc w:val="center"/>
        <w:rPr>
          <w:rFonts w:ascii="Times New Roman" w:hAnsi="Times New Roman" w:cs="Times New Roman"/>
          <w:b/>
          <w:bCs/>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PRUEBAS DE FUNCIONAMIENTO</w:t>
      </w:r>
      <w:r>
        <w:rPr>
          <w:rFonts w:ascii="Times New Roman" w:hAnsi="Times New Roman" w:cs="Times New Roman"/>
          <w:b/>
          <w:bCs/>
          <w:noProof/>
          <w:sz w:val="24"/>
          <w:szCs w:val="24"/>
        </w:rPr>
        <w:t xml:space="preserve"> </w:t>
      </w:r>
      <w:r w:rsidRPr="008C146D">
        <w:rPr>
          <w:rFonts w:ascii="Times New Roman" w:hAnsi="Times New Roman" w:cs="Times New Roman"/>
          <w:b/>
          <w:bCs/>
          <w:noProof/>
          <w:sz w:val="24"/>
          <w:szCs w:val="24"/>
        </w:rPr>
        <w:t>FACTORY METHOD</w:t>
      </w:r>
    </w:p>
    <w:p w14:paraId="6F0DF892" w14:textId="56A5732E" w:rsidR="00486A8D" w:rsidRDefault="00486A8D" w:rsidP="00EA1830">
      <w:pPr>
        <w:rPr>
          <w:rFonts w:ascii="Times New Roman" w:hAnsi="Times New Roman" w:cs="Times New Roman"/>
          <w:noProof/>
          <w:sz w:val="24"/>
          <w:szCs w:val="24"/>
        </w:rPr>
      </w:pPr>
    </w:p>
    <w:p w14:paraId="244095E3" w14:textId="776191C7" w:rsidR="00486A8D" w:rsidRDefault="00EA1830" w:rsidP="00642DAF">
      <w:pPr>
        <w:jc w:val="center"/>
        <w:rPr>
          <w:rFonts w:ascii="Times New Roman" w:hAnsi="Times New Roman" w:cs="Times New Roman"/>
          <w:noProof/>
          <w:sz w:val="24"/>
          <w:szCs w:val="24"/>
        </w:rPr>
      </w:pPr>
      <w:r w:rsidRPr="00EA1830">
        <w:rPr>
          <w:rFonts w:ascii="Times New Roman" w:hAnsi="Times New Roman" w:cs="Times New Roman"/>
          <w:noProof/>
          <w:sz w:val="24"/>
          <w:szCs w:val="24"/>
        </w:rPr>
        <w:drawing>
          <wp:inline distT="0" distB="0" distL="0" distR="0" wp14:anchorId="75226C89" wp14:editId="2214B053">
            <wp:extent cx="5612130" cy="341630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416300"/>
                    </a:xfrm>
                    <a:prstGeom prst="rect">
                      <a:avLst/>
                    </a:prstGeom>
                  </pic:spPr>
                </pic:pic>
              </a:graphicData>
            </a:graphic>
          </wp:inline>
        </w:drawing>
      </w:r>
    </w:p>
    <w:p w14:paraId="03D47842" w14:textId="71915019" w:rsidR="00486A8D" w:rsidRDefault="00486A8D" w:rsidP="00642DAF">
      <w:pPr>
        <w:jc w:val="center"/>
        <w:rPr>
          <w:rFonts w:ascii="Times New Roman" w:hAnsi="Times New Roman" w:cs="Times New Roman"/>
          <w:noProof/>
          <w:sz w:val="24"/>
          <w:szCs w:val="24"/>
        </w:rPr>
      </w:pPr>
    </w:p>
    <w:p w14:paraId="6EBABA3A" w14:textId="74BAFAB3" w:rsidR="00486A8D" w:rsidRDefault="00486A8D" w:rsidP="00642DAF">
      <w:pPr>
        <w:jc w:val="center"/>
        <w:rPr>
          <w:rFonts w:ascii="Times New Roman" w:hAnsi="Times New Roman" w:cs="Times New Roman"/>
          <w:noProof/>
          <w:sz w:val="24"/>
          <w:szCs w:val="24"/>
        </w:rPr>
      </w:pPr>
    </w:p>
    <w:p w14:paraId="5A6772E2" w14:textId="6870A491" w:rsidR="00486A8D" w:rsidRPr="00597787" w:rsidRDefault="00EA1830" w:rsidP="00EA1830">
      <w:pPr>
        <w:jc w:val="center"/>
        <w:rPr>
          <w:rFonts w:ascii="Times New Roman" w:hAnsi="Times New Roman" w:cs="Times New Roman"/>
          <w:noProof/>
          <w:sz w:val="24"/>
          <w:szCs w:val="24"/>
        </w:rPr>
      </w:pPr>
      <w:r w:rsidRPr="00EA1830">
        <w:rPr>
          <w:rFonts w:ascii="Times New Roman" w:hAnsi="Times New Roman" w:cs="Times New Roman"/>
          <w:noProof/>
          <w:sz w:val="24"/>
          <w:szCs w:val="24"/>
        </w:rPr>
        <w:lastRenderedPageBreak/>
        <w:drawing>
          <wp:inline distT="0" distB="0" distL="0" distR="0" wp14:anchorId="4CA34B0C" wp14:editId="7C33C099">
            <wp:extent cx="5612130" cy="5503545"/>
            <wp:effectExtent l="0" t="0" r="762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5503545"/>
                    </a:xfrm>
                    <a:prstGeom prst="rect">
                      <a:avLst/>
                    </a:prstGeom>
                  </pic:spPr>
                </pic:pic>
              </a:graphicData>
            </a:graphic>
          </wp:inline>
        </w:drawing>
      </w:r>
    </w:p>
    <w:p w14:paraId="0C6DB284" w14:textId="3C59B69B" w:rsidR="003E2DB0" w:rsidRPr="00597787" w:rsidRDefault="003E2DB0" w:rsidP="00031A18">
      <w:pPr>
        <w:pStyle w:val="Ttulo1"/>
        <w:jc w:val="center"/>
        <w:rPr>
          <w:rFonts w:ascii="Times New Roman" w:hAnsi="Times New Roman" w:cs="Times New Roman"/>
          <w:b/>
          <w:bCs/>
          <w:noProof/>
          <w:color w:val="auto"/>
          <w:sz w:val="24"/>
          <w:szCs w:val="24"/>
        </w:rPr>
      </w:pPr>
      <w:bookmarkStart w:id="9" w:name="_Hlk223412249"/>
      <w:bookmarkStart w:id="10" w:name="_Toc226930598"/>
      <w:r w:rsidRPr="00597787">
        <w:rPr>
          <w:rFonts w:ascii="Times New Roman" w:hAnsi="Times New Roman" w:cs="Times New Roman"/>
          <w:b/>
          <w:bCs/>
          <w:noProof/>
          <w:color w:val="auto"/>
          <w:sz w:val="24"/>
          <w:szCs w:val="24"/>
        </w:rPr>
        <w:t>PATRÓN ABSTRACT FACTORY</w:t>
      </w:r>
      <w:bookmarkEnd w:id="10"/>
    </w:p>
    <w:p w14:paraId="5315F162" w14:textId="0BDA2C19" w:rsidR="003E2DB0" w:rsidRPr="00597787" w:rsidRDefault="003E2DB0" w:rsidP="00031A18">
      <w:pPr>
        <w:jc w:val="center"/>
        <w:rPr>
          <w:rFonts w:ascii="Times New Roman" w:hAnsi="Times New Roman" w:cs="Times New Roman"/>
          <w:b/>
          <w:bCs/>
          <w:noProof/>
          <w:sz w:val="24"/>
          <w:szCs w:val="24"/>
        </w:rPr>
      </w:pPr>
    </w:p>
    <w:p w14:paraId="4BDA7959" w14:textId="4C597BAC" w:rsidR="003E2DB0" w:rsidRPr="00597787"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Este patrón actúa como una "fábrica de fábricas", donde una súper-fábrica crea otras fábricas que, a su vez, producen objetos específicos. El cliente del sistema no conoce las clases concretas de los objetos que recibe, sino que trabaja únicamente con interfaces abstractas, lo que garantiza que los productos de una misma familia sean compatibles entre sí.</w:t>
      </w:r>
    </w:p>
    <w:p w14:paraId="70C57466" w14:textId="77777777" w:rsidR="003E2DB0" w:rsidRPr="00597787" w:rsidRDefault="003E2DB0" w:rsidP="00C92D6F">
      <w:pPr>
        <w:rPr>
          <w:rFonts w:ascii="Times New Roman" w:hAnsi="Times New Roman" w:cs="Times New Roman"/>
          <w:noProof/>
          <w:sz w:val="24"/>
          <w:szCs w:val="24"/>
        </w:rPr>
      </w:pPr>
    </w:p>
    <w:p w14:paraId="120B27D8" w14:textId="4C2C7B17" w:rsidR="003E2DB0"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En el Sistema de Gestión de Cadena de Suministro, el patrón Abstract Factory se implementa para coordinar la creación de familias completas de casos de uso y sus componentes </w:t>
      </w:r>
      <w:r w:rsidRPr="00597787">
        <w:rPr>
          <w:rFonts w:ascii="Times New Roman" w:hAnsi="Times New Roman" w:cs="Times New Roman"/>
          <w:noProof/>
          <w:sz w:val="24"/>
          <w:szCs w:val="24"/>
        </w:rPr>
        <w:lastRenderedPageBreak/>
        <w:t>relacionados. A diferencia del Factory Method usado anteriormente (que creaba casos de uso individuales), el Abstract Factory permite agrupar la creación de múltiples casos de uso que pertenecen a un mismo contexto o dominio funcional.</w:t>
      </w:r>
    </w:p>
    <w:p w14:paraId="617AFC04" w14:textId="5850A5CE" w:rsidR="00C65C47" w:rsidRDefault="00C65C47" w:rsidP="00031A18">
      <w:pPr>
        <w:rPr>
          <w:rFonts w:ascii="Times New Roman" w:hAnsi="Times New Roman" w:cs="Times New Roman"/>
          <w:noProof/>
          <w:sz w:val="24"/>
          <w:szCs w:val="24"/>
        </w:rPr>
      </w:pPr>
    </w:p>
    <w:p w14:paraId="28F5C194" w14:textId="76AD8AFF" w:rsidR="00C65C47" w:rsidRPr="00597787" w:rsidRDefault="00C65C47" w:rsidP="00031A1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FCC71D4" wp14:editId="7209DB18">
            <wp:extent cx="5625497" cy="1479569"/>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1703" cy="1510132"/>
                    </a:xfrm>
                    <a:prstGeom prst="rect">
                      <a:avLst/>
                    </a:prstGeom>
                    <a:noFill/>
                  </pic:spPr>
                </pic:pic>
              </a:graphicData>
            </a:graphic>
          </wp:inline>
        </w:drawing>
      </w:r>
    </w:p>
    <w:p w14:paraId="5944E19D" w14:textId="7F1F0B8E" w:rsidR="003E2DB0" w:rsidRPr="00597787" w:rsidRDefault="003E2DB0" w:rsidP="00031A18">
      <w:pPr>
        <w:rPr>
          <w:rFonts w:ascii="Times New Roman" w:hAnsi="Times New Roman" w:cs="Times New Roman"/>
          <w:noProof/>
          <w:sz w:val="24"/>
          <w:szCs w:val="24"/>
        </w:rPr>
      </w:pPr>
    </w:p>
    <w:p w14:paraId="2BFD3F95" w14:textId="51043719" w:rsidR="003E2DB0" w:rsidRPr="00597787"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Por ejemplo, en el contexto de gestión de envíos, no solo se necesita crear el caso de uso de rastreo (TrackShipmentUseCase), sino también los casos de uso de validación, notificación y actualización de estado que deben trabajar de forma coordinada. El Abstract Factory garantiza que todos estos componentes sean de la misma "familia" y puedan interoperar correctamente.</w:t>
      </w:r>
    </w:p>
    <w:p w14:paraId="680D796F" w14:textId="77777777" w:rsidR="00E24F69" w:rsidRPr="00597787" w:rsidRDefault="00E24F69" w:rsidP="00031A18">
      <w:pPr>
        <w:jc w:val="center"/>
        <w:rPr>
          <w:rFonts w:ascii="Times New Roman" w:hAnsi="Times New Roman" w:cs="Times New Roman"/>
          <w:b/>
          <w:bCs/>
          <w:noProof/>
          <w:sz w:val="24"/>
          <w:szCs w:val="24"/>
        </w:rPr>
      </w:pPr>
    </w:p>
    <w:p w14:paraId="483E6539" w14:textId="45E73DC3" w:rsidR="003E2DB0" w:rsidRPr="00D57527" w:rsidRDefault="00A75A44" w:rsidP="00031A18">
      <w:pPr>
        <w:pStyle w:val="Ttulo1"/>
        <w:jc w:val="center"/>
        <w:rPr>
          <w:rFonts w:ascii="Times New Roman" w:hAnsi="Times New Roman" w:cs="Times New Roman"/>
          <w:b/>
          <w:bCs/>
          <w:noProof/>
          <w:color w:val="auto"/>
          <w:sz w:val="24"/>
          <w:szCs w:val="24"/>
          <w:lang w:val="en-US"/>
        </w:rPr>
      </w:pPr>
      <w:bookmarkStart w:id="11" w:name="_Toc226930599"/>
      <w:r w:rsidRPr="00D57527">
        <w:rPr>
          <w:rFonts w:ascii="Times New Roman" w:hAnsi="Times New Roman" w:cs="Times New Roman"/>
          <w:b/>
          <w:bCs/>
          <w:noProof/>
          <w:color w:val="auto"/>
          <w:sz w:val="24"/>
          <w:szCs w:val="24"/>
          <w:lang w:val="en-US"/>
        </w:rPr>
        <w:t>IMPLEMENTACIÓN ABSTRACT FACTORY</w:t>
      </w:r>
      <w:bookmarkEnd w:id="11"/>
    </w:p>
    <w:p w14:paraId="36E8D29C" w14:textId="77777777" w:rsidR="00A75A44" w:rsidRPr="00D57527" w:rsidRDefault="00A75A44" w:rsidP="00031A18">
      <w:pPr>
        <w:jc w:val="center"/>
        <w:rPr>
          <w:rFonts w:ascii="Times New Roman" w:hAnsi="Times New Roman" w:cs="Times New Roman"/>
          <w:b/>
          <w:bCs/>
          <w:noProof/>
          <w:sz w:val="24"/>
          <w:szCs w:val="24"/>
          <w:lang w:val="en-US"/>
        </w:rPr>
      </w:pPr>
    </w:p>
    <w:p w14:paraId="2C40CD69" w14:textId="7542A3AE" w:rsidR="003E2DB0" w:rsidRPr="00D57527" w:rsidRDefault="00A75A44" w:rsidP="00031A18">
      <w:pPr>
        <w:rPr>
          <w:rFonts w:ascii="Times New Roman" w:hAnsi="Times New Roman" w:cs="Times New Roman"/>
          <w:b/>
          <w:bCs/>
          <w:noProof/>
          <w:sz w:val="24"/>
          <w:szCs w:val="24"/>
          <w:lang w:val="en-US"/>
        </w:rPr>
      </w:pPr>
      <w:r w:rsidRPr="00D57527">
        <w:rPr>
          <w:rFonts w:ascii="Times New Roman" w:hAnsi="Times New Roman" w:cs="Times New Roman"/>
          <w:b/>
          <w:bCs/>
          <w:noProof/>
          <w:sz w:val="24"/>
          <w:szCs w:val="24"/>
          <w:lang w:val="en-US"/>
        </w:rPr>
        <w:t>Interfaz Abstract Factory</w:t>
      </w:r>
    </w:p>
    <w:p w14:paraId="188E4AA4" w14:textId="77777777" w:rsidR="00E24F69" w:rsidRPr="00D57527" w:rsidRDefault="00E24F69" w:rsidP="00031A18">
      <w:pPr>
        <w:rPr>
          <w:rFonts w:ascii="Times New Roman" w:hAnsi="Times New Roman" w:cs="Times New Roman"/>
          <w:b/>
          <w:bCs/>
          <w:noProof/>
          <w:sz w:val="24"/>
          <w:szCs w:val="24"/>
          <w:lang w:val="en-US"/>
        </w:rPr>
      </w:pPr>
    </w:p>
    <w:p w14:paraId="3D8389B3"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interfaz SupplyChainUseCaseAbstractFactory representa el contrato del Abstract Factory. Define dos métodos para crear los casos de uso relacionados: </w:t>
      </w:r>
    </w:p>
    <w:p w14:paraId="2EE74410" w14:textId="7C3D289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crearTrackShipmentUseCase() y crearRegisterSensorReadingUseCase().</w:t>
      </w:r>
    </w:p>
    <w:p w14:paraId="3C9B9D4E" w14:textId="792ADBBF" w:rsidR="00A75A44" w:rsidRPr="00597787" w:rsidRDefault="00A75A44"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drawing>
          <wp:inline distT="0" distB="0" distL="0" distR="0" wp14:anchorId="33F9C8D9" wp14:editId="3B1F8C24">
            <wp:extent cx="5614670" cy="1713230"/>
            <wp:effectExtent l="0" t="0" r="508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4670" cy="1713230"/>
                    </a:xfrm>
                    <a:prstGeom prst="rect">
                      <a:avLst/>
                    </a:prstGeom>
                    <a:noFill/>
                  </pic:spPr>
                </pic:pic>
              </a:graphicData>
            </a:graphic>
          </wp:inline>
        </w:drawing>
      </w:r>
    </w:p>
    <w:p w14:paraId="194BC404" w14:textId="64A832C7" w:rsidR="00A75A44" w:rsidRPr="00597787" w:rsidRDefault="00A75A44" w:rsidP="00031A18">
      <w:pPr>
        <w:rPr>
          <w:rFonts w:ascii="Times New Roman" w:hAnsi="Times New Roman" w:cs="Times New Roman"/>
          <w:noProof/>
          <w:sz w:val="24"/>
          <w:szCs w:val="24"/>
        </w:rPr>
      </w:pPr>
      <w:r w:rsidRPr="00597787">
        <w:rPr>
          <w:rFonts w:ascii="Times New Roman" w:hAnsi="Times New Roman" w:cs="Times New Roman"/>
          <w:noProof/>
          <w:sz w:val="24"/>
          <w:szCs w:val="24"/>
        </w:rPr>
        <w:lastRenderedPageBreak/>
        <w:t>Lo que se está haciendo es declarar una "fábrica de fábricas" que promete entregar una familia completa de casos de uso del dominio de cadena de suministro (rastreo de envíos + registro de sensores IoT).</w:t>
      </w:r>
      <w:r w:rsidR="00E24F69" w:rsidRPr="00597787">
        <w:rPr>
          <w:rFonts w:ascii="Times New Roman" w:hAnsi="Times New Roman" w:cs="Times New Roman"/>
          <w:noProof/>
          <w:sz w:val="24"/>
          <w:szCs w:val="24"/>
        </w:rPr>
        <w:t xml:space="preserve"> E</w:t>
      </w:r>
      <w:r w:rsidRPr="00597787">
        <w:rPr>
          <w:rFonts w:ascii="Times New Roman" w:hAnsi="Times New Roman" w:cs="Times New Roman"/>
          <w:noProof/>
          <w:sz w:val="24"/>
          <w:szCs w:val="24"/>
        </w:rPr>
        <w:t>s Abstract Factory</w:t>
      </w:r>
      <w:r w:rsidR="00E24F69" w:rsidRPr="00597787">
        <w:rPr>
          <w:rFonts w:ascii="Times New Roman" w:hAnsi="Times New Roman" w:cs="Times New Roman"/>
          <w:noProof/>
          <w:sz w:val="24"/>
          <w:szCs w:val="24"/>
        </w:rPr>
        <w:t xml:space="preserve"> ya que, n</w:t>
      </w:r>
      <w:r w:rsidRPr="00597787">
        <w:rPr>
          <w:rFonts w:ascii="Times New Roman" w:hAnsi="Times New Roman" w:cs="Times New Roman"/>
          <w:noProof/>
          <w:sz w:val="24"/>
          <w:szCs w:val="24"/>
        </w:rPr>
        <w:t>o crea los objetos directamente, sino que define la interfaz para que diferentes implementaciones concretas puedan proporcionar familias consistentes de casos de uso.</w:t>
      </w:r>
      <w:r w:rsidR="00E24F69" w:rsidRPr="00597787">
        <w:rPr>
          <w:rFonts w:ascii="Times New Roman" w:hAnsi="Times New Roman" w:cs="Times New Roman"/>
          <w:noProof/>
          <w:sz w:val="24"/>
          <w:szCs w:val="24"/>
        </w:rPr>
        <w:t xml:space="preserve"> Se re</w:t>
      </w:r>
      <w:r w:rsidRPr="00597787">
        <w:rPr>
          <w:rFonts w:ascii="Times New Roman" w:hAnsi="Times New Roman" w:cs="Times New Roman"/>
          <w:noProof/>
          <w:sz w:val="24"/>
          <w:szCs w:val="24"/>
        </w:rPr>
        <w:t>laci</w:t>
      </w:r>
      <w:r w:rsidR="00E24F69" w:rsidRPr="00597787">
        <w:rPr>
          <w:rFonts w:ascii="Times New Roman" w:hAnsi="Times New Roman" w:cs="Times New Roman"/>
          <w:noProof/>
          <w:sz w:val="24"/>
          <w:szCs w:val="24"/>
        </w:rPr>
        <w:t>o</w:t>
      </w:r>
      <w:r w:rsidRPr="00597787">
        <w:rPr>
          <w:rFonts w:ascii="Times New Roman" w:hAnsi="Times New Roman" w:cs="Times New Roman"/>
          <w:noProof/>
          <w:sz w:val="24"/>
          <w:szCs w:val="24"/>
        </w:rPr>
        <w:t>n</w:t>
      </w:r>
      <w:r w:rsidR="00E24F69" w:rsidRPr="00597787">
        <w:rPr>
          <w:rFonts w:ascii="Times New Roman" w:hAnsi="Times New Roman" w:cs="Times New Roman"/>
          <w:noProof/>
          <w:sz w:val="24"/>
          <w:szCs w:val="24"/>
        </w:rPr>
        <w:t>a</w:t>
      </w:r>
      <w:r w:rsidRPr="00597787">
        <w:rPr>
          <w:rFonts w:ascii="Times New Roman" w:hAnsi="Times New Roman" w:cs="Times New Roman"/>
          <w:noProof/>
          <w:sz w:val="24"/>
          <w:szCs w:val="24"/>
        </w:rPr>
        <w:t xml:space="preserve"> con Factory Method anterior</w:t>
      </w:r>
      <w:r w:rsidR="00E24F69" w:rsidRPr="00597787">
        <w:rPr>
          <w:rFonts w:ascii="Times New Roman" w:hAnsi="Times New Roman" w:cs="Times New Roman"/>
          <w:noProof/>
          <w:sz w:val="24"/>
          <w:szCs w:val="24"/>
        </w:rPr>
        <w:t>, puesto que r</w:t>
      </w:r>
      <w:r w:rsidRPr="00597787">
        <w:rPr>
          <w:rFonts w:ascii="Times New Roman" w:hAnsi="Times New Roman" w:cs="Times New Roman"/>
          <w:noProof/>
          <w:sz w:val="24"/>
          <w:szCs w:val="24"/>
        </w:rPr>
        <w:t>eutiliza las interfaces ya definidas (TrackShipmentUseCase y RegisterSensorReadingUseCase) que se creaban individualmente con Factory Method.</w:t>
      </w:r>
    </w:p>
    <w:p w14:paraId="4F10FAF3" w14:textId="77777777" w:rsidR="00E24F69" w:rsidRPr="00597787" w:rsidRDefault="00E24F69" w:rsidP="00031A18">
      <w:pPr>
        <w:rPr>
          <w:rFonts w:ascii="Times New Roman" w:hAnsi="Times New Roman" w:cs="Times New Roman"/>
          <w:b/>
          <w:bCs/>
          <w:noProof/>
          <w:sz w:val="24"/>
          <w:szCs w:val="24"/>
        </w:rPr>
      </w:pPr>
    </w:p>
    <w:p w14:paraId="32182B29" w14:textId="7621CA65" w:rsidR="00A75A44" w:rsidRPr="00597787" w:rsidRDefault="00E24F69"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 xml:space="preserve">Concrete Abstract Factory </w:t>
      </w:r>
      <w:r w:rsidR="0051446E" w:rsidRPr="00597787">
        <w:rPr>
          <w:rFonts w:ascii="Times New Roman" w:hAnsi="Times New Roman" w:cs="Times New Roman"/>
          <w:b/>
          <w:bCs/>
          <w:noProof/>
          <w:sz w:val="24"/>
          <w:szCs w:val="24"/>
        </w:rPr>
        <w:t>–</w:t>
      </w:r>
      <w:r w:rsidRPr="00597787">
        <w:rPr>
          <w:rFonts w:ascii="Times New Roman" w:hAnsi="Times New Roman" w:cs="Times New Roman"/>
          <w:b/>
          <w:bCs/>
          <w:noProof/>
          <w:sz w:val="24"/>
          <w:szCs w:val="24"/>
        </w:rPr>
        <w:t xml:space="preserve"> DefaultSupplyChainUseCaseFactory</w:t>
      </w:r>
    </w:p>
    <w:p w14:paraId="072B087C" w14:textId="77777777" w:rsidR="0051446E" w:rsidRPr="00597787" w:rsidRDefault="0051446E" w:rsidP="00031A18">
      <w:pPr>
        <w:rPr>
          <w:rFonts w:ascii="Times New Roman" w:hAnsi="Times New Roman" w:cs="Times New Roman"/>
          <w:b/>
          <w:bCs/>
          <w:noProof/>
          <w:sz w:val="24"/>
          <w:szCs w:val="24"/>
        </w:rPr>
      </w:pPr>
    </w:p>
    <w:p w14:paraId="6E9A08A8"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clase DefaultSupplyChainUseCaseFactory es la implementación concreta del Abstract Factory. Recibe dos fábricas individuales ya existentes (TrackShipmentUseCaseFactory y</w:t>
      </w:r>
    </w:p>
    <w:p w14:paraId="22EFF969" w14:textId="264B1589"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RegisterSensorReadingUseCaseFactory) y las coordina para crear la familia completa.</w:t>
      </w:r>
    </w:p>
    <w:p w14:paraId="7DBC4CFA" w14:textId="3BE21E43" w:rsidR="00E24F69" w:rsidRPr="00597787" w:rsidRDefault="00E24F69" w:rsidP="00031A18">
      <w:pPr>
        <w:rPr>
          <w:rFonts w:ascii="Times New Roman" w:hAnsi="Times New Roman" w:cs="Times New Roman"/>
          <w:noProof/>
          <w:sz w:val="24"/>
          <w:szCs w:val="24"/>
        </w:rPr>
      </w:pPr>
    </w:p>
    <w:p w14:paraId="6CAFCB86" w14:textId="6D0A8210"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drawing>
          <wp:inline distT="0" distB="0" distL="0" distR="0" wp14:anchorId="4FC64A8B" wp14:editId="26718BBC">
            <wp:extent cx="5614670" cy="3785870"/>
            <wp:effectExtent l="0" t="0" r="508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4670" cy="3785870"/>
                    </a:xfrm>
                    <a:prstGeom prst="rect">
                      <a:avLst/>
                    </a:prstGeom>
                    <a:noFill/>
                  </pic:spPr>
                </pic:pic>
              </a:graphicData>
            </a:graphic>
          </wp:inline>
        </w:drawing>
      </w:r>
    </w:p>
    <w:p w14:paraId="3AF79274" w14:textId="77777777" w:rsidR="00E24F69" w:rsidRPr="00597787" w:rsidRDefault="00E24F69" w:rsidP="00031A18">
      <w:pPr>
        <w:rPr>
          <w:rFonts w:ascii="Times New Roman" w:hAnsi="Times New Roman" w:cs="Times New Roman"/>
          <w:noProof/>
          <w:sz w:val="24"/>
          <w:szCs w:val="24"/>
        </w:rPr>
      </w:pPr>
    </w:p>
    <w:p w14:paraId="6B3FED9C"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b/>
          <w:bCs/>
          <w:noProof/>
          <w:sz w:val="24"/>
          <w:szCs w:val="24"/>
        </w:rPr>
        <w:lastRenderedPageBreak/>
        <w:t>Lo que se está haciendo:</w:t>
      </w:r>
    </w:p>
    <w:p w14:paraId="0E8B69EB" w14:textId="77777777" w:rsidR="00E24F69" w:rsidRPr="00597787" w:rsidRDefault="00E24F69" w:rsidP="00031A18">
      <w:pPr>
        <w:pStyle w:val="Prrafodelista"/>
        <w:numPr>
          <w:ilvl w:val="0"/>
          <w:numId w:val="9"/>
        </w:numPr>
        <w:rPr>
          <w:rFonts w:ascii="Times New Roman" w:hAnsi="Times New Roman" w:cs="Times New Roman"/>
          <w:noProof/>
          <w:sz w:val="24"/>
          <w:szCs w:val="24"/>
        </w:rPr>
      </w:pPr>
      <w:r w:rsidRPr="00597787">
        <w:rPr>
          <w:rFonts w:ascii="Times New Roman" w:hAnsi="Times New Roman" w:cs="Times New Roman"/>
          <w:b/>
          <w:bCs/>
          <w:noProof/>
          <w:sz w:val="24"/>
          <w:szCs w:val="24"/>
        </w:rPr>
        <w:t>En el constructor:</w:t>
      </w:r>
      <w:r w:rsidRPr="00597787">
        <w:rPr>
          <w:rFonts w:ascii="Times New Roman" w:hAnsi="Times New Roman" w:cs="Times New Roman"/>
          <w:noProof/>
          <w:sz w:val="24"/>
          <w:szCs w:val="24"/>
        </w:rPr>
        <w:t xml:space="preserve"> Se almacenan las fábricas individuales como dependencias (this.trackFactory = trackFactory; this.sensorFactory = sensorFactory;).</w:t>
      </w:r>
    </w:p>
    <w:p w14:paraId="10B1FEBE" w14:textId="77777777" w:rsidR="00E24F69" w:rsidRPr="00597787" w:rsidRDefault="00E24F69" w:rsidP="00031A18">
      <w:pPr>
        <w:pStyle w:val="Prrafodelista"/>
        <w:numPr>
          <w:ilvl w:val="0"/>
          <w:numId w:val="9"/>
        </w:numPr>
        <w:rPr>
          <w:rFonts w:ascii="Times New Roman" w:hAnsi="Times New Roman" w:cs="Times New Roman"/>
          <w:noProof/>
          <w:sz w:val="24"/>
          <w:szCs w:val="24"/>
          <w:lang w:val="en-US"/>
        </w:rPr>
      </w:pPr>
      <w:r w:rsidRPr="00597787">
        <w:rPr>
          <w:rFonts w:ascii="Times New Roman" w:hAnsi="Times New Roman" w:cs="Times New Roman"/>
          <w:b/>
          <w:bCs/>
          <w:noProof/>
          <w:sz w:val="24"/>
          <w:szCs w:val="24"/>
          <w:lang w:val="en-US"/>
        </w:rPr>
        <w:t>En crearTrackShipmentUseCase():</w:t>
      </w:r>
    </w:p>
    <w:p w14:paraId="156B13BF" w14:textId="5FE93563" w:rsidR="00E24F69" w:rsidRPr="00597787" w:rsidRDefault="00E24F69" w:rsidP="00031A18">
      <w:pPr>
        <w:pStyle w:val="Prrafodelista"/>
        <w:rPr>
          <w:rFonts w:ascii="Times New Roman" w:hAnsi="Times New Roman" w:cs="Times New Roman"/>
          <w:noProof/>
          <w:sz w:val="24"/>
          <w:szCs w:val="24"/>
          <w:lang w:val="en-US"/>
        </w:rPr>
      </w:pPr>
      <w:r w:rsidRPr="00597787">
        <w:rPr>
          <w:rFonts w:ascii="Times New Roman" w:hAnsi="Times New Roman" w:cs="Times New Roman"/>
          <w:noProof/>
          <w:sz w:val="24"/>
          <w:szCs w:val="24"/>
          <w:lang w:val="en-US"/>
        </w:rPr>
        <w:t xml:space="preserve"> Delega en trackFactory.createUseCase() (reutiliza Factory Method).</w:t>
      </w:r>
    </w:p>
    <w:p w14:paraId="1F2DA448" w14:textId="77777777" w:rsidR="00E24F69" w:rsidRPr="00597787" w:rsidRDefault="00E24F69" w:rsidP="00031A18">
      <w:pPr>
        <w:pStyle w:val="Prrafodelista"/>
        <w:numPr>
          <w:ilvl w:val="0"/>
          <w:numId w:val="9"/>
        </w:numPr>
        <w:rPr>
          <w:rFonts w:ascii="Times New Roman" w:hAnsi="Times New Roman" w:cs="Times New Roman"/>
          <w:noProof/>
          <w:sz w:val="24"/>
          <w:szCs w:val="24"/>
        </w:rPr>
      </w:pPr>
      <w:r w:rsidRPr="00597787">
        <w:rPr>
          <w:rFonts w:ascii="Times New Roman" w:hAnsi="Times New Roman" w:cs="Times New Roman"/>
          <w:b/>
          <w:bCs/>
          <w:noProof/>
          <w:sz w:val="24"/>
          <w:szCs w:val="24"/>
        </w:rPr>
        <w:t>En crearRegisterSensorReadingUseCase():</w:t>
      </w:r>
    </w:p>
    <w:p w14:paraId="47E142C7" w14:textId="17868875" w:rsidR="00E24F69" w:rsidRPr="00597787" w:rsidRDefault="00E24F69" w:rsidP="00031A18">
      <w:pPr>
        <w:pStyle w:val="Prrafodelista"/>
        <w:rPr>
          <w:rFonts w:ascii="Times New Roman" w:hAnsi="Times New Roman" w:cs="Times New Roman"/>
          <w:noProof/>
          <w:sz w:val="24"/>
          <w:szCs w:val="24"/>
        </w:rPr>
      </w:pPr>
      <w:r w:rsidRPr="00597787">
        <w:rPr>
          <w:rFonts w:ascii="Times New Roman" w:hAnsi="Times New Roman" w:cs="Times New Roman"/>
          <w:b/>
          <w:bCs/>
          <w:noProof/>
          <w:sz w:val="24"/>
          <w:szCs w:val="24"/>
        </w:rPr>
        <w:t xml:space="preserve"> </w:t>
      </w:r>
      <w:r w:rsidRPr="00597787">
        <w:rPr>
          <w:rFonts w:ascii="Times New Roman" w:hAnsi="Times New Roman" w:cs="Times New Roman"/>
          <w:noProof/>
          <w:sz w:val="24"/>
          <w:szCs w:val="24"/>
        </w:rPr>
        <w:t>Delega en sensorFactory.createUseCase() (reutiliza Factory Method).</w:t>
      </w:r>
    </w:p>
    <w:p w14:paraId="4EE77F6B" w14:textId="77777777" w:rsidR="00E24F69" w:rsidRPr="00597787" w:rsidRDefault="00E24F69" w:rsidP="00031A18">
      <w:pPr>
        <w:ind w:left="1080"/>
        <w:rPr>
          <w:rFonts w:ascii="Times New Roman" w:hAnsi="Times New Roman" w:cs="Times New Roman"/>
          <w:noProof/>
          <w:sz w:val="24"/>
          <w:szCs w:val="24"/>
        </w:rPr>
      </w:pPr>
    </w:p>
    <w:p w14:paraId="4D015D62" w14:textId="175D8BE9"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En sí, esto actúa como "súper-fábrica" que orquesta múltiples Factory Methods para entregar objetos relacionados y compatibles. Garantiza que los casos de uso de rastreo y sensores provengan de la misma familia (DefaultSupplyChainUseCaseFactory), evitando inconsistencias. El principal beneficio es que el cliente (controlador o servicio) solo necesita pedir "logisticsFactory.crearTrackShipmentUseCase()" y automáticamente obtiene el caso de uso correcto, sin saber qué Factory Method individual está detrás.</w:t>
      </w:r>
    </w:p>
    <w:p w14:paraId="3015163D" w14:textId="77777777" w:rsidR="00C92D6F" w:rsidRDefault="00C92D6F" w:rsidP="00C92D6F">
      <w:pPr>
        <w:jc w:val="left"/>
        <w:rPr>
          <w:rFonts w:ascii="Times New Roman" w:hAnsi="Times New Roman" w:cs="Times New Roman"/>
          <w:noProof/>
          <w:sz w:val="24"/>
          <w:szCs w:val="24"/>
        </w:rPr>
      </w:pPr>
    </w:p>
    <w:p w14:paraId="56CA2756" w14:textId="1EE0A34F" w:rsidR="00C92D6F" w:rsidRPr="00C92D6F" w:rsidRDefault="00C92D6F" w:rsidP="00C92D6F">
      <w:pPr>
        <w:jc w:val="center"/>
        <w:rPr>
          <w:rFonts w:ascii="Times New Roman" w:hAnsi="Times New Roman" w:cs="Times New Roman"/>
          <w:noProof/>
          <w:sz w:val="24"/>
          <w:szCs w:val="24"/>
        </w:rPr>
      </w:pPr>
      <w:r>
        <w:rPr>
          <w:rFonts w:ascii="Times New Roman" w:hAnsi="Times New Roman" w:cs="Times New Roman"/>
          <w:noProof/>
          <w:sz w:val="24"/>
          <w:szCs w:val="24"/>
        </w:rPr>
        <w:br/>
      </w:r>
      <w:r>
        <w:rPr>
          <w:rFonts w:ascii="Times New Roman" w:hAnsi="Times New Roman" w:cs="Times New Roman"/>
          <w:b/>
          <w:bCs/>
          <w:noProof/>
          <w:sz w:val="24"/>
          <w:szCs w:val="24"/>
        </w:rPr>
        <w:t xml:space="preserve">PRUEBAS DE FUNCIONAMIENTO </w:t>
      </w:r>
      <w:r w:rsidRPr="00597787">
        <w:rPr>
          <w:rFonts w:ascii="Times New Roman" w:hAnsi="Times New Roman" w:cs="Times New Roman"/>
          <w:b/>
          <w:bCs/>
          <w:noProof/>
          <w:sz w:val="24"/>
          <w:szCs w:val="24"/>
        </w:rPr>
        <w:t>ABSTRACT FACTORY</w:t>
      </w:r>
    </w:p>
    <w:p w14:paraId="7ACD1ED7" w14:textId="2AE5DAA7" w:rsidR="00E24F69" w:rsidRDefault="00E24F69" w:rsidP="00031A18">
      <w:pPr>
        <w:rPr>
          <w:rFonts w:ascii="Times New Roman" w:hAnsi="Times New Roman" w:cs="Times New Roman"/>
          <w:noProof/>
          <w:sz w:val="24"/>
          <w:szCs w:val="24"/>
        </w:rPr>
      </w:pPr>
    </w:p>
    <w:p w14:paraId="4F02010C" w14:textId="1AEF1509" w:rsidR="00C92D6F" w:rsidRDefault="00C92D6F" w:rsidP="00031A18">
      <w:pPr>
        <w:rPr>
          <w:rFonts w:ascii="Times New Roman" w:hAnsi="Times New Roman" w:cs="Times New Roman"/>
          <w:noProof/>
          <w:sz w:val="24"/>
          <w:szCs w:val="24"/>
        </w:rPr>
      </w:pPr>
    </w:p>
    <w:p w14:paraId="6106AE6B" w14:textId="7DD13C34" w:rsidR="00C92D6F"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drawing>
          <wp:inline distT="0" distB="0" distL="0" distR="0" wp14:anchorId="5EFF9F2F" wp14:editId="02F07D5A">
            <wp:extent cx="5612130" cy="263271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632710"/>
                    </a:xfrm>
                    <a:prstGeom prst="rect">
                      <a:avLst/>
                    </a:prstGeom>
                  </pic:spPr>
                </pic:pic>
              </a:graphicData>
            </a:graphic>
          </wp:inline>
        </w:drawing>
      </w:r>
    </w:p>
    <w:p w14:paraId="2AA62747" w14:textId="00803845" w:rsidR="00C92D6F"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lastRenderedPageBreak/>
        <w:drawing>
          <wp:inline distT="0" distB="0" distL="0" distR="0" wp14:anchorId="0F6ED874" wp14:editId="308525F9">
            <wp:extent cx="5612130" cy="305562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055620"/>
                    </a:xfrm>
                    <a:prstGeom prst="rect">
                      <a:avLst/>
                    </a:prstGeom>
                  </pic:spPr>
                </pic:pic>
              </a:graphicData>
            </a:graphic>
          </wp:inline>
        </w:drawing>
      </w:r>
    </w:p>
    <w:p w14:paraId="51FB683C" w14:textId="77777777" w:rsidR="00A21320" w:rsidRPr="00597787" w:rsidRDefault="00A21320" w:rsidP="00031A18">
      <w:pPr>
        <w:rPr>
          <w:rFonts w:ascii="Times New Roman" w:hAnsi="Times New Roman" w:cs="Times New Roman"/>
          <w:noProof/>
          <w:sz w:val="24"/>
          <w:szCs w:val="24"/>
        </w:rPr>
      </w:pPr>
    </w:p>
    <w:p w14:paraId="78510E12" w14:textId="5AAF4BBD" w:rsidR="00E24F69" w:rsidRPr="00597787" w:rsidRDefault="00E24F69" w:rsidP="00031A18">
      <w:pPr>
        <w:pStyle w:val="Ttulo1"/>
        <w:jc w:val="center"/>
        <w:rPr>
          <w:rFonts w:ascii="Times New Roman" w:hAnsi="Times New Roman" w:cs="Times New Roman"/>
          <w:noProof/>
          <w:color w:val="auto"/>
          <w:sz w:val="24"/>
          <w:szCs w:val="24"/>
        </w:rPr>
      </w:pPr>
      <w:bookmarkStart w:id="12" w:name="_Toc226930600"/>
      <w:r w:rsidRPr="00597787">
        <w:rPr>
          <w:rFonts w:ascii="Times New Roman" w:hAnsi="Times New Roman" w:cs="Times New Roman"/>
          <w:b/>
          <w:bCs/>
          <w:noProof/>
          <w:color w:val="auto"/>
          <w:sz w:val="24"/>
          <w:szCs w:val="24"/>
        </w:rPr>
        <w:t>FACTORYCONFIG</w:t>
      </w:r>
      <w:bookmarkEnd w:id="12"/>
    </w:p>
    <w:p w14:paraId="00C1D845" w14:textId="050F42E4"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En FactoryConfig, se mantienen intactos los métodos @Bean del patrón Factory Method anterior.</w:t>
      </w:r>
    </w:p>
    <w:p w14:paraId="0064407F" w14:textId="44758142" w:rsidR="00A75A44"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drawing>
          <wp:inline distT="0" distB="0" distL="0" distR="0" wp14:anchorId="3C1D2B32" wp14:editId="15C8691F">
            <wp:extent cx="5614670" cy="1914525"/>
            <wp:effectExtent l="0" t="0" r="508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4670" cy="1914525"/>
                    </a:xfrm>
                    <a:prstGeom prst="rect">
                      <a:avLst/>
                    </a:prstGeom>
                    <a:noFill/>
                  </pic:spPr>
                </pic:pic>
              </a:graphicData>
            </a:graphic>
          </wp:inline>
        </w:drawing>
      </w:r>
    </w:p>
    <w:p w14:paraId="3F0CF492" w14:textId="6F0F4A58" w:rsidR="00A75A44" w:rsidRPr="00597787" w:rsidRDefault="00A75A44" w:rsidP="00031A18">
      <w:pPr>
        <w:rPr>
          <w:rFonts w:ascii="Times New Roman" w:hAnsi="Times New Roman" w:cs="Times New Roman"/>
          <w:noProof/>
          <w:sz w:val="24"/>
          <w:szCs w:val="24"/>
        </w:rPr>
      </w:pPr>
    </w:p>
    <w:p w14:paraId="3E74CF96" w14:textId="56E5E478" w:rsidR="00483D70"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Como tal, no se modifica nada. Estas factories individuales siguen disponibles para creación puntual de casos de uso específicos. Puesto que estas mismas factories se inyectan al constructor de DefaultSupplyChainUseCaseFactory.</w:t>
      </w:r>
    </w:p>
    <w:p w14:paraId="18BE6AF2" w14:textId="4C7AC29C" w:rsidR="00A75A44"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Para poder usar el arbol de familias se agregan nuevos métodos @Bean que crean y exponen el Abstract Factory.</w:t>
      </w:r>
    </w:p>
    <w:p w14:paraId="1C88AD8C" w14:textId="77777777" w:rsidR="00483D70" w:rsidRPr="00597787" w:rsidRDefault="00483D70" w:rsidP="00031A18">
      <w:pPr>
        <w:rPr>
          <w:rFonts w:ascii="Times New Roman" w:hAnsi="Times New Roman" w:cs="Times New Roman"/>
          <w:noProof/>
          <w:sz w:val="24"/>
          <w:szCs w:val="24"/>
        </w:rPr>
      </w:pPr>
    </w:p>
    <w:p w14:paraId="57334FEE" w14:textId="12C7A18F" w:rsidR="00A75A44"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lastRenderedPageBreak/>
        <w:drawing>
          <wp:inline distT="0" distB="0" distL="0" distR="0" wp14:anchorId="7927D880" wp14:editId="42E62935">
            <wp:extent cx="5614670" cy="3188335"/>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4670" cy="3188335"/>
                    </a:xfrm>
                    <a:prstGeom prst="rect">
                      <a:avLst/>
                    </a:prstGeom>
                    <a:noFill/>
                  </pic:spPr>
                </pic:pic>
              </a:graphicData>
            </a:graphic>
          </wp:inline>
        </w:drawing>
      </w:r>
    </w:p>
    <w:p w14:paraId="70C9D97D" w14:textId="0AA97C9C" w:rsidR="00E24F69" w:rsidRPr="00597787" w:rsidRDefault="00E24F69" w:rsidP="00031A18">
      <w:pPr>
        <w:rPr>
          <w:rFonts w:ascii="Times New Roman" w:hAnsi="Times New Roman" w:cs="Times New Roman"/>
          <w:noProof/>
          <w:sz w:val="24"/>
          <w:szCs w:val="24"/>
        </w:rPr>
      </w:pPr>
    </w:p>
    <w:p w14:paraId="37A022D1" w14:textId="6213D928" w:rsidR="00E24F69"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En el, se puede observar que Spring inyecta automáticamente las factories individuales ya configuradas. Además, se crea un bean de SupplyChainUseCaseAbstractFactory que coordina la familia completa. De este modo, </w:t>
      </w:r>
      <w:r w:rsidR="00DF6FE1" w:rsidRPr="00597787">
        <w:rPr>
          <w:rFonts w:ascii="Times New Roman" w:hAnsi="Times New Roman" w:cs="Times New Roman"/>
          <w:noProof/>
          <w:sz w:val="24"/>
          <w:szCs w:val="24"/>
        </w:rPr>
        <w:t>a</w:t>
      </w:r>
      <w:r w:rsidRPr="00597787">
        <w:rPr>
          <w:rFonts w:ascii="Times New Roman" w:hAnsi="Times New Roman" w:cs="Times New Roman"/>
          <w:noProof/>
          <w:sz w:val="24"/>
          <w:szCs w:val="24"/>
        </w:rPr>
        <w:t>hora cualquier controlador puede inyectar SupplyChainUseCaseAbstractFactory y pedir ambos casos de uso de forma consistente.</w:t>
      </w:r>
    </w:p>
    <w:p w14:paraId="05C55575" w14:textId="67B5BC28" w:rsidR="00F4052F" w:rsidRDefault="003541E0" w:rsidP="00C62323">
      <w:pPr>
        <w:pStyle w:val="Ttulo1"/>
        <w:jc w:val="center"/>
        <w:rPr>
          <w:rFonts w:ascii="Times New Roman" w:hAnsi="Times New Roman" w:cs="Times New Roman"/>
          <w:b/>
          <w:bCs/>
          <w:color w:val="auto"/>
          <w:sz w:val="24"/>
          <w:szCs w:val="24"/>
          <w:lang w:val="es-MX"/>
        </w:rPr>
      </w:pPr>
      <w:bookmarkStart w:id="13" w:name="_Toc226930601"/>
      <w:r w:rsidRPr="003541E0">
        <w:rPr>
          <w:rFonts w:ascii="Times New Roman" w:hAnsi="Times New Roman" w:cs="Times New Roman"/>
          <w:b/>
          <w:bCs/>
          <w:color w:val="auto"/>
          <w:sz w:val="24"/>
          <w:szCs w:val="24"/>
          <w:lang w:val="es-MX"/>
        </w:rPr>
        <w:t>PATRÓN FLUENT BUILDER</w:t>
      </w:r>
      <w:bookmarkEnd w:id="13"/>
    </w:p>
    <w:p w14:paraId="092D6842" w14:textId="77777777" w:rsidR="00BC5C76" w:rsidRDefault="00BC5C76" w:rsidP="00C62323">
      <w:pPr>
        <w:rPr>
          <w:rFonts w:ascii="Times New Roman" w:hAnsi="Times New Roman" w:cs="Times New Roman"/>
          <w:sz w:val="24"/>
          <w:szCs w:val="24"/>
        </w:rPr>
      </w:pPr>
    </w:p>
    <w:p w14:paraId="29EA8758" w14:textId="77777777" w:rsidR="005C16B1" w:rsidRPr="005C16B1" w:rsidRDefault="005C16B1" w:rsidP="005C16B1">
      <w:pPr>
        <w:rPr>
          <w:rFonts w:ascii="Times New Roman" w:hAnsi="Times New Roman" w:cs="Times New Roman"/>
          <w:sz w:val="24"/>
          <w:szCs w:val="24"/>
        </w:rPr>
      </w:pPr>
      <w:r w:rsidRPr="005C16B1">
        <w:rPr>
          <w:rFonts w:ascii="Times New Roman" w:hAnsi="Times New Roman" w:cs="Times New Roman"/>
          <w:sz w:val="24"/>
          <w:szCs w:val="24"/>
        </w:rPr>
        <w:t xml:space="preserve">el patrón </w:t>
      </w:r>
      <w:proofErr w:type="spellStart"/>
      <w:r w:rsidRPr="005C16B1">
        <w:rPr>
          <w:rFonts w:ascii="Times New Roman" w:hAnsi="Times New Roman" w:cs="Times New Roman"/>
          <w:sz w:val="24"/>
          <w:szCs w:val="24"/>
        </w:rPr>
        <w:t>Builder</w:t>
      </w:r>
      <w:proofErr w:type="spellEnd"/>
      <w:r w:rsidRPr="005C16B1">
        <w:rPr>
          <w:rFonts w:ascii="Times New Roman" w:hAnsi="Times New Roman" w:cs="Times New Roman"/>
          <w:sz w:val="24"/>
          <w:szCs w:val="24"/>
        </w:rPr>
        <w:t xml:space="preserve"> se utiliza en la clase </w:t>
      </w:r>
      <w:proofErr w:type="spellStart"/>
      <w:r w:rsidRPr="005C16B1">
        <w:rPr>
          <w:rFonts w:ascii="Times New Roman" w:hAnsi="Times New Roman" w:cs="Times New Roman"/>
          <w:sz w:val="24"/>
          <w:szCs w:val="24"/>
        </w:rPr>
        <w:t>DeliveryReport</w:t>
      </w:r>
      <w:proofErr w:type="spellEnd"/>
      <w:r w:rsidRPr="005C16B1">
        <w:rPr>
          <w:rFonts w:ascii="Times New Roman" w:hAnsi="Times New Roman" w:cs="Times New Roman"/>
          <w:sz w:val="24"/>
          <w:szCs w:val="24"/>
        </w:rPr>
        <w:t xml:space="preserve"> para atender una necesidad específica del dominio: crear un reporte de entrega que reúna información muy variada, como datos del envío, del producto, tiempos, promedios de sensores, alertas y observaciones. Esta información no siempre está disponible al mismo tiempo ni se obtiene en un orden fijo, lo que hace inviable una construcción directa del objeto. Por esta razón, el </w:t>
      </w:r>
      <w:proofErr w:type="spellStart"/>
      <w:r w:rsidRPr="005C16B1">
        <w:rPr>
          <w:rFonts w:ascii="Times New Roman" w:hAnsi="Times New Roman" w:cs="Times New Roman"/>
          <w:sz w:val="24"/>
          <w:szCs w:val="24"/>
        </w:rPr>
        <w:t>Builder</w:t>
      </w:r>
      <w:proofErr w:type="spellEnd"/>
      <w:r w:rsidRPr="005C16B1">
        <w:rPr>
          <w:rFonts w:ascii="Times New Roman" w:hAnsi="Times New Roman" w:cs="Times New Roman"/>
          <w:sz w:val="24"/>
          <w:szCs w:val="24"/>
        </w:rPr>
        <w:t xml:space="preserve"> se convierte en una solución adecuada para manejar esta complejidad de forma organizada y controlada.</w:t>
      </w:r>
    </w:p>
    <w:p w14:paraId="2557085F" w14:textId="77777777" w:rsidR="005C16B1" w:rsidRPr="005C16B1" w:rsidRDefault="005C16B1" w:rsidP="005C16B1">
      <w:pPr>
        <w:rPr>
          <w:rFonts w:ascii="Times New Roman" w:hAnsi="Times New Roman" w:cs="Times New Roman"/>
          <w:sz w:val="24"/>
          <w:szCs w:val="24"/>
        </w:rPr>
      </w:pPr>
    </w:p>
    <w:p w14:paraId="16E8F058" w14:textId="77777777" w:rsidR="005C16B1" w:rsidRPr="005C16B1" w:rsidRDefault="005C16B1" w:rsidP="005C16B1">
      <w:pPr>
        <w:rPr>
          <w:rFonts w:ascii="Times New Roman" w:hAnsi="Times New Roman" w:cs="Times New Roman"/>
          <w:sz w:val="24"/>
          <w:szCs w:val="24"/>
        </w:rPr>
      </w:pPr>
      <w:r w:rsidRPr="005C16B1">
        <w:rPr>
          <w:rFonts w:ascii="Times New Roman" w:hAnsi="Times New Roman" w:cs="Times New Roman"/>
          <w:sz w:val="24"/>
          <w:szCs w:val="24"/>
        </w:rPr>
        <w:t xml:space="preserve">En la práctica, el reporte se construye de manera gradual dentro del flujo del caso de uso </w:t>
      </w:r>
      <w:proofErr w:type="spellStart"/>
      <w:r w:rsidRPr="005C16B1">
        <w:rPr>
          <w:rFonts w:ascii="Times New Roman" w:hAnsi="Times New Roman" w:cs="Times New Roman"/>
          <w:sz w:val="24"/>
          <w:szCs w:val="24"/>
        </w:rPr>
        <w:t>GenerateDeliveryReportService</w:t>
      </w:r>
      <w:proofErr w:type="spellEnd"/>
      <w:r w:rsidRPr="005C16B1">
        <w:rPr>
          <w:rFonts w:ascii="Times New Roman" w:hAnsi="Times New Roman" w:cs="Times New Roman"/>
          <w:sz w:val="24"/>
          <w:szCs w:val="24"/>
        </w:rPr>
        <w:t xml:space="preserve">. Primero se recupera la información básica del </w:t>
      </w:r>
      <w:proofErr w:type="spellStart"/>
      <w:r w:rsidRPr="005C16B1">
        <w:rPr>
          <w:rFonts w:ascii="Times New Roman" w:hAnsi="Times New Roman" w:cs="Times New Roman"/>
          <w:sz w:val="24"/>
          <w:szCs w:val="24"/>
        </w:rPr>
        <w:t>Shipment</w:t>
      </w:r>
      <w:proofErr w:type="spellEnd"/>
      <w:r w:rsidRPr="005C16B1">
        <w:rPr>
          <w:rFonts w:ascii="Times New Roman" w:hAnsi="Times New Roman" w:cs="Times New Roman"/>
          <w:sz w:val="24"/>
          <w:szCs w:val="24"/>
        </w:rPr>
        <w:t xml:space="preserve">, luego se procesan las lecturas de los </w:t>
      </w:r>
      <w:proofErr w:type="spellStart"/>
      <w:r w:rsidRPr="005C16B1">
        <w:rPr>
          <w:rFonts w:ascii="Times New Roman" w:hAnsi="Times New Roman" w:cs="Times New Roman"/>
          <w:sz w:val="24"/>
          <w:szCs w:val="24"/>
        </w:rPr>
        <w:t>SensorReading</w:t>
      </w:r>
      <w:proofErr w:type="spellEnd"/>
      <w:r w:rsidRPr="005C16B1">
        <w:rPr>
          <w:rFonts w:ascii="Times New Roman" w:hAnsi="Times New Roman" w:cs="Times New Roman"/>
          <w:sz w:val="24"/>
          <w:szCs w:val="24"/>
        </w:rPr>
        <w:t xml:space="preserve"> y, finalmente, se calculan los estados logísticos y las alertas correspondientes. Este proceso escalonado permite que cada parte del </w:t>
      </w:r>
      <w:r w:rsidRPr="005C16B1">
        <w:rPr>
          <w:rFonts w:ascii="Times New Roman" w:hAnsi="Times New Roman" w:cs="Times New Roman"/>
          <w:sz w:val="24"/>
          <w:szCs w:val="24"/>
        </w:rPr>
        <w:lastRenderedPageBreak/>
        <w:t>sistema aporte información cuando está disponible, sin forzar dependencias innecesarias ni romper la lógica del dominio.</w:t>
      </w:r>
    </w:p>
    <w:p w14:paraId="01590C8E" w14:textId="77777777" w:rsidR="005C16B1" w:rsidRPr="005C16B1" w:rsidRDefault="005C16B1" w:rsidP="005C16B1">
      <w:pPr>
        <w:rPr>
          <w:rFonts w:ascii="Times New Roman" w:hAnsi="Times New Roman" w:cs="Times New Roman"/>
          <w:sz w:val="24"/>
          <w:szCs w:val="24"/>
        </w:rPr>
      </w:pPr>
    </w:p>
    <w:p w14:paraId="2A68E0E8" w14:textId="473BD744" w:rsidR="00EA1830" w:rsidRDefault="005C16B1" w:rsidP="00BC5C76">
      <w:pPr>
        <w:rPr>
          <w:rFonts w:ascii="Times New Roman" w:hAnsi="Times New Roman" w:cs="Times New Roman"/>
          <w:sz w:val="24"/>
          <w:szCs w:val="24"/>
        </w:rPr>
      </w:pPr>
      <w:r w:rsidRPr="005C16B1">
        <w:rPr>
          <w:rFonts w:ascii="Times New Roman" w:hAnsi="Times New Roman" w:cs="Times New Roman"/>
          <w:sz w:val="24"/>
          <w:szCs w:val="24"/>
        </w:rPr>
        <w:t xml:space="preserve">Dentro del sistema logístico, existen otros objetos con características similares, como </w:t>
      </w:r>
      <w:proofErr w:type="spellStart"/>
      <w:r w:rsidRPr="005C16B1">
        <w:rPr>
          <w:rFonts w:ascii="Times New Roman" w:hAnsi="Times New Roman" w:cs="Times New Roman"/>
          <w:sz w:val="24"/>
          <w:szCs w:val="24"/>
        </w:rPr>
        <w:t>ShipmentRequest</w:t>
      </w:r>
      <w:proofErr w:type="spellEnd"/>
      <w:r w:rsidRPr="005C16B1">
        <w:rPr>
          <w:rFonts w:ascii="Times New Roman" w:hAnsi="Times New Roman" w:cs="Times New Roman"/>
          <w:sz w:val="24"/>
          <w:szCs w:val="24"/>
        </w:rPr>
        <w:t>, que agrupan muchos campos: origen, destino, rangos de temperatura, seguimiento GPS, nivel de prioridad, entre otros. Muchos de estos atributos son opcionales según el tipo de envío, lo que haría muy complejo el uso de múltiples constructores.</w:t>
      </w:r>
    </w:p>
    <w:p w14:paraId="3094C36E" w14:textId="0754896B" w:rsidR="00C62323" w:rsidRDefault="00D0607A" w:rsidP="00D0607A">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A584860" wp14:editId="51185EED">
            <wp:extent cx="3819525" cy="3577704"/>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28303" cy="3585926"/>
                    </a:xfrm>
                    <a:prstGeom prst="rect">
                      <a:avLst/>
                    </a:prstGeom>
                    <a:noFill/>
                  </pic:spPr>
                </pic:pic>
              </a:graphicData>
            </a:graphic>
          </wp:inline>
        </w:drawing>
      </w:r>
    </w:p>
    <w:p w14:paraId="09635D6C" w14:textId="77777777" w:rsidR="00D0607A" w:rsidRDefault="00D0607A" w:rsidP="00C62323">
      <w:pPr>
        <w:rPr>
          <w:rFonts w:ascii="Times New Roman" w:hAnsi="Times New Roman" w:cs="Times New Roman"/>
          <w:b/>
          <w:bCs/>
          <w:sz w:val="24"/>
          <w:szCs w:val="24"/>
        </w:rPr>
      </w:pPr>
    </w:p>
    <w:p w14:paraId="5ADA3EC9" w14:textId="498FE3CD" w:rsidR="00F4052F" w:rsidRPr="00EA1830" w:rsidRDefault="00C62323" w:rsidP="00031A18">
      <w:pPr>
        <w:rPr>
          <w:rFonts w:ascii="Times New Roman" w:hAnsi="Times New Roman" w:cs="Times New Roman"/>
          <w:b/>
          <w:bCs/>
          <w:sz w:val="24"/>
          <w:szCs w:val="24"/>
        </w:rPr>
      </w:pPr>
      <w:r w:rsidRPr="00C62323">
        <w:rPr>
          <w:rFonts w:ascii="Times New Roman" w:hAnsi="Times New Roman" w:cs="Times New Roman"/>
          <w:b/>
          <w:bCs/>
          <w:sz w:val="24"/>
          <w:szCs w:val="24"/>
        </w:rPr>
        <w:t>CLASE DELIVERYREPORT (DOMINIO)</w:t>
      </w:r>
    </w:p>
    <w:p w14:paraId="01A785FB" w14:textId="1CB3C406" w:rsidR="00F4052F" w:rsidRDefault="00EA1830" w:rsidP="00031A18">
      <w:pPr>
        <w:rPr>
          <w:rFonts w:ascii="Times New Roman" w:hAnsi="Times New Roman" w:cs="Times New Roman"/>
          <w:sz w:val="24"/>
          <w:szCs w:val="24"/>
          <w:lang w:val="es-MX"/>
        </w:rPr>
      </w:pPr>
      <w:r w:rsidRPr="00EA1830">
        <w:rPr>
          <w:rFonts w:ascii="Times New Roman" w:hAnsi="Times New Roman" w:cs="Times New Roman"/>
          <w:noProof/>
          <w:sz w:val="24"/>
          <w:szCs w:val="24"/>
          <w:lang w:val="es-MX"/>
        </w:rPr>
        <w:lastRenderedPageBreak/>
        <w:drawing>
          <wp:inline distT="0" distB="0" distL="0" distR="0" wp14:anchorId="7231C59E" wp14:editId="7A773096">
            <wp:extent cx="3905795" cy="3696216"/>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5795" cy="3696216"/>
                    </a:xfrm>
                    <a:prstGeom prst="rect">
                      <a:avLst/>
                    </a:prstGeom>
                  </pic:spPr>
                </pic:pic>
              </a:graphicData>
            </a:graphic>
          </wp:inline>
        </w:drawing>
      </w:r>
    </w:p>
    <w:p w14:paraId="3773D154" w14:textId="7132515D" w:rsidR="005C16B1" w:rsidRDefault="005C16B1" w:rsidP="00031A18">
      <w:pPr>
        <w:rPr>
          <w:rFonts w:ascii="Times New Roman" w:hAnsi="Times New Roman" w:cs="Times New Roman"/>
          <w:sz w:val="24"/>
          <w:szCs w:val="24"/>
          <w:lang w:val="es-MX"/>
        </w:rPr>
      </w:pPr>
    </w:p>
    <w:p w14:paraId="3268526C" w14:textId="222F331B" w:rsidR="005C16B1" w:rsidRDefault="005C16B1" w:rsidP="00031A18">
      <w:pPr>
        <w:rPr>
          <w:rFonts w:ascii="Times New Roman" w:hAnsi="Times New Roman" w:cs="Times New Roman"/>
          <w:sz w:val="24"/>
          <w:szCs w:val="24"/>
          <w:lang w:val="es-MX"/>
        </w:rPr>
      </w:pPr>
      <w:r>
        <w:rPr>
          <w:rFonts w:ascii="Times New Roman" w:hAnsi="Times New Roman" w:cs="Times New Roman"/>
          <w:sz w:val="24"/>
          <w:szCs w:val="24"/>
          <w:lang w:val="es-MX"/>
        </w:rPr>
        <w:t xml:space="preserve">Y su constructor: </w:t>
      </w:r>
    </w:p>
    <w:p w14:paraId="4B9C0E90" w14:textId="151891FD" w:rsidR="00EA1830" w:rsidRDefault="00EA1830" w:rsidP="00031A18">
      <w:pPr>
        <w:rPr>
          <w:rFonts w:ascii="Times New Roman" w:hAnsi="Times New Roman" w:cs="Times New Roman"/>
          <w:sz w:val="24"/>
          <w:szCs w:val="24"/>
          <w:lang w:val="es-MX"/>
        </w:rPr>
      </w:pPr>
      <w:r w:rsidRPr="00EA1830">
        <w:rPr>
          <w:rFonts w:ascii="Times New Roman" w:hAnsi="Times New Roman" w:cs="Times New Roman"/>
          <w:noProof/>
          <w:sz w:val="24"/>
          <w:szCs w:val="24"/>
          <w:lang w:val="es-MX"/>
        </w:rPr>
        <w:drawing>
          <wp:inline distT="0" distB="0" distL="0" distR="0" wp14:anchorId="345EF50C" wp14:editId="39EB9059">
            <wp:extent cx="5391902" cy="286742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1902" cy="2867425"/>
                    </a:xfrm>
                    <a:prstGeom prst="rect">
                      <a:avLst/>
                    </a:prstGeom>
                  </pic:spPr>
                </pic:pic>
              </a:graphicData>
            </a:graphic>
          </wp:inline>
        </w:drawing>
      </w:r>
    </w:p>
    <w:p w14:paraId="13146EB1" w14:textId="77777777" w:rsidR="005C16B1" w:rsidRPr="00597787" w:rsidRDefault="005C16B1" w:rsidP="00031A18">
      <w:pPr>
        <w:rPr>
          <w:rFonts w:ascii="Times New Roman" w:hAnsi="Times New Roman" w:cs="Times New Roman"/>
          <w:sz w:val="24"/>
          <w:szCs w:val="24"/>
          <w:lang w:val="es-MX"/>
        </w:rPr>
      </w:pPr>
    </w:p>
    <w:p w14:paraId="08368869" w14:textId="77777777" w:rsidR="00C62323" w:rsidRPr="00C62323" w:rsidRDefault="00C62323" w:rsidP="00C62323">
      <w:pPr>
        <w:rPr>
          <w:rFonts w:ascii="Times New Roman" w:hAnsi="Times New Roman" w:cs="Times New Roman"/>
          <w:sz w:val="24"/>
          <w:szCs w:val="24"/>
        </w:rPr>
      </w:pPr>
      <w:r w:rsidRPr="00C62323">
        <w:rPr>
          <w:rFonts w:ascii="Times New Roman" w:hAnsi="Times New Roman" w:cs="Times New Roman"/>
          <w:b/>
          <w:bCs/>
          <w:sz w:val="24"/>
          <w:szCs w:val="24"/>
        </w:rPr>
        <w:t>Lo que hace:</w:t>
      </w:r>
    </w:p>
    <w:p w14:paraId="2F1BDCA4"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Constructor privado</w:t>
      </w:r>
      <w:r w:rsidRPr="00C62323">
        <w:rPr>
          <w:rFonts w:ascii="Times New Roman" w:hAnsi="Times New Roman" w:cs="Times New Roman"/>
          <w:sz w:val="24"/>
          <w:szCs w:val="24"/>
        </w:rPr>
        <w:t xml:space="preserve">: Solo el </w:t>
      </w:r>
      <w:proofErr w:type="spellStart"/>
      <w:r w:rsidRPr="00C62323">
        <w:rPr>
          <w:rFonts w:ascii="Times New Roman" w:hAnsi="Times New Roman" w:cs="Times New Roman"/>
          <w:sz w:val="24"/>
          <w:szCs w:val="24"/>
        </w:rPr>
        <w:t>Builder</w:t>
      </w:r>
      <w:proofErr w:type="spellEnd"/>
      <w:r w:rsidRPr="00C62323">
        <w:rPr>
          <w:rFonts w:ascii="Times New Roman" w:hAnsi="Times New Roman" w:cs="Times New Roman"/>
          <w:sz w:val="24"/>
          <w:szCs w:val="24"/>
        </w:rPr>
        <w:t xml:space="preserve"> puede crear </w:t>
      </w:r>
      <w:proofErr w:type="spellStart"/>
      <w:r w:rsidRPr="00C62323">
        <w:rPr>
          <w:rFonts w:ascii="Times New Roman" w:hAnsi="Times New Roman" w:cs="Times New Roman"/>
          <w:sz w:val="24"/>
          <w:szCs w:val="24"/>
        </w:rPr>
        <w:t>DeliveryReport</w:t>
      </w:r>
      <w:proofErr w:type="spellEnd"/>
    </w:p>
    <w:p w14:paraId="5AEC57C4"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Campos final</w:t>
      </w:r>
      <w:r w:rsidRPr="00C62323">
        <w:rPr>
          <w:rFonts w:ascii="Times New Roman" w:hAnsi="Times New Roman" w:cs="Times New Roman"/>
          <w:sz w:val="24"/>
          <w:szCs w:val="24"/>
        </w:rPr>
        <w:t>: Objeto inmutable (</w:t>
      </w:r>
      <w:proofErr w:type="spellStart"/>
      <w:r w:rsidRPr="00C62323">
        <w:rPr>
          <w:rFonts w:ascii="Times New Roman" w:hAnsi="Times New Roman" w:cs="Times New Roman"/>
          <w:sz w:val="24"/>
          <w:szCs w:val="24"/>
        </w:rPr>
        <w:t>thread-safe</w:t>
      </w:r>
      <w:proofErr w:type="spellEnd"/>
      <w:r w:rsidRPr="00C62323">
        <w:rPr>
          <w:rFonts w:ascii="Times New Roman" w:hAnsi="Times New Roman" w:cs="Times New Roman"/>
          <w:sz w:val="24"/>
          <w:szCs w:val="24"/>
        </w:rPr>
        <w:t>)</w:t>
      </w:r>
    </w:p>
    <w:p w14:paraId="37EFF264" w14:textId="77777777" w:rsidR="00C62323" w:rsidRPr="00C62323" w:rsidRDefault="00C62323" w:rsidP="00C62323">
      <w:pPr>
        <w:numPr>
          <w:ilvl w:val="0"/>
          <w:numId w:val="13"/>
        </w:numPr>
        <w:rPr>
          <w:rFonts w:ascii="Times New Roman" w:hAnsi="Times New Roman" w:cs="Times New Roman"/>
          <w:sz w:val="24"/>
          <w:szCs w:val="24"/>
        </w:rPr>
      </w:pPr>
      <w:proofErr w:type="spellStart"/>
      <w:r w:rsidRPr="00C62323">
        <w:rPr>
          <w:rFonts w:ascii="Times New Roman" w:hAnsi="Times New Roman" w:cs="Times New Roman"/>
          <w:b/>
          <w:bCs/>
          <w:sz w:val="24"/>
          <w:szCs w:val="24"/>
        </w:rPr>
        <w:lastRenderedPageBreak/>
        <w:t>Builder</w:t>
      </w:r>
      <w:proofErr w:type="spellEnd"/>
      <w:r w:rsidRPr="00C62323">
        <w:rPr>
          <w:rFonts w:ascii="Times New Roman" w:hAnsi="Times New Roman" w:cs="Times New Roman"/>
          <w:b/>
          <w:bCs/>
          <w:sz w:val="24"/>
          <w:szCs w:val="24"/>
        </w:rPr>
        <w:t xml:space="preserve"> como clase interna estática</w:t>
      </w:r>
      <w:r w:rsidRPr="00C62323">
        <w:rPr>
          <w:rFonts w:ascii="Times New Roman" w:hAnsi="Times New Roman" w:cs="Times New Roman"/>
          <w:sz w:val="24"/>
          <w:szCs w:val="24"/>
        </w:rPr>
        <w:t>: Encapsula la construcción</w:t>
      </w:r>
    </w:p>
    <w:p w14:paraId="0B32A74B"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Métodos fluidos</w:t>
      </w:r>
      <w:r w:rsidRPr="00C62323">
        <w:rPr>
          <w:rFonts w:ascii="Times New Roman" w:hAnsi="Times New Roman" w:cs="Times New Roman"/>
          <w:sz w:val="24"/>
          <w:szCs w:val="24"/>
        </w:rPr>
        <w:t>: Cada </w:t>
      </w:r>
      <w:proofErr w:type="spellStart"/>
      <w:proofErr w:type="gramStart"/>
      <w:r w:rsidRPr="00C62323">
        <w:rPr>
          <w:rFonts w:ascii="Times New Roman" w:hAnsi="Times New Roman" w:cs="Times New Roman"/>
          <w:sz w:val="24"/>
          <w:szCs w:val="24"/>
        </w:rPr>
        <w:t>setX</w:t>
      </w:r>
      <w:proofErr w:type="spellEnd"/>
      <w:r w:rsidRPr="00C62323">
        <w:rPr>
          <w:rFonts w:ascii="Times New Roman" w:hAnsi="Times New Roman" w:cs="Times New Roman"/>
          <w:sz w:val="24"/>
          <w:szCs w:val="24"/>
        </w:rPr>
        <w:t>(</w:t>
      </w:r>
      <w:proofErr w:type="gramEnd"/>
      <w:r w:rsidRPr="00C62323">
        <w:rPr>
          <w:rFonts w:ascii="Times New Roman" w:hAnsi="Times New Roman" w:cs="Times New Roman"/>
          <w:sz w:val="24"/>
          <w:szCs w:val="24"/>
        </w:rPr>
        <w:t>) retorna </w:t>
      </w:r>
      <w:proofErr w:type="spellStart"/>
      <w:r w:rsidRPr="00C62323">
        <w:rPr>
          <w:rFonts w:ascii="Times New Roman" w:hAnsi="Times New Roman" w:cs="Times New Roman"/>
          <w:sz w:val="24"/>
          <w:szCs w:val="24"/>
        </w:rPr>
        <w:t>this</w:t>
      </w:r>
      <w:proofErr w:type="spellEnd"/>
      <w:r w:rsidRPr="00C62323">
        <w:rPr>
          <w:rFonts w:ascii="Times New Roman" w:hAnsi="Times New Roman" w:cs="Times New Roman"/>
          <w:sz w:val="24"/>
          <w:szCs w:val="24"/>
        </w:rPr>
        <w:t> para encadenar</w:t>
      </w:r>
    </w:p>
    <w:p w14:paraId="3148AE3B" w14:textId="77777777" w:rsidR="00C62323" w:rsidRPr="00C62323" w:rsidRDefault="00C62323" w:rsidP="00C62323">
      <w:pPr>
        <w:numPr>
          <w:ilvl w:val="0"/>
          <w:numId w:val="13"/>
        </w:numPr>
        <w:rPr>
          <w:rFonts w:ascii="Times New Roman" w:hAnsi="Times New Roman" w:cs="Times New Roman"/>
          <w:sz w:val="24"/>
          <w:szCs w:val="24"/>
        </w:rPr>
      </w:pPr>
      <w:proofErr w:type="spellStart"/>
      <w:proofErr w:type="gramStart"/>
      <w:r w:rsidRPr="00C62323">
        <w:rPr>
          <w:rFonts w:ascii="Times New Roman" w:hAnsi="Times New Roman" w:cs="Times New Roman"/>
          <w:b/>
          <w:bCs/>
          <w:sz w:val="24"/>
          <w:szCs w:val="24"/>
        </w:rPr>
        <w:t>build</w:t>
      </w:r>
      <w:proofErr w:type="spellEnd"/>
      <w:r w:rsidRPr="00C62323">
        <w:rPr>
          <w:rFonts w:ascii="Times New Roman" w:hAnsi="Times New Roman" w:cs="Times New Roman"/>
          <w:b/>
          <w:bCs/>
          <w:sz w:val="24"/>
          <w:szCs w:val="24"/>
        </w:rPr>
        <w:t>(</w:t>
      </w:r>
      <w:proofErr w:type="gramEnd"/>
      <w:r w:rsidRPr="00C62323">
        <w:rPr>
          <w:rFonts w:ascii="Times New Roman" w:hAnsi="Times New Roman" w:cs="Times New Roman"/>
          <w:b/>
          <w:bCs/>
          <w:sz w:val="24"/>
          <w:szCs w:val="24"/>
        </w:rPr>
        <w:t>)</w:t>
      </w:r>
      <w:r w:rsidRPr="00C62323">
        <w:rPr>
          <w:rFonts w:ascii="Times New Roman" w:hAnsi="Times New Roman" w:cs="Times New Roman"/>
          <w:sz w:val="24"/>
          <w:szCs w:val="24"/>
        </w:rPr>
        <w:t>: Crea el objeto final validado</w:t>
      </w:r>
    </w:p>
    <w:p w14:paraId="12CBA350" w14:textId="77777777" w:rsidR="00F4052F" w:rsidRPr="00597787" w:rsidRDefault="00F4052F" w:rsidP="00031A18">
      <w:pPr>
        <w:rPr>
          <w:rFonts w:ascii="Times New Roman" w:hAnsi="Times New Roman" w:cs="Times New Roman"/>
          <w:sz w:val="24"/>
          <w:szCs w:val="24"/>
          <w:lang w:val="es-MX"/>
        </w:rPr>
      </w:pPr>
    </w:p>
    <w:p w14:paraId="5D024AE0" w14:textId="635D2A20" w:rsidR="00C62323" w:rsidRPr="00C62323" w:rsidRDefault="00C62323" w:rsidP="00C62323">
      <w:pPr>
        <w:rPr>
          <w:rFonts w:ascii="Times New Roman" w:hAnsi="Times New Roman" w:cs="Times New Roman"/>
          <w:b/>
          <w:bCs/>
          <w:sz w:val="24"/>
          <w:szCs w:val="24"/>
        </w:rPr>
      </w:pPr>
      <w:bookmarkStart w:id="14" w:name="_Hlk226283021"/>
      <w:r w:rsidRPr="00C62323">
        <w:rPr>
          <w:rFonts w:ascii="Times New Roman" w:hAnsi="Times New Roman" w:cs="Times New Roman"/>
          <w:b/>
          <w:bCs/>
          <w:sz w:val="24"/>
          <w:szCs w:val="24"/>
        </w:rPr>
        <w:t>CONTROLADOR (INFRAESTRUCTURA)</w:t>
      </w:r>
    </w:p>
    <w:bookmarkEnd w:id="14"/>
    <w:p w14:paraId="523464A9" w14:textId="7E2F707E" w:rsidR="00F4052F" w:rsidRDefault="00F4052F" w:rsidP="00031A18">
      <w:pPr>
        <w:rPr>
          <w:rFonts w:ascii="Times New Roman" w:hAnsi="Times New Roman" w:cs="Times New Roman"/>
          <w:sz w:val="24"/>
          <w:szCs w:val="24"/>
          <w:lang w:val="es-MX"/>
        </w:rPr>
      </w:pPr>
      <w:r w:rsidRPr="00597787">
        <w:rPr>
          <w:rFonts w:ascii="Times New Roman" w:hAnsi="Times New Roman" w:cs="Times New Roman"/>
          <w:noProof/>
          <w:sz w:val="24"/>
          <w:szCs w:val="24"/>
          <w:lang w:val="es-MX"/>
        </w:rPr>
        <w:drawing>
          <wp:inline distT="0" distB="0" distL="0" distR="0" wp14:anchorId="4B6E8D1A" wp14:editId="16D9119B">
            <wp:extent cx="5195682" cy="2495550"/>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07926" cy="2501431"/>
                    </a:xfrm>
                    <a:prstGeom prst="rect">
                      <a:avLst/>
                    </a:prstGeom>
                  </pic:spPr>
                </pic:pic>
              </a:graphicData>
            </a:graphic>
          </wp:inline>
        </w:drawing>
      </w:r>
    </w:p>
    <w:p w14:paraId="7CFB95CB" w14:textId="77777777" w:rsidR="00C62323" w:rsidRPr="00597787" w:rsidRDefault="00C62323" w:rsidP="00031A18">
      <w:pPr>
        <w:rPr>
          <w:rFonts w:ascii="Times New Roman" w:hAnsi="Times New Roman" w:cs="Times New Roman"/>
          <w:sz w:val="24"/>
          <w:szCs w:val="24"/>
          <w:lang w:val="es-MX"/>
        </w:rPr>
      </w:pPr>
    </w:p>
    <w:p w14:paraId="15F87575" w14:textId="77777777" w:rsidR="00C62323" w:rsidRPr="00D57527" w:rsidRDefault="00C62323" w:rsidP="00C62323">
      <w:pPr>
        <w:numPr>
          <w:ilvl w:val="0"/>
          <w:numId w:val="14"/>
        </w:numPr>
        <w:rPr>
          <w:rFonts w:ascii="Times New Roman" w:hAnsi="Times New Roman" w:cs="Times New Roman"/>
          <w:sz w:val="24"/>
          <w:szCs w:val="24"/>
          <w:lang w:val="en-US"/>
        </w:rPr>
      </w:pPr>
      <w:proofErr w:type="spellStart"/>
      <w:r w:rsidRPr="00D57527">
        <w:rPr>
          <w:rFonts w:ascii="Times New Roman" w:hAnsi="Times New Roman" w:cs="Times New Roman"/>
          <w:b/>
          <w:bCs/>
          <w:sz w:val="24"/>
          <w:szCs w:val="24"/>
          <w:lang w:val="en-US"/>
        </w:rPr>
        <w:t>Controlador</w:t>
      </w:r>
      <w:proofErr w:type="spellEnd"/>
      <w:r w:rsidRPr="00D57527">
        <w:rPr>
          <w:rFonts w:ascii="Times New Roman" w:hAnsi="Times New Roman" w:cs="Times New Roman"/>
          <w:b/>
          <w:bCs/>
          <w:sz w:val="24"/>
          <w:szCs w:val="24"/>
          <w:lang w:val="en-US"/>
        </w:rPr>
        <w:t xml:space="preserve"> REST</w:t>
      </w:r>
      <w:r w:rsidRPr="00D57527">
        <w:rPr>
          <w:rFonts w:ascii="Times New Roman" w:hAnsi="Times New Roman" w:cs="Times New Roman"/>
          <w:sz w:val="24"/>
          <w:szCs w:val="24"/>
          <w:lang w:val="en-US"/>
        </w:rPr>
        <w:t xml:space="preserve">: </w:t>
      </w:r>
      <w:proofErr w:type="spellStart"/>
      <w:r w:rsidRPr="00D57527">
        <w:rPr>
          <w:rFonts w:ascii="Times New Roman" w:hAnsi="Times New Roman" w:cs="Times New Roman"/>
          <w:sz w:val="24"/>
          <w:szCs w:val="24"/>
          <w:lang w:val="en-US"/>
        </w:rPr>
        <w:t>Expone</w:t>
      </w:r>
      <w:proofErr w:type="spellEnd"/>
      <w:r w:rsidRPr="00D57527">
        <w:rPr>
          <w:rFonts w:ascii="Times New Roman" w:hAnsi="Times New Roman" w:cs="Times New Roman"/>
          <w:sz w:val="24"/>
          <w:szCs w:val="24"/>
          <w:lang w:val="en-US"/>
        </w:rPr>
        <w:t xml:space="preserve"> endpoint /</w:t>
      </w:r>
      <w:proofErr w:type="spellStart"/>
      <w:r w:rsidRPr="00D57527">
        <w:rPr>
          <w:rFonts w:ascii="Times New Roman" w:hAnsi="Times New Roman" w:cs="Times New Roman"/>
          <w:sz w:val="24"/>
          <w:szCs w:val="24"/>
          <w:lang w:val="en-US"/>
        </w:rPr>
        <w:t>api</w:t>
      </w:r>
      <w:proofErr w:type="spellEnd"/>
      <w:r w:rsidRPr="00D57527">
        <w:rPr>
          <w:rFonts w:ascii="Times New Roman" w:hAnsi="Times New Roman" w:cs="Times New Roman"/>
          <w:sz w:val="24"/>
          <w:szCs w:val="24"/>
          <w:lang w:val="en-US"/>
        </w:rPr>
        <w:t>/reports/delivery/{</w:t>
      </w:r>
      <w:proofErr w:type="spellStart"/>
      <w:r w:rsidRPr="00D57527">
        <w:rPr>
          <w:rFonts w:ascii="Times New Roman" w:hAnsi="Times New Roman" w:cs="Times New Roman"/>
          <w:sz w:val="24"/>
          <w:szCs w:val="24"/>
          <w:lang w:val="en-US"/>
        </w:rPr>
        <w:t>shipmentId</w:t>
      </w:r>
      <w:proofErr w:type="spellEnd"/>
      <w:r w:rsidRPr="00D57527">
        <w:rPr>
          <w:rFonts w:ascii="Times New Roman" w:hAnsi="Times New Roman" w:cs="Times New Roman"/>
          <w:sz w:val="24"/>
          <w:szCs w:val="24"/>
          <w:lang w:val="en-US"/>
        </w:rPr>
        <w:t>}</w:t>
      </w:r>
    </w:p>
    <w:p w14:paraId="77BEB901" w14:textId="77777777" w:rsidR="00C62323" w:rsidRPr="00C62323" w:rsidRDefault="00C62323" w:rsidP="00C62323">
      <w:pPr>
        <w:numPr>
          <w:ilvl w:val="0"/>
          <w:numId w:val="14"/>
        </w:numPr>
        <w:rPr>
          <w:rFonts w:ascii="Times New Roman" w:hAnsi="Times New Roman" w:cs="Times New Roman"/>
          <w:sz w:val="24"/>
          <w:szCs w:val="24"/>
        </w:rPr>
      </w:pPr>
      <w:r w:rsidRPr="00C62323">
        <w:rPr>
          <w:rFonts w:ascii="Times New Roman" w:hAnsi="Times New Roman" w:cs="Times New Roman"/>
          <w:b/>
          <w:bCs/>
          <w:sz w:val="24"/>
          <w:szCs w:val="24"/>
        </w:rPr>
        <w:t>Inyección</w:t>
      </w:r>
      <w:r w:rsidRPr="00C62323">
        <w:rPr>
          <w:rFonts w:ascii="Times New Roman" w:hAnsi="Times New Roman" w:cs="Times New Roman"/>
          <w:sz w:val="24"/>
          <w:szCs w:val="24"/>
        </w:rPr>
        <w:t>: Recibe </w:t>
      </w:r>
      <w:proofErr w:type="spellStart"/>
      <w:r w:rsidRPr="00C62323">
        <w:rPr>
          <w:rFonts w:ascii="Times New Roman" w:hAnsi="Times New Roman" w:cs="Times New Roman"/>
          <w:sz w:val="24"/>
          <w:szCs w:val="24"/>
        </w:rPr>
        <w:t>GenerateDeliveryReportUseCase</w:t>
      </w:r>
      <w:proofErr w:type="spellEnd"/>
      <w:r w:rsidRPr="00C62323">
        <w:rPr>
          <w:rFonts w:ascii="Times New Roman" w:hAnsi="Times New Roman" w:cs="Times New Roman"/>
          <w:sz w:val="24"/>
          <w:szCs w:val="24"/>
        </w:rPr>
        <w:t> (creado por Factory)</w:t>
      </w:r>
    </w:p>
    <w:p w14:paraId="6ACC61B5" w14:textId="77777777" w:rsidR="00C62323" w:rsidRPr="00C62323" w:rsidRDefault="00C62323" w:rsidP="00C62323">
      <w:pPr>
        <w:numPr>
          <w:ilvl w:val="0"/>
          <w:numId w:val="14"/>
        </w:numPr>
        <w:rPr>
          <w:rFonts w:ascii="Times New Roman" w:hAnsi="Times New Roman" w:cs="Times New Roman"/>
          <w:sz w:val="24"/>
          <w:szCs w:val="24"/>
        </w:rPr>
      </w:pPr>
      <w:r w:rsidRPr="00C62323">
        <w:rPr>
          <w:rFonts w:ascii="Times New Roman" w:hAnsi="Times New Roman" w:cs="Times New Roman"/>
          <w:b/>
          <w:bCs/>
          <w:sz w:val="24"/>
          <w:szCs w:val="24"/>
        </w:rPr>
        <w:t>Delegación</w:t>
      </w:r>
      <w:r w:rsidRPr="00C62323">
        <w:rPr>
          <w:rFonts w:ascii="Times New Roman" w:hAnsi="Times New Roman" w:cs="Times New Roman"/>
          <w:sz w:val="24"/>
          <w:szCs w:val="24"/>
        </w:rPr>
        <w:t xml:space="preserve">: Llama al caso de uso que internamente usará el </w:t>
      </w:r>
      <w:proofErr w:type="spellStart"/>
      <w:r w:rsidRPr="00C62323">
        <w:rPr>
          <w:rFonts w:ascii="Times New Roman" w:hAnsi="Times New Roman" w:cs="Times New Roman"/>
          <w:sz w:val="24"/>
          <w:szCs w:val="24"/>
        </w:rPr>
        <w:t>Builder</w:t>
      </w:r>
      <w:proofErr w:type="spellEnd"/>
    </w:p>
    <w:p w14:paraId="3F068C83" w14:textId="77777777" w:rsidR="00F4052F" w:rsidRPr="00597787" w:rsidRDefault="00F4052F" w:rsidP="00031A18">
      <w:pPr>
        <w:rPr>
          <w:rFonts w:ascii="Times New Roman" w:hAnsi="Times New Roman" w:cs="Times New Roman"/>
          <w:sz w:val="24"/>
          <w:szCs w:val="24"/>
          <w:lang w:val="es-MX"/>
        </w:rPr>
      </w:pPr>
    </w:p>
    <w:p w14:paraId="4C07E667" w14:textId="74988A81" w:rsidR="00E24F69" w:rsidRPr="00C62323" w:rsidRDefault="00F4052F" w:rsidP="00031A18">
      <w:pPr>
        <w:rPr>
          <w:rFonts w:ascii="Times New Roman" w:hAnsi="Times New Roman" w:cs="Times New Roman"/>
          <w:sz w:val="24"/>
          <w:szCs w:val="24"/>
          <w:lang w:val="es-MX"/>
        </w:rPr>
      </w:pPr>
      <w:r w:rsidRPr="00C62323">
        <w:rPr>
          <w:rFonts w:ascii="Times New Roman" w:hAnsi="Times New Roman" w:cs="Times New Roman"/>
          <w:b/>
          <w:bCs/>
          <w:sz w:val="24"/>
          <w:szCs w:val="24"/>
          <w:lang w:val="es-MX"/>
        </w:rPr>
        <w:t>CONFIG</w:t>
      </w:r>
      <w:r w:rsidRPr="00597787">
        <w:rPr>
          <w:rFonts w:ascii="Times New Roman" w:hAnsi="Times New Roman" w:cs="Times New Roman"/>
          <w:sz w:val="24"/>
          <w:szCs w:val="24"/>
          <w:lang w:val="es-MX"/>
        </w:rPr>
        <w:br/>
      </w:r>
      <w:r w:rsidRPr="00597787">
        <w:rPr>
          <w:rFonts w:ascii="Times New Roman" w:hAnsi="Times New Roman" w:cs="Times New Roman"/>
          <w:sz w:val="24"/>
          <w:szCs w:val="24"/>
          <w:lang w:val="es-MX"/>
        </w:rPr>
        <w:br/>
      </w:r>
      <w:r w:rsidRPr="00597787">
        <w:rPr>
          <w:rFonts w:ascii="Times New Roman" w:hAnsi="Times New Roman" w:cs="Times New Roman"/>
          <w:noProof/>
          <w:sz w:val="24"/>
          <w:szCs w:val="24"/>
          <w:lang w:val="es-MX"/>
        </w:rPr>
        <w:drawing>
          <wp:inline distT="0" distB="0" distL="0" distR="0" wp14:anchorId="7584302C" wp14:editId="6B3911C6">
            <wp:extent cx="5612130" cy="1847215"/>
            <wp:effectExtent l="0" t="0" r="762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847215"/>
                    </a:xfrm>
                    <a:prstGeom prst="rect">
                      <a:avLst/>
                    </a:prstGeom>
                  </pic:spPr>
                </pic:pic>
              </a:graphicData>
            </a:graphic>
          </wp:inline>
        </w:drawing>
      </w:r>
    </w:p>
    <w:p w14:paraId="7568EC01"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Factory Method</w:t>
      </w:r>
      <w:r w:rsidRPr="00C62323">
        <w:rPr>
          <w:rFonts w:ascii="Times New Roman" w:hAnsi="Times New Roman" w:cs="Times New Roman"/>
          <w:noProof/>
          <w:sz w:val="24"/>
          <w:szCs w:val="24"/>
        </w:rPr>
        <w:t>: Crea el caso de uso GenerateDeliveryReportUseCase</w:t>
      </w:r>
    </w:p>
    <w:p w14:paraId="5532DAC6"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Inyección de dependencias</w:t>
      </w:r>
      <w:r w:rsidRPr="00C62323">
        <w:rPr>
          <w:rFonts w:ascii="Times New Roman" w:hAnsi="Times New Roman" w:cs="Times New Roman"/>
          <w:noProof/>
          <w:sz w:val="24"/>
          <w:szCs w:val="24"/>
        </w:rPr>
        <w:t>: Recibe los 3 repositorios necesarios</w:t>
      </w:r>
    </w:p>
    <w:p w14:paraId="1AFFB3E0"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lastRenderedPageBreak/>
        <w:t>Singleton</w:t>
      </w:r>
      <w:r w:rsidRPr="00C62323">
        <w:rPr>
          <w:rFonts w:ascii="Times New Roman" w:hAnsi="Times New Roman" w:cs="Times New Roman"/>
          <w:noProof/>
          <w:sz w:val="24"/>
          <w:szCs w:val="24"/>
        </w:rPr>
        <w:t>: Bean único compartido (scope por defecto)</w:t>
      </w:r>
    </w:p>
    <w:p w14:paraId="46C20155" w14:textId="1BB9EDCD" w:rsidR="00E24F69" w:rsidRPr="00597787" w:rsidRDefault="00E24F69" w:rsidP="00031A18">
      <w:pPr>
        <w:rPr>
          <w:rFonts w:ascii="Times New Roman" w:hAnsi="Times New Roman" w:cs="Times New Roman"/>
          <w:noProof/>
          <w:sz w:val="24"/>
          <w:szCs w:val="24"/>
        </w:rPr>
      </w:pPr>
    </w:p>
    <w:p w14:paraId="46E495BB" w14:textId="4A5112FB" w:rsidR="00E24F69" w:rsidRPr="00597787" w:rsidRDefault="00E24F69" w:rsidP="00031A18">
      <w:pPr>
        <w:rPr>
          <w:rFonts w:ascii="Times New Roman" w:hAnsi="Times New Roman" w:cs="Times New Roman"/>
          <w:noProof/>
          <w:sz w:val="24"/>
          <w:szCs w:val="24"/>
        </w:rPr>
      </w:pPr>
    </w:p>
    <w:p w14:paraId="112CC4C6" w14:textId="3D98F620" w:rsidR="00907E0B" w:rsidRPr="00907E0B" w:rsidRDefault="00907E0B" w:rsidP="00907E0B">
      <w:pPr>
        <w:rPr>
          <w:rFonts w:ascii="Times New Roman" w:hAnsi="Times New Roman" w:cs="Times New Roman"/>
          <w:b/>
          <w:bCs/>
          <w:noProof/>
          <w:sz w:val="24"/>
          <w:szCs w:val="24"/>
        </w:rPr>
      </w:pPr>
      <w:r w:rsidRPr="00907E0B">
        <w:rPr>
          <w:rFonts w:ascii="Times New Roman" w:hAnsi="Times New Roman" w:cs="Times New Roman"/>
          <w:b/>
          <w:bCs/>
          <w:noProof/>
          <w:sz w:val="24"/>
          <w:szCs w:val="24"/>
        </w:rPr>
        <w:t xml:space="preserve">VENTAJAS DEL FLUENT BUILDER </w:t>
      </w:r>
    </w:p>
    <w:p w14:paraId="7D858ED5" w14:textId="244BDBBD"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Código auto-documentado, cada línea dice qué campo se está asignando</w:t>
      </w:r>
    </w:p>
    <w:p w14:paraId="07C57659" w14:textId="0D39B79B"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Agregar nuevos campos no rompe código existente (sin refactoring masivo)</w:t>
      </w:r>
    </w:p>
    <w:p w14:paraId="3D59D646" w14:textId="7A4575E5"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DeliveryReport es inmutable (thread-safe para reportes concurrentes)</w:t>
      </w:r>
    </w:p>
    <w:p w14:paraId="3A7E2022" w14:textId="55C8C20F"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El build() puede validar reglas de negocio antes de crear el objeto</w:t>
      </w:r>
    </w:p>
    <w:p w14:paraId="13A396FD" w14:textId="11C99AA2"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Permite configuraciones opcionales sin múltiples constructores</w:t>
      </w:r>
    </w:p>
    <w:p w14:paraId="05E42B33" w14:textId="2D15F3BC" w:rsid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Une datos de Shipment + SensorReadings en un solo objeto de reporte de forma clara</w:t>
      </w:r>
      <w:r w:rsidR="008536AB">
        <w:rPr>
          <w:rFonts w:ascii="Times New Roman" w:hAnsi="Times New Roman" w:cs="Times New Roman"/>
          <w:noProof/>
          <w:sz w:val="24"/>
          <w:szCs w:val="24"/>
        </w:rPr>
        <w:t>.</w:t>
      </w:r>
      <w:r w:rsidR="008536AB">
        <w:rPr>
          <w:rFonts w:ascii="Times New Roman" w:hAnsi="Times New Roman" w:cs="Times New Roman"/>
          <w:noProof/>
          <w:sz w:val="24"/>
          <w:szCs w:val="24"/>
        </w:rPr>
        <w:br/>
      </w:r>
    </w:p>
    <w:p w14:paraId="3E34316A" w14:textId="11C2F815" w:rsidR="008536AB" w:rsidRPr="008536AB" w:rsidRDefault="008536AB" w:rsidP="008536AB">
      <w:pPr>
        <w:rPr>
          <w:rFonts w:ascii="Times New Roman" w:hAnsi="Times New Roman" w:cs="Times New Roman"/>
          <w:noProof/>
          <w:sz w:val="24"/>
          <w:szCs w:val="24"/>
        </w:rPr>
      </w:pPr>
      <w:r w:rsidRPr="008536AB">
        <w:rPr>
          <w:rFonts w:ascii="Times New Roman" w:hAnsi="Times New Roman" w:cs="Times New Roman"/>
          <w:noProof/>
          <w:sz w:val="24"/>
          <w:szCs w:val="24"/>
        </w:rPr>
        <w:t>El Fluent Builder permite construir reportes complejos que consolidan datos de envíos y sensores IoT de forma legible, mantenible e inmutable, evitando constructores con 11+ parámetros y facilitando la evolución del dominio logístico.</w:t>
      </w:r>
    </w:p>
    <w:p w14:paraId="1BD7423D" w14:textId="11E73D7E" w:rsidR="0051446E" w:rsidRDefault="0051446E" w:rsidP="00031A18">
      <w:pPr>
        <w:rPr>
          <w:rFonts w:ascii="Times New Roman" w:hAnsi="Times New Roman" w:cs="Times New Roman"/>
          <w:noProof/>
          <w:sz w:val="24"/>
          <w:szCs w:val="24"/>
        </w:rPr>
      </w:pPr>
    </w:p>
    <w:p w14:paraId="6F2EBF4C" w14:textId="77777777" w:rsidR="005C16B1" w:rsidRPr="00597787" w:rsidRDefault="005C16B1" w:rsidP="00031A18">
      <w:pPr>
        <w:rPr>
          <w:rFonts w:ascii="Times New Roman" w:hAnsi="Times New Roman" w:cs="Times New Roman"/>
          <w:noProof/>
          <w:sz w:val="24"/>
          <w:szCs w:val="24"/>
        </w:rPr>
      </w:pPr>
    </w:p>
    <w:p w14:paraId="4C49090A" w14:textId="6C251A48" w:rsidR="0051446E" w:rsidRDefault="005C16B1" w:rsidP="00031A18">
      <w:pPr>
        <w:rPr>
          <w:rFonts w:ascii="Times New Roman" w:hAnsi="Times New Roman" w:cs="Times New Roman"/>
          <w:b/>
          <w:bCs/>
          <w:noProof/>
          <w:sz w:val="24"/>
          <w:szCs w:val="24"/>
        </w:rPr>
      </w:pPr>
      <w:r>
        <w:rPr>
          <w:rFonts w:ascii="Times New Roman" w:hAnsi="Times New Roman" w:cs="Times New Roman"/>
          <w:b/>
          <w:bCs/>
          <w:noProof/>
          <w:sz w:val="24"/>
          <w:szCs w:val="24"/>
        </w:rPr>
        <w:t>PRUEBAS DE FUNCIONAMIENTO BUILDER:</w:t>
      </w:r>
    </w:p>
    <w:p w14:paraId="48B1DCA9" w14:textId="08DFA593" w:rsidR="00285D16"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drawing>
          <wp:inline distT="0" distB="0" distL="0" distR="0" wp14:anchorId="021682E0" wp14:editId="479B558B">
            <wp:extent cx="4991100" cy="268642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94002" cy="2687991"/>
                    </a:xfrm>
                    <a:prstGeom prst="rect">
                      <a:avLst/>
                    </a:prstGeom>
                  </pic:spPr>
                </pic:pic>
              </a:graphicData>
            </a:graphic>
          </wp:inline>
        </w:drawing>
      </w:r>
    </w:p>
    <w:p w14:paraId="2FFAA68C" w14:textId="18C7FABD" w:rsidR="00707C16" w:rsidRDefault="000D34BE">
      <w:pPr>
        <w:rPr>
          <w:rFonts w:ascii="Times New Roman" w:hAnsi="Times New Roman" w:cs="Times New Roman"/>
          <w:noProof/>
          <w:sz w:val="24"/>
          <w:szCs w:val="24"/>
        </w:rPr>
      </w:pPr>
      <w:r w:rsidRPr="00707C16">
        <w:rPr>
          <w:rFonts w:ascii="Times New Roman" w:hAnsi="Times New Roman" w:cs="Times New Roman"/>
          <w:noProof/>
          <w:sz w:val="24"/>
          <w:szCs w:val="24"/>
        </w:rPr>
        <w:lastRenderedPageBreak/>
        <w:drawing>
          <wp:inline distT="0" distB="0" distL="0" distR="0" wp14:anchorId="122B8251" wp14:editId="7664EC3E">
            <wp:extent cx="4934404" cy="36385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39690" cy="3642448"/>
                    </a:xfrm>
                    <a:prstGeom prst="rect">
                      <a:avLst/>
                    </a:prstGeom>
                  </pic:spPr>
                </pic:pic>
              </a:graphicData>
            </a:graphic>
          </wp:inline>
        </w:drawing>
      </w:r>
      <w:r w:rsidR="00285D16">
        <w:rPr>
          <w:rFonts w:ascii="Times New Roman" w:hAnsi="Times New Roman" w:cs="Times New Roman"/>
          <w:noProof/>
          <w:sz w:val="24"/>
          <w:szCs w:val="24"/>
        </w:rPr>
        <w:br w:type="page"/>
      </w:r>
      <w:bookmarkStart w:id="15" w:name="_Hlk226283802"/>
    </w:p>
    <w:p w14:paraId="3977145E" w14:textId="2CCF3F22" w:rsidR="00D57527" w:rsidRDefault="00D57527" w:rsidP="00D57527">
      <w:pPr>
        <w:pStyle w:val="Ttulo1"/>
        <w:jc w:val="center"/>
        <w:rPr>
          <w:rFonts w:ascii="Times New Roman" w:hAnsi="Times New Roman" w:cs="Times New Roman"/>
          <w:b/>
          <w:bCs/>
          <w:color w:val="auto"/>
          <w:sz w:val="24"/>
          <w:szCs w:val="24"/>
          <w:lang w:val="es-MX"/>
        </w:rPr>
      </w:pPr>
      <w:bookmarkStart w:id="16" w:name="_Hlk226283778"/>
      <w:bookmarkStart w:id="17" w:name="_Toc226930602"/>
      <w:r w:rsidRPr="003541E0">
        <w:rPr>
          <w:rFonts w:ascii="Times New Roman" w:hAnsi="Times New Roman" w:cs="Times New Roman"/>
          <w:b/>
          <w:bCs/>
          <w:color w:val="auto"/>
          <w:sz w:val="24"/>
          <w:szCs w:val="24"/>
          <w:lang w:val="es-MX"/>
        </w:rPr>
        <w:lastRenderedPageBreak/>
        <w:t xml:space="preserve">PATRÓN </w:t>
      </w:r>
      <w:r w:rsidRPr="00D57527">
        <w:rPr>
          <w:rFonts w:ascii="Times New Roman" w:hAnsi="Times New Roman" w:cs="Times New Roman"/>
          <w:b/>
          <w:bCs/>
          <w:color w:val="auto"/>
          <w:sz w:val="24"/>
          <w:szCs w:val="24"/>
          <w:lang w:val="es-MX"/>
        </w:rPr>
        <w:t>PROTOTYPE</w:t>
      </w:r>
      <w:bookmarkEnd w:id="16"/>
      <w:bookmarkEnd w:id="17"/>
      <w:r>
        <w:rPr>
          <w:rFonts w:ascii="Times New Roman" w:hAnsi="Times New Roman" w:cs="Times New Roman"/>
          <w:b/>
          <w:bCs/>
          <w:color w:val="auto"/>
          <w:sz w:val="24"/>
          <w:szCs w:val="24"/>
          <w:lang w:val="es-MX"/>
        </w:rPr>
        <w:br/>
      </w:r>
    </w:p>
    <w:bookmarkEnd w:id="15"/>
    <w:p w14:paraId="4798BB9C" w14:textId="1F1AD9F8" w:rsidR="00D57527" w:rsidRPr="00D57527" w:rsidRDefault="00D57527" w:rsidP="00D57527">
      <w:pPr>
        <w:rPr>
          <w:rFonts w:ascii="Times New Roman" w:hAnsi="Times New Roman" w:cs="Times New Roman"/>
          <w:noProof/>
          <w:sz w:val="24"/>
          <w:szCs w:val="24"/>
        </w:rPr>
      </w:pPr>
      <w:r>
        <w:rPr>
          <w:rFonts w:ascii="Times New Roman" w:hAnsi="Times New Roman" w:cs="Times New Roman"/>
          <w:noProof/>
          <w:sz w:val="24"/>
          <w:szCs w:val="24"/>
        </w:rPr>
        <w:t>E</w:t>
      </w:r>
      <w:r w:rsidRPr="00D57527">
        <w:rPr>
          <w:rFonts w:ascii="Times New Roman" w:hAnsi="Times New Roman" w:cs="Times New Roman"/>
          <w:noProof/>
          <w:sz w:val="24"/>
          <w:szCs w:val="24"/>
        </w:rPr>
        <w:t xml:space="preserve">l patrón Prototype se aplica sobre la </w:t>
      </w:r>
      <w:r>
        <w:rPr>
          <w:rFonts w:ascii="Times New Roman" w:hAnsi="Times New Roman" w:cs="Times New Roman"/>
          <w:noProof/>
          <w:sz w:val="24"/>
          <w:szCs w:val="24"/>
        </w:rPr>
        <w:t>clase</w:t>
      </w:r>
      <w:r w:rsidRPr="00D57527">
        <w:rPr>
          <w:rFonts w:ascii="Times New Roman" w:hAnsi="Times New Roman" w:cs="Times New Roman"/>
          <w:noProof/>
          <w:sz w:val="24"/>
          <w:szCs w:val="24"/>
        </w:rPr>
        <w:t xml:space="preserve"> Shipment para evitar reconstruir desde cero objetos de envío que ya contienen una configuración completa de datos logísticos (origen, destino, condiciones de transporte, identificadores) cada vez que se requiere generar una nueva versión del envío en el flujo de negocio. Esto resulta especialmente útil cuando el envío evoluciona a lo largo del tiempo mediante cambios de estado, ubicación o marcas de tiempo, pero mantiene invariables la mayoría de sus atributos estructurales.</w:t>
      </w:r>
    </w:p>
    <w:p w14:paraId="09E8B0E2" w14:textId="0ECD7FFD" w:rsidR="00707C16"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Dentro de la arquitectura hexagonal,</w:t>
      </w:r>
      <w:r>
        <w:rPr>
          <w:rFonts w:ascii="Times New Roman" w:hAnsi="Times New Roman" w:cs="Times New Roman"/>
          <w:noProof/>
          <w:sz w:val="24"/>
          <w:szCs w:val="24"/>
        </w:rPr>
        <w:t xml:space="preserve"> </w:t>
      </w:r>
      <w:r w:rsidRPr="00D57527">
        <w:rPr>
          <w:rFonts w:ascii="Times New Roman" w:hAnsi="Times New Roman" w:cs="Times New Roman"/>
          <w:noProof/>
          <w:sz w:val="24"/>
          <w:szCs w:val="24"/>
        </w:rPr>
        <w:t>se utiliza exclusivamente en la capa de dominio, permitiendo que los casos de uso trabajen con copias derivadas de un Shipment existente sin depender de detalles de infraestructura ni de constructores complejos expuestos por los adaptadores. De este modo, la lógica de negocio que gestiona la trazabilidad y la evolución del envío puede generar variantes consistentes del mismo objeto base, preservando el aislamiento del dominio respecto a controladores REST, entidades JPA o DTOs externos.</w:t>
      </w:r>
    </w:p>
    <w:p w14:paraId="7CB3D8BC" w14:textId="1A8E9D9C" w:rsidR="005F7A1F" w:rsidRDefault="005F7A1F" w:rsidP="00D57527">
      <w:pPr>
        <w:rPr>
          <w:rFonts w:ascii="Times New Roman" w:hAnsi="Times New Roman" w:cs="Times New Roman"/>
          <w:noProof/>
          <w:sz w:val="24"/>
          <w:szCs w:val="24"/>
        </w:rPr>
      </w:pPr>
    </w:p>
    <w:p w14:paraId="6C412024" w14:textId="69CCB77B" w:rsidR="005F7A1F" w:rsidRDefault="005F7A1F" w:rsidP="005F7A1F">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52A5436" wp14:editId="5DA60955">
            <wp:extent cx="3790950" cy="35623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l="11742" t="21555" r="12879" b="12368"/>
                    <a:stretch/>
                  </pic:blipFill>
                  <pic:spPr bwMode="auto">
                    <a:xfrm>
                      <a:off x="0" y="0"/>
                      <a:ext cx="3790950" cy="3562350"/>
                    </a:xfrm>
                    <a:prstGeom prst="rect">
                      <a:avLst/>
                    </a:prstGeom>
                    <a:noFill/>
                    <a:ln>
                      <a:noFill/>
                    </a:ln>
                    <a:extLst>
                      <a:ext uri="{53640926-AAD7-44D8-BBD7-CCE9431645EC}">
                        <a14:shadowObscured xmlns:a14="http://schemas.microsoft.com/office/drawing/2010/main"/>
                      </a:ext>
                    </a:extLst>
                  </pic:spPr>
                </pic:pic>
              </a:graphicData>
            </a:graphic>
          </wp:inline>
        </w:drawing>
      </w:r>
    </w:p>
    <w:p w14:paraId="1FD4097D" w14:textId="77777777" w:rsidR="005F7A1F" w:rsidRDefault="005F7A1F" w:rsidP="00D57527">
      <w:pPr>
        <w:rPr>
          <w:rFonts w:ascii="Times New Roman" w:hAnsi="Times New Roman" w:cs="Times New Roman"/>
          <w:noProof/>
          <w:sz w:val="24"/>
          <w:szCs w:val="24"/>
        </w:rPr>
      </w:pPr>
    </w:p>
    <w:p w14:paraId="329FD847" w14:textId="77777777" w:rsidR="000D34BE" w:rsidRDefault="000D34BE" w:rsidP="00D57527">
      <w:pPr>
        <w:rPr>
          <w:rFonts w:ascii="Times New Roman" w:hAnsi="Times New Roman" w:cs="Times New Roman"/>
          <w:noProof/>
          <w:sz w:val="24"/>
          <w:szCs w:val="24"/>
        </w:rPr>
      </w:pPr>
    </w:p>
    <w:p w14:paraId="444D326C" w14:textId="41233C92" w:rsidR="00707C16" w:rsidRDefault="00D57527">
      <w:pPr>
        <w:rPr>
          <w:rFonts w:ascii="Times New Roman" w:hAnsi="Times New Roman" w:cs="Times New Roman"/>
          <w:b/>
          <w:bCs/>
          <w:sz w:val="24"/>
          <w:szCs w:val="24"/>
        </w:rPr>
      </w:pPr>
      <w:bookmarkStart w:id="18" w:name="_Hlk226288701"/>
      <w:r w:rsidRPr="00D57527">
        <w:rPr>
          <w:rFonts w:ascii="Times New Roman" w:hAnsi="Times New Roman" w:cs="Times New Roman"/>
          <w:b/>
          <w:bCs/>
          <w:sz w:val="24"/>
          <w:szCs w:val="24"/>
        </w:rPr>
        <w:lastRenderedPageBreak/>
        <w:t>IMPLEMENTACIÓN PROTOTYPE</w:t>
      </w:r>
    </w:p>
    <w:bookmarkEnd w:id="18"/>
    <w:p w14:paraId="7FD77544" w14:textId="77777777" w:rsidR="00D57527" w:rsidRDefault="00D57527">
      <w:pPr>
        <w:rPr>
          <w:rFonts w:ascii="Times New Roman" w:hAnsi="Times New Roman" w:cs="Times New Roman"/>
          <w:noProof/>
          <w:sz w:val="24"/>
          <w:szCs w:val="24"/>
        </w:rPr>
      </w:pPr>
    </w:p>
    <w:p w14:paraId="31E82106" w14:textId="5F5E5657" w:rsidR="00707C16" w:rsidRDefault="00D57527" w:rsidP="00D57527">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53C7359" wp14:editId="5920EE2F">
            <wp:extent cx="4438015" cy="1115695"/>
            <wp:effectExtent l="0" t="0" r="63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38015" cy="1115695"/>
                    </a:xfrm>
                    <a:prstGeom prst="rect">
                      <a:avLst/>
                    </a:prstGeom>
                    <a:noFill/>
                  </pic:spPr>
                </pic:pic>
              </a:graphicData>
            </a:graphic>
          </wp:inline>
        </w:drawing>
      </w:r>
    </w:p>
    <w:p w14:paraId="3A089D0D" w14:textId="77777777" w:rsidR="00D57527" w:rsidRPr="00D57527"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La aplicación del patrón comienza con la definición de un contrato de clonación en el dominio, mediante una interfaz de Prototype que expone un método para crear una copia del objeto Shipment a partir de una instancia ya inicializada. Esta interfaz se ubica en el contexto del modelo de dominio y no hace referencia a frameworks, lo que permite que cualquier entidad que requiera ser clonada pueda implementarla sin introducir dependencias técnicas.</w:t>
      </w:r>
    </w:p>
    <w:p w14:paraId="5E7FB0E3" w14:textId="5A4BF47E" w:rsidR="00D57527" w:rsidRDefault="00D57527" w:rsidP="00D57527">
      <w:pPr>
        <w:rPr>
          <w:rFonts w:ascii="Times New Roman" w:hAnsi="Times New Roman" w:cs="Times New Roman"/>
          <w:noProof/>
          <w:sz w:val="24"/>
          <w:szCs w:val="24"/>
        </w:rPr>
      </w:pPr>
    </w:p>
    <w:p w14:paraId="2EEF774B" w14:textId="7836F19F" w:rsidR="00D57527" w:rsidRDefault="00D57527" w:rsidP="00D57527">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9E36179" wp14:editId="7789B022">
            <wp:extent cx="3267710" cy="1475105"/>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7710" cy="1475105"/>
                    </a:xfrm>
                    <a:prstGeom prst="rect">
                      <a:avLst/>
                    </a:prstGeom>
                    <a:noFill/>
                  </pic:spPr>
                </pic:pic>
              </a:graphicData>
            </a:graphic>
          </wp:inline>
        </w:drawing>
      </w:r>
    </w:p>
    <w:p w14:paraId="6F6B3D97" w14:textId="77777777" w:rsidR="00D57527" w:rsidRDefault="00D57527" w:rsidP="00D57527">
      <w:pPr>
        <w:rPr>
          <w:rFonts w:ascii="Times New Roman" w:hAnsi="Times New Roman" w:cs="Times New Roman"/>
          <w:noProof/>
          <w:sz w:val="24"/>
          <w:szCs w:val="24"/>
        </w:rPr>
      </w:pPr>
    </w:p>
    <w:p w14:paraId="777DD928" w14:textId="61F065D6" w:rsidR="00D57527" w:rsidRPr="00D57527"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La clase Shipment implementa dicho contrato Prototype y proporciona un método de clonación que crea una nueva instancia copiando los atributos relevantes del envío original, tales como el identificador del envío, los datos de origen y destino, y las restricciones logísticas, ajustando únicamente los campos que cambian en el flujo de negocio como el estado, la ubicación actual o la marca de tiempo de actualización. Esta estrategia permite obtener rápidamente una nueva versión del envío coherente con las reglas del dominio, sin reensamblar todos los datos desde la capa de infraestructura ni exponer constructores con más de diez parámetros.</w:t>
      </w:r>
    </w:p>
    <w:p w14:paraId="3755973C" w14:textId="63968FC6" w:rsidR="00D57527" w:rsidRDefault="00A80C3F" w:rsidP="00A80C3F">
      <w:pPr>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6EF25D1" wp14:editId="7DB115FA">
            <wp:extent cx="4521285" cy="40576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23075" cy="4059256"/>
                    </a:xfrm>
                    <a:prstGeom prst="rect">
                      <a:avLst/>
                    </a:prstGeom>
                    <a:noFill/>
                  </pic:spPr>
                </pic:pic>
              </a:graphicData>
            </a:graphic>
          </wp:inline>
        </w:drawing>
      </w:r>
    </w:p>
    <w:p w14:paraId="23CA2CED" w14:textId="63B1CEC0" w:rsidR="00707C16"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En los casos de uso relacionados con la trazabilidad, como el servicio de rastreo de envíos o la generación de reportes logísticos, el patrón Prototype se integra de forma transparente: el caso de uso obtiene un Shipment desde el ShipmentRepository (puerto de salida), invoca el método de clonación para generar una nueva versión del envío con el estado actualizado y persiste el resultado nuevamente a través del puerto. Esta lógica convive con otros patrones del sistema, como Builder en la construcción de DeliveryReport, donde las copias de Shipment pueden ser utilizadas para alimentar el reporte sin exponer la estructura interna de la entidad a los adaptadores.</w:t>
      </w:r>
    </w:p>
    <w:p w14:paraId="2E69B527" w14:textId="0DA51986" w:rsidR="00A80C3F" w:rsidRDefault="00A80C3F">
      <w:pPr>
        <w:rPr>
          <w:rFonts w:ascii="Times New Roman" w:hAnsi="Times New Roman" w:cs="Times New Roman"/>
          <w:noProof/>
          <w:sz w:val="24"/>
          <w:szCs w:val="24"/>
        </w:rPr>
      </w:pPr>
    </w:p>
    <w:p w14:paraId="11D0ED58" w14:textId="77777777" w:rsidR="000D34BE" w:rsidRDefault="000D34BE">
      <w:pPr>
        <w:rPr>
          <w:rFonts w:ascii="Times New Roman" w:hAnsi="Times New Roman" w:cs="Times New Roman"/>
          <w:noProof/>
          <w:sz w:val="24"/>
          <w:szCs w:val="24"/>
        </w:rPr>
      </w:pPr>
    </w:p>
    <w:p w14:paraId="1E31B120" w14:textId="73E31713" w:rsidR="00707C16" w:rsidRPr="00A80C3F" w:rsidRDefault="00A80C3F">
      <w:pPr>
        <w:rPr>
          <w:rFonts w:ascii="Times New Roman" w:hAnsi="Times New Roman" w:cs="Times New Roman"/>
          <w:b/>
          <w:bCs/>
          <w:noProof/>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55DA4CE0" wp14:editId="2A05B07A">
            <wp:simplePos x="0" y="0"/>
            <wp:positionH relativeFrom="column">
              <wp:posOffset>-394335</wp:posOffset>
            </wp:positionH>
            <wp:positionV relativeFrom="paragraph">
              <wp:posOffset>376555</wp:posOffset>
            </wp:positionV>
            <wp:extent cx="6362700" cy="173418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62700" cy="1734185"/>
                    </a:xfrm>
                    <a:prstGeom prst="rect">
                      <a:avLst/>
                    </a:prstGeom>
                    <a:noFill/>
                  </pic:spPr>
                </pic:pic>
              </a:graphicData>
            </a:graphic>
            <wp14:sizeRelH relativeFrom="margin">
              <wp14:pctWidth>0</wp14:pctWidth>
            </wp14:sizeRelH>
            <wp14:sizeRelV relativeFrom="margin">
              <wp14:pctHeight>0</wp14:pctHeight>
            </wp14:sizeRelV>
          </wp:anchor>
        </w:drawing>
      </w:r>
      <w:r w:rsidRPr="00A80C3F">
        <w:rPr>
          <w:rFonts w:ascii="Times New Roman" w:hAnsi="Times New Roman" w:cs="Times New Roman"/>
          <w:b/>
          <w:bCs/>
          <w:noProof/>
          <w:sz w:val="24"/>
          <w:szCs w:val="24"/>
        </w:rPr>
        <w:t>PRUEBAS DE FUNCIONAMIENTO PROTOTYPE</w:t>
      </w:r>
    </w:p>
    <w:p w14:paraId="7DC5C9CD" w14:textId="6BD20A54" w:rsidR="00707C16" w:rsidRDefault="00707C16">
      <w:pPr>
        <w:rPr>
          <w:rFonts w:ascii="Times New Roman" w:hAnsi="Times New Roman" w:cs="Times New Roman"/>
          <w:noProof/>
          <w:sz w:val="24"/>
          <w:szCs w:val="24"/>
        </w:rPr>
      </w:pPr>
    </w:p>
    <w:p w14:paraId="761C488E" w14:textId="4CA22B38" w:rsidR="00A80C3F" w:rsidRDefault="00A80C3F" w:rsidP="00A80C3F">
      <w:pPr>
        <w:rPr>
          <w:rFonts w:ascii="Times New Roman" w:hAnsi="Times New Roman" w:cs="Times New Roman"/>
          <w:noProof/>
          <w:sz w:val="24"/>
          <w:szCs w:val="24"/>
        </w:rPr>
      </w:pPr>
      <w:r w:rsidRPr="00A80C3F">
        <w:rPr>
          <w:rFonts w:ascii="Times New Roman" w:hAnsi="Times New Roman" w:cs="Times New Roman"/>
          <w:noProof/>
          <w:sz w:val="24"/>
          <w:szCs w:val="24"/>
        </w:rPr>
        <w:t>El comportamiento del patrón Prototype se valida mediante pruebas unitarias en las que se crea un Shipment base, se invoca el método de clonación definido en la interfaz Prototype y se verifican dos aspectos clave: que el objeto clonado tenga un identificador de referencia distinto en memoria pero mantenga los mismos valores de negocio en los campos que no deberían cambiar, y que los campos que representan el nuevo estado logístico se actualicen correctamente sin modificar el objeto original. Para ello se comparan los valores de los atributos relevantes y, opcionalmente, se inspeccionan los hashCode de las instancias.</w:t>
      </w:r>
    </w:p>
    <w:p w14:paraId="0460D804" w14:textId="77777777" w:rsidR="00A80C3F" w:rsidRPr="00A80C3F" w:rsidRDefault="00A80C3F" w:rsidP="00A80C3F">
      <w:pPr>
        <w:rPr>
          <w:rFonts w:ascii="Times New Roman" w:hAnsi="Times New Roman" w:cs="Times New Roman"/>
          <w:noProof/>
          <w:sz w:val="24"/>
          <w:szCs w:val="24"/>
        </w:rPr>
      </w:pPr>
    </w:p>
    <w:p w14:paraId="08A76F1A" w14:textId="5A5A11A9" w:rsidR="00A80C3F" w:rsidRPr="00A80C3F" w:rsidRDefault="00A80C3F" w:rsidP="00A80C3F">
      <w:pPr>
        <w:rPr>
          <w:rFonts w:ascii="Times New Roman" w:hAnsi="Times New Roman" w:cs="Times New Roman"/>
          <w:noProof/>
          <w:sz w:val="24"/>
          <w:szCs w:val="24"/>
        </w:rPr>
      </w:pPr>
      <w:r w:rsidRPr="00A80C3F">
        <w:rPr>
          <w:rFonts w:ascii="Times New Roman" w:hAnsi="Times New Roman" w:cs="Times New Roman"/>
          <w:noProof/>
          <w:sz w:val="24"/>
          <w:szCs w:val="24"/>
        </w:rPr>
        <w:t>Adicionalmente, a nivel de flujo funcional se ejecuta</w:t>
      </w:r>
      <w:r>
        <w:rPr>
          <w:rFonts w:ascii="Times New Roman" w:hAnsi="Times New Roman" w:cs="Times New Roman"/>
          <w:noProof/>
          <w:sz w:val="24"/>
          <w:szCs w:val="24"/>
        </w:rPr>
        <w:t>n</w:t>
      </w:r>
      <w:r w:rsidRPr="00A80C3F">
        <w:rPr>
          <w:rFonts w:ascii="Times New Roman" w:hAnsi="Times New Roman" w:cs="Times New Roman"/>
          <w:noProof/>
          <w:sz w:val="24"/>
          <w:szCs w:val="24"/>
        </w:rPr>
        <w:t xml:space="preserve"> peticiones a los endpoints relacionados con la actualización del estado de un envío utilizando Postman, observando en los logs del sistema cómo a partir de un mismo Shipment recuperado del repositorio se generan nuevas versiones clonadas cuando cambian el estado o la ubicación. </w:t>
      </w:r>
    </w:p>
    <w:p w14:paraId="2929099A" w14:textId="51188F43" w:rsidR="00707C16" w:rsidRPr="00A80C3F" w:rsidRDefault="00A80C3F" w:rsidP="00A80C3F">
      <w:pPr>
        <w:keepNext/>
        <w:keepLines/>
        <w:spacing w:before="240"/>
        <w:jc w:val="center"/>
        <w:outlineLvl w:val="0"/>
        <w:rPr>
          <w:rFonts w:ascii="Times New Roman" w:eastAsiaTheme="majorEastAsia" w:hAnsi="Times New Roman" w:cs="Times New Roman"/>
          <w:b/>
          <w:bCs/>
          <w:sz w:val="24"/>
          <w:szCs w:val="24"/>
          <w:lang w:val="es-MX"/>
        </w:rPr>
      </w:pPr>
      <w:bookmarkStart w:id="19" w:name="_Toc226930603"/>
      <w:r w:rsidRPr="00A80C3F">
        <w:rPr>
          <w:rFonts w:ascii="Times New Roman" w:eastAsiaTheme="majorEastAsia" w:hAnsi="Times New Roman" w:cs="Times New Roman"/>
          <w:b/>
          <w:bCs/>
          <w:sz w:val="24"/>
          <w:szCs w:val="24"/>
          <w:lang w:val="es-MX"/>
        </w:rPr>
        <w:t>PATRÓN ADAPTER</w:t>
      </w:r>
      <w:bookmarkEnd w:id="19"/>
      <w:r w:rsidRPr="00A80C3F">
        <w:rPr>
          <w:rFonts w:ascii="Times New Roman" w:eastAsiaTheme="majorEastAsia" w:hAnsi="Times New Roman" w:cs="Times New Roman"/>
          <w:b/>
          <w:bCs/>
          <w:sz w:val="24"/>
          <w:szCs w:val="24"/>
          <w:lang w:val="es-MX"/>
        </w:rPr>
        <w:br/>
      </w:r>
    </w:p>
    <w:p w14:paraId="58BF2036" w14:textId="0C5D438B" w:rsidR="00285D16" w:rsidRDefault="00A80C3F" w:rsidP="00031A18">
      <w:pPr>
        <w:rPr>
          <w:rFonts w:ascii="Times New Roman" w:hAnsi="Times New Roman" w:cs="Times New Roman"/>
          <w:noProof/>
          <w:sz w:val="24"/>
          <w:szCs w:val="24"/>
        </w:rPr>
      </w:pPr>
      <w:r w:rsidRPr="00A80C3F">
        <w:rPr>
          <w:rFonts w:ascii="Times New Roman" w:hAnsi="Times New Roman" w:cs="Times New Roman"/>
          <w:noProof/>
          <w:sz w:val="24"/>
          <w:szCs w:val="24"/>
        </w:rPr>
        <w:t xml:space="preserve">En el Sistema, </w:t>
      </w:r>
      <w:r w:rsidR="000D34BE" w:rsidRPr="000D34BE">
        <w:rPr>
          <w:rFonts w:ascii="Times New Roman" w:hAnsi="Times New Roman" w:cs="Times New Roman"/>
          <w:noProof/>
          <w:sz w:val="24"/>
          <w:szCs w:val="24"/>
        </w:rPr>
        <w:t>el patrón Adapter se utiliza para separar de forma estricta el código del dominio logístico de los detalles técnicos de infraestructura como HTTP/JSON, JPA o servicios externos de pronóstico. El objetivo principal es que el modelo de dominio (Shipment, SensorReading, DeliveryReport) y los casos de uso no se crucen directamente con controladores, entidades JPA ni clientes HTTP, sino que se comuniquen únicamente a través de puertos definidos en la arquitectura hexagonal.</w:t>
      </w:r>
    </w:p>
    <w:p w14:paraId="09A37975" w14:textId="5F772C1C" w:rsidR="00A80C3F" w:rsidRDefault="00A80C3F" w:rsidP="00031A18">
      <w:pPr>
        <w:rPr>
          <w:rFonts w:ascii="Times New Roman" w:hAnsi="Times New Roman" w:cs="Times New Roman"/>
          <w:noProof/>
          <w:sz w:val="24"/>
          <w:szCs w:val="24"/>
        </w:rPr>
      </w:pPr>
    </w:p>
    <w:p w14:paraId="79E40742" w14:textId="562F46A3" w:rsidR="00A80C3F" w:rsidRDefault="00A80C3F" w:rsidP="00A80C3F">
      <w:pPr>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19508B01" wp14:editId="2DBD6743">
            <wp:extent cx="4298315" cy="4542155"/>
            <wp:effectExtent l="0" t="0" r="698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98315" cy="4542155"/>
                    </a:xfrm>
                    <a:prstGeom prst="rect">
                      <a:avLst/>
                    </a:prstGeom>
                    <a:noFill/>
                  </pic:spPr>
                </pic:pic>
              </a:graphicData>
            </a:graphic>
          </wp:inline>
        </w:drawing>
      </w:r>
    </w:p>
    <w:p w14:paraId="6A4FA474" w14:textId="34476B50" w:rsidR="00A80C3F" w:rsidRDefault="00A80C3F" w:rsidP="00031A18">
      <w:pPr>
        <w:rPr>
          <w:rFonts w:ascii="Times New Roman" w:hAnsi="Times New Roman" w:cs="Times New Roman"/>
          <w:noProof/>
          <w:sz w:val="24"/>
          <w:szCs w:val="24"/>
        </w:rPr>
      </w:pPr>
    </w:p>
    <w:p w14:paraId="2110CA16" w14:textId="1E311CFE" w:rsidR="0079010D" w:rsidRDefault="000D34BE" w:rsidP="000D34BE">
      <w:pPr>
        <w:rPr>
          <w:rFonts w:ascii="Times New Roman" w:hAnsi="Times New Roman" w:cs="Times New Roman"/>
          <w:noProof/>
          <w:sz w:val="24"/>
          <w:szCs w:val="24"/>
        </w:rPr>
      </w:pPr>
      <w:r w:rsidRPr="000D34BE">
        <w:rPr>
          <w:rFonts w:ascii="Times New Roman" w:hAnsi="Times New Roman" w:cs="Times New Roman"/>
          <w:noProof/>
          <w:sz w:val="24"/>
          <w:szCs w:val="24"/>
        </w:rPr>
        <w:t>En términos prácticos, el Adapter garantiza que los controladores no conozcan los repositorios concretos de Spring Data, que las entidades JPA no se ubiquen en el paquete de dominio y que los casos de uso no dependan de anotaciones ni APIs de frameworks. Todo el acoplamiento a tecnología se concentra en los adaptadores, donde se hace la traducción de estructuras (DTOs ↔ dominio, dominio ↔ JPA) y de protocolos (HTTP ↔ casos de uso, API externa ↔ puerto de pronóstico), cumpliendo el patrón Adapter estructural clásico descrito por GoF.</w:t>
      </w:r>
      <w:r w:rsidR="0079010D">
        <w:rPr>
          <w:rFonts w:ascii="Times New Roman" w:hAnsi="Times New Roman" w:cs="Times New Roman"/>
          <w:noProof/>
          <w:sz w:val="24"/>
          <w:szCs w:val="24"/>
        </w:rPr>
        <w:t xml:space="preserve">  </w:t>
      </w:r>
    </w:p>
    <w:p w14:paraId="5D31EE79" w14:textId="5F968C9E" w:rsidR="001C03DF" w:rsidRDefault="001C03DF" w:rsidP="000D34BE">
      <w:pPr>
        <w:rPr>
          <w:rFonts w:ascii="Times New Roman" w:hAnsi="Times New Roman" w:cs="Times New Roman"/>
          <w:noProof/>
          <w:sz w:val="24"/>
          <w:szCs w:val="24"/>
        </w:rPr>
      </w:pPr>
    </w:p>
    <w:p w14:paraId="2D9D827C" w14:textId="0EA396E8" w:rsidR="001C03DF" w:rsidRDefault="001C03DF" w:rsidP="000D34BE">
      <w:pPr>
        <w:rPr>
          <w:rFonts w:ascii="Times New Roman" w:hAnsi="Times New Roman" w:cs="Times New Roman"/>
          <w:noProof/>
          <w:sz w:val="24"/>
          <w:szCs w:val="24"/>
        </w:rPr>
      </w:pPr>
    </w:p>
    <w:p w14:paraId="34E0FD2D" w14:textId="365D7859" w:rsidR="001C03DF" w:rsidRDefault="001C03DF" w:rsidP="000D34BE">
      <w:pPr>
        <w:rPr>
          <w:rFonts w:ascii="Times New Roman" w:hAnsi="Times New Roman" w:cs="Times New Roman"/>
          <w:noProof/>
          <w:sz w:val="24"/>
          <w:szCs w:val="24"/>
        </w:rPr>
      </w:pPr>
    </w:p>
    <w:p w14:paraId="3ADEAF5F" w14:textId="77777777" w:rsidR="001C03DF" w:rsidRDefault="001C03DF" w:rsidP="000D34BE">
      <w:pPr>
        <w:rPr>
          <w:rFonts w:ascii="Times New Roman" w:hAnsi="Times New Roman" w:cs="Times New Roman"/>
          <w:noProof/>
          <w:sz w:val="24"/>
          <w:szCs w:val="24"/>
        </w:rPr>
      </w:pPr>
    </w:p>
    <w:p w14:paraId="6537FACD" w14:textId="2F9D79F8" w:rsidR="0079010D" w:rsidRDefault="0079010D" w:rsidP="000D34BE">
      <w:pPr>
        <w:rPr>
          <w:rFonts w:ascii="Times New Roman" w:hAnsi="Times New Roman" w:cs="Times New Roman"/>
          <w:noProof/>
          <w:sz w:val="24"/>
          <w:szCs w:val="24"/>
        </w:rPr>
      </w:pPr>
    </w:p>
    <w:p w14:paraId="475CDD5C" w14:textId="77777777" w:rsidR="0079010D" w:rsidRDefault="0079010D" w:rsidP="000D34BE">
      <w:pPr>
        <w:rPr>
          <w:rFonts w:ascii="Times New Roman" w:hAnsi="Times New Roman" w:cs="Times New Roman"/>
          <w:noProof/>
          <w:sz w:val="24"/>
          <w:szCs w:val="24"/>
        </w:rPr>
      </w:pPr>
    </w:p>
    <w:p w14:paraId="10C1F66B" w14:textId="4CD81EF0" w:rsidR="0079010D" w:rsidRDefault="0079010D" w:rsidP="0079010D">
      <w:pPr>
        <w:rPr>
          <w:rFonts w:ascii="Times New Roman" w:hAnsi="Times New Roman" w:cs="Times New Roman"/>
          <w:b/>
          <w:bCs/>
          <w:sz w:val="24"/>
          <w:szCs w:val="24"/>
        </w:rPr>
      </w:pPr>
      <w:r w:rsidRPr="00D57527">
        <w:rPr>
          <w:rFonts w:ascii="Times New Roman" w:hAnsi="Times New Roman" w:cs="Times New Roman"/>
          <w:b/>
          <w:bCs/>
          <w:sz w:val="24"/>
          <w:szCs w:val="24"/>
        </w:rPr>
        <w:lastRenderedPageBreak/>
        <w:t xml:space="preserve">IMPLEMENTACIÓN </w:t>
      </w:r>
      <w:r w:rsidRPr="0079010D">
        <w:rPr>
          <w:rFonts w:ascii="Times New Roman" w:hAnsi="Times New Roman" w:cs="Times New Roman"/>
          <w:b/>
          <w:bCs/>
          <w:sz w:val="24"/>
          <w:szCs w:val="24"/>
        </w:rPr>
        <w:t>ADAPTER</w:t>
      </w:r>
    </w:p>
    <w:p w14:paraId="7D3CB944" w14:textId="77777777" w:rsidR="0079010D" w:rsidRPr="000D34BE" w:rsidRDefault="0079010D" w:rsidP="000D34BE">
      <w:pPr>
        <w:rPr>
          <w:rFonts w:ascii="Times New Roman" w:hAnsi="Times New Roman" w:cs="Times New Roman"/>
          <w:noProof/>
          <w:sz w:val="24"/>
          <w:szCs w:val="24"/>
        </w:rPr>
      </w:pPr>
    </w:p>
    <w:p w14:paraId="137058EB" w14:textId="77777777" w:rsidR="0079010D" w:rsidRPr="0079010D" w:rsidRDefault="0079010D" w:rsidP="0079010D">
      <w:pPr>
        <w:rPr>
          <w:rFonts w:ascii="Times New Roman" w:hAnsi="Times New Roman" w:cs="Times New Roman"/>
          <w:noProof/>
          <w:sz w:val="24"/>
          <w:szCs w:val="24"/>
        </w:rPr>
      </w:pPr>
      <w:r w:rsidRPr="0079010D">
        <w:rPr>
          <w:rFonts w:ascii="Times New Roman" w:hAnsi="Times New Roman" w:cs="Times New Roman"/>
          <w:noProof/>
          <w:sz w:val="24"/>
          <w:szCs w:val="24"/>
        </w:rPr>
        <w:t>En los Inbound Adapters, el paquete com.cadenasuministros.adapters.inbound.rest contiene los controladores DeliveryReportController, SensorController y ShipmentController, que exponen endpoints REST para operaciones de trazabilidad, registro de lecturas y generación de reportes. Cada controlador recibe solicitudes HTTP (JSON, path variables, query params), las mapea a objetos del dominio o a DTOs de entrada y delega la ejecución en casos de uso del paquete de aplicación. Conceptualmente, el flujo es: HTTP Request → Controller (Adapter) → UseCase (Puerto de entrada), donde el controlador hace de Adapter entre el protocolo HTTP y la interfaz de caso de uso.</w:t>
      </w:r>
    </w:p>
    <w:p w14:paraId="580FF4AE" w14:textId="77777777" w:rsidR="0079010D" w:rsidRPr="0079010D" w:rsidRDefault="0079010D" w:rsidP="0079010D">
      <w:pPr>
        <w:rPr>
          <w:rFonts w:ascii="Times New Roman" w:hAnsi="Times New Roman" w:cs="Times New Roman"/>
          <w:noProof/>
          <w:sz w:val="24"/>
          <w:szCs w:val="24"/>
        </w:rPr>
      </w:pPr>
    </w:p>
    <w:p w14:paraId="3725503B" w14:textId="5C371B71" w:rsidR="0079010D" w:rsidRDefault="0079010D" w:rsidP="0079010D">
      <w:pPr>
        <w:rPr>
          <w:rFonts w:ascii="Times New Roman" w:hAnsi="Times New Roman" w:cs="Times New Roman"/>
          <w:noProof/>
          <w:sz w:val="24"/>
          <w:szCs w:val="24"/>
        </w:rPr>
      </w:pPr>
      <w:r w:rsidRPr="0079010D">
        <w:rPr>
          <w:rFonts w:ascii="Times New Roman" w:hAnsi="Times New Roman" w:cs="Times New Roman"/>
          <w:noProof/>
          <w:sz w:val="24"/>
          <w:szCs w:val="24"/>
        </w:rPr>
        <w:t>En los Outbound Adapters, el paquete com.cadenasuministros.domain.port.out define los puertos ShipmentRepository, SensorReadingRepository y DeliveryReportRepository, que representan el Target conocido por el dominio. Las clases SpringDataShipmentRepository, SpringDataSensorReadingRepository y SpringDataDeliveryReportRepository, junto con las entidades ShipmentJpaEntity, SensorReadingJpaEntity y DeliveryReportJpaEntity, constituyen el Adaptee, ya que están fuertemente vinculadas a Spring Data JPA y no siguen directamente el modelo del dominio. La clase JpaAdapters actúa como Adapter concreto: envuelve los repositorios Spring Data, traduce entre entidades JPA y objetos del dominio y expone implementaciones de los puertos de salida, de modo que el caso de uso solo interactúa con ShipmentRepository, SensorReadingRepository o DeliveryReportRepository sin conocer la tecnología subyacente.</w:t>
      </w:r>
    </w:p>
    <w:p w14:paraId="7212B105" w14:textId="77777777" w:rsidR="001C03DF" w:rsidRPr="0079010D" w:rsidRDefault="001C03DF" w:rsidP="0079010D">
      <w:pPr>
        <w:rPr>
          <w:rFonts w:ascii="Times New Roman" w:hAnsi="Times New Roman" w:cs="Times New Roman"/>
          <w:noProof/>
          <w:sz w:val="24"/>
          <w:szCs w:val="24"/>
        </w:rPr>
      </w:pPr>
    </w:p>
    <w:p w14:paraId="32ECAC89" w14:textId="2851499D" w:rsidR="00A80C3F" w:rsidRDefault="0079010D" w:rsidP="0079010D">
      <w:pPr>
        <w:rPr>
          <w:rFonts w:ascii="Times New Roman" w:hAnsi="Times New Roman" w:cs="Times New Roman"/>
          <w:noProof/>
          <w:sz w:val="24"/>
          <w:szCs w:val="24"/>
        </w:rPr>
      </w:pPr>
      <w:r w:rsidRPr="0079010D">
        <w:rPr>
          <w:rFonts w:ascii="Times New Roman" w:hAnsi="Times New Roman" w:cs="Times New Roman"/>
          <w:noProof/>
          <w:sz w:val="24"/>
          <w:szCs w:val="24"/>
        </w:rPr>
        <w:t>El patrón Adapter también se aplica en la integración con servicios externos a través de DemandForecastClient, ubicado en el paquete de adaptadores outbound. Esta clase implementa un puerto del dominio orientado a la predicción de demanda y traduce las llamadas de los casos de uso en solicitudes HTTP hacia una API remota, procesando las respuestas y devolviendo al dominio un tipo neutral, independiente del cliente HTTP utilizado. Todo este conjunto de adapters se administra como beans de Spring y se conecta a los casos de uso a través de FactoryConfig y de los patrones Factory Method / Abstract</w:t>
      </w:r>
      <w:r w:rsidR="001C03DF">
        <w:rPr>
          <w:rFonts w:ascii="Times New Roman" w:hAnsi="Times New Roman" w:cs="Times New Roman"/>
          <w:noProof/>
          <w:sz w:val="24"/>
          <w:szCs w:val="24"/>
        </w:rPr>
        <w:t xml:space="preserve"> </w:t>
      </w:r>
      <w:r w:rsidRPr="0079010D">
        <w:rPr>
          <w:rFonts w:ascii="Times New Roman" w:hAnsi="Times New Roman" w:cs="Times New Roman"/>
          <w:noProof/>
          <w:sz w:val="24"/>
          <w:szCs w:val="24"/>
        </w:rPr>
        <w:lastRenderedPageBreak/>
        <w:t>Factory, manteniendo un grafo de dependencias coherente en el que el dominio nunca referencia directamente a frameworks.</w:t>
      </w:r>
    </w:p>
    <w:p w14:paraId="4C658674" w14:textId="0490FF72" w:rsidR="00A80C3F" w:rsidRDefault="00A80C3F" w:rsidP="00031A18">
      <w:pPr>
        <w:rPr>
          <w:rFonts w:ascii="Times New Roman" w:hAnsi="Times New Roman" w:cs="Times New Roman"/>
          <w:noProof/>
          <w:sz w:val="24"/>
          <w:szCs w:val="24"/>
        </w:rPr>
      </w:pPr>
    </w:p>
    <w:p w14:paraId="5EF26D0E" w14:textId="5181D158" w:rsidR="00A80C3F" w:rsidRDefault="00A80C3F" w:rsidP="00031A18">
      <w:pPr>
        <w:rPr>
          <w:rFonts w:ascii="Times New Roman" w:hAnsi="Times New Roman" w:cs="Times New Roman"/>
          <w:noProof/>
          <w:sz w:val="24"/>
          <w:szCs w:val="24"/>
        </w:rPr>
      </w:pPr>
    </w:p>
    <w:p w14:paraId="7C48F77B" w14:textId="164B13B6" w:rsidR="001C03DF" w:rsidRDefault="001C03DF" w:rsidP="00031A18">
      <w:pPr>
        <w:rPr>
          <w:rFonts w:ascii="Times New Roman" w:hAnsi="Times New Roman" w:cs="Times New Roman"/>
          <w:noProof/>
          <w:sz w:val="24"/>
          <w:szCs w:val="24"/>
        </w:rPr>
      </w:pPr>
    </w:p>
    <w:p w14:paraId="593FE17E" w14:textId="02BA7758" w:rsidR="001C03DF" w:rsidRDefault="001C03DF" w:rsidP="00031A18">
      <w:pPr>
        <w:rPr>
          <w:rFonts w:ascii="Times New Roman" w:hAnsi="Times New Roman" w:cs="Times New Roman"/>
          <w:noProof/>
          <w:sz w:val="24"/>
          <w:szCs w:val="24"/>
        </w:rPr>
      </w:pPr>
    </w:p>
    <w:p w14:paraId="468112E8" w14:textId="60BF2101" w:rsidR="001C03DF" w:rsidRDefault="001C03DF" w:rsidP="00031A18">
      <w:pPr>
        <w:rPr>
          <w:rFonts w:ascii="Times New Roman" w:hAnsi="Times New Roman" w:cs="Times New Roman"/>
          <w:noProof/>
          <w:sz w:val="24"/>
          <w:szCs w:val="24"/>
        </w:rPr>
      </w:pPr>
    </w:p>
    <w:p w14:paraId="1F62023A" w14:textId="0DFC1CE7" w:rsidR="001C03DF" w:rsidRDefault="001C03DF" w:rsidP="00031A18">
      <w:pPr>
        <w:rPr>
          <w:rFonts w:ascii="Times New Roman" w:hAnsi="Times New Roman" w:cs="Times New Roman"/>
          <w:noProof/>
          <w:sz w:val="24"/>
          <w:szCs w:val="24"/>
        </w:rPr>
      </w:pPr>
    </w:p>
    <w:p w14:paraId="1BED7561" w14:textId="7FBCCB33" w:rsidR="001C03DF" w:rsidRDefault="001C03DF" w:rsidP="00031A18">
      <w:pPr>
        <w:rPr>
          <w:rFonts w:ascii="Times New Roman" w:hAnsi="Times New Roman" w:cs="Times New Roman"/>
          <w:noProof/>
          <w:sz w:val="24"/>
          <w:szCs w:val="24"/>
        </w:rPr>
      </w:pPr>
    </w:p>
    <w:p w14:paraId="08CC4FE1" w14:textId="21211107" w:rsidR="001C03DF" w:rsidRDefault="001C03DF" w:rsidP="00031A18">
      <w:pPr>
        <w:rPr>
          <w:rFonts w:ascii="Times New Roman" w:hAnsi="Times New Roman" w:cs="Times New Roman"/>
          <w:noProof/>
          <w:sz w:val="24"/>
          <w:szCs w:val="24"/>
        </w:rPr>
      </w:pPr>
    </w:p>
    <w:p w14:paraId="0C970C6B" w14:textId="19C4144E" w:rsidR="001C03DF" w:rsidRDefault="001C03DF" w:rsidP="00031A18">
      <w:pPr>
        <w:rPr>
          <w:rFonts w:ascii="Times New Roman" w:hAnsi="Times New Roman" w:cs="Times New Roman"/>
          <w:noProof/>
          <w:sz w:val="24"/>
          <w:szCs w:val="24"/>
        </w:rPr>
      </w:pPr>
    </w:p>
    <w:p w14:paraId="124BA6FE" w14:textId="7B5209A7" w:rsidR="001C03DF" w:rsidRDefault="001C03DF" w:rsidP="00031A18">
      <w:pPr>
        <w:rPr>
          <w:rFonts w:ascii="Times New Roman" w:hAnsi="Times New Roman" w:cs="Times New Roman"/>
          <w:noProof/>
          <w:sz w:val="24"/>
          <w:szCs w:val="24"/>
        </w:rPr>
      </w:pPr>
    </w:p>
    <w:p w14:paraId="15495264" w14:textId="38EA9095" w:rsidR="001C03DF" w:rsidRDefault="001C03DF" w:rsidP="00031A18">
      <w:pPr>
        <w:rPr>
          <w:rFonts w:ascii="Times New Roman" w:hAnsi="Times New Roman" w:cs="Times New Roman"/>
          <w:noProof/>
          <w:sz w:val="24"/>
          <w:szCs w:val="24"/>
        </w:rPr>
      </w:pPr>
    </w:p>
    <w:p w14:paraId="19B97E32" w14:textId="7C2B0460" w:rsidR="001C03DF" w:rsidRDefault="001C03DF" w:rsidP="00031A18">
      <w:pPr>
        <w:rPr>
          <w:rFonts w:ascii="Times New Roman" w:hAnsi="Times New Roman" w:cs="Times New Roman"/>
          <w:noProof/>
          <w:sz w:val="24"/>
          <w:szCs w:val="24"/>
        </w:rPr>
      </w:pPr>
    </w:p>
    <w:p w14:paraId="1953CA44" w14:textId="3E83620D" w:rsidR="001C03DF" w:rsidRDefault="001C03DF" w:rsidP="00031A18">
      <w:pPr>
        <w:rPr>
          <w:rFonts w:ascii="Times New Roman" w:hAnsi="Times New Roman" w:cs="Times New Roman"/>
          <w:noProof/>
          <w:sz w:val="24"/>
          <w:szCs w:val="24"/>
        </w:rPr>
      </w:pPr>
    </w:p>
    <w:p w14:paraId="51557446" w14:textId="565A7C51" w:rsidR="001C03DF" w:rsidRDefault="001C03DF" w:rsidP="00031A18">
      <w:pPr>
        <w:rPr>
          <w:rFonts w:ascii="Times New Roman" w:hAnsi="Times New Roman" w:cs="Times New Roman"/>
          <w:noProof/>
          <w:sz w:val="24"/>
          <w:szCs w:val="24"/>
        </w:rPr>
      </w:pPr>
    </w:p>
    <w:p w14:paraId="686015ED" w14:textId="49361185" w:rsidR="001C03DF" w:rsidRDefault="001C03DF" w:rsidP="00031A18">
      <w:pPr>
        <w:rPr>
          <w:rFonts w:ascii="Times New Roman" w:hAnsi="Times New Roman" w:cs="Times New Roman"/>
          <w:noProof/>
          <w:sz w:val="24"/>
          <w:szCs w:val="24"/>
        </w:rPr>
      </w:pPr>
    </w:p>
    <w:p w14:paraId="3A4AEECA" w14:textId="67B77C32" w:rsidR="001C03DF" w:rsidRDefault="001C03DF" w:rsidP="00031A18">
      <w:pPr>
        <w:rPr>
          <w:rFonts w:ascii="Times New Roman" w:hAnsi="Times New Roman" w:cs="Times New Roman"/>
          <w:noProof/>
          <w:sz w:val="24"/>
          <w:szCs w:val="24"/>
        </w:rPr>
      </w:pPr>
    </w:p>
    <w:p w14:paraId="05246894" w14:textId="60CCA425" w:rsidR="001C03DF" w:rsidRDefault="001C03DF" w:rsidP="00031A18">
      <w:pPr>
        <w:rPr>
          <w:rFonts w:ascii="Times New Roman" w:hAnsi="Times New Roman" w:cs="Times New Roman"/>
          <w:noProof/>
          <w:sz w:val="24"/>
          <w:szCs w:val="24"/>
        </w:rPr>
      </w:pPr>
    </w:p>
    <w:p w14:paraId="25C209FE" w14:textId="200613FE" w:rsidR="001C03DF" w:rsidRDefault="001C03DF" w:rsidP="00031A18">
      <w:pPr>
        <w:rPr>
          <w:rFonts w:ascii="Times New Roman" w:hAnsi="Times New Roman" w:cs="Times New Roman"/>
          <w:noProof/>
          <w:sz w:val="24"/>
          <w:szCs w:val="24"/>
        </w:rPr>
      </w:pPr>
    </w:p>
    <w:p w14:paraId="2439AC06" w14:textId="53893739" w:rsidR="001C03DF" w:rsidRDefault="001C03DF" w:rsidP="00031A18">
      <w:pPr>
        <w:rPr>
          <w:rFonts w:ascii="Times New Roman" w:hAnsi="Times New Roman" w:cs="Times New Roman"/>
          <w:noProof/>
          <w:sz w:val="24"/>
          <w:szCs w:val="24"/>
        </w:rPr>
      </w:pPr>
    </w:p>
    <w:p w14:paraId="521865C4" w14:textId="0D04E4CD" w:rsidR="001C03DF" w:rsidRDefault="001C03DF" w:rsidP="00031A18">
      <w:pPr>
        <w:rPr>
          <w:rFonts w:ascii="Times New Roman" w:hAnsi="Times New Roman" w:cs="Times New Roman"/>
          <w:noProof/>
          <w:sz w:val="24"/>
          <w:szCs w:val="24"/>
        </w:rPr>
      </w:pPr>
    </w:p>
    <w:p w14:paraId="0FCA42B9" w14:textId="5D6E7A2A" w:rsidR="001C03DF" w:rsidRDefault="001C03DF" w:rsidP="00031A18">
      <w:pPr>
        <w:rPr>
          <w:rFonts w:ascii="Times New Roman" w:hAnsi="Times New Roman" w:cs="Times New Roman"/>
          <w:noProof/>
          <w:sz w:val="24"/>
          <w:szCs w:val="24"/>
        </w:rPr>
      </w:pPr>
    </w:p>
    <w:p w14:paraId="7251779E" w14:textId="3A66EAD9" w:rsidR="001C03DF" w:rsidRDefault="001C03DF" w:rsidP="00031A18">
      <w:pPr>
        <w:rPr>
          <w:rFonts w:ascii="Times New Roman" w:hAnsi="Times New Roman" w:cs="Times New Roman"/>
          <w:noProof/>
          <w:sz w:val="24"/>
          <w:szCs w:val="24"/>
        </w:rPr>
      </w:pPr>
    </w:p>
    <w:p w14:paraId="194C69D1" w14:textId="23842861" w:rsidR="001C03DF" w:rsidRDefault="001C03DF" w:rsidP="00031A18">
      <w:pPr>
        <w:rPr>
          <w:rFonts w:ascii="Times New Roman" w:hAnsi="Times New Roman" w:cs="Times New Roman"/>
          <w:noProof/>
          <w:sz w:val="24"/>
          <w:szCs w:val="24"/>
        </w:rPr>
      </w:pPr>
    </w:p>
    <w:p w14:paraId="200DE695" w14:textId="5053B7B2" w:rsidR="001C03DF" w:rsidRDefault="001C03DF" w:rsidP="00031A18">
      <w:pPr>
        <w:rPr>
          <w:rFonts w:ascii="Times New Roman" w:hAnsi="Times New Roman" w:cs="Times New Roman"/>
          <w:noProof/>
          <w:sz w:val="24"/>
          <w:szCs w:val="24"/>
        </w:rPr>
      </w:pPr>
    </w:p>
    <w:p w14:paraId="36BB1223" w14:textId="41B3A6D3" w:rsidR="001C03DF" w:rsidRDefault="001C03DF" w:rsidP="00031A18">
      <w:pPr>
        <w:rPr>
          <w:rFonts w:ascii="Times New Roman" w:hAnsi="Times New Roman" w:cs="Times New Roman"/>
          <w:noProof/>
          <w:sz w:val="24"/>
          <w:szCs w:val="24"/>
        </w:rPr>
      </w:pPr>
    </w:p>
    <w:p w14:paraId="2413CBE3" w14:textId="26819823" w:rsidR="001C03DF" w:rsidRDefault="001C03DF" w:rsidP="00031A18">
      <w:pPr>
        <w:rPr>
          <w:rFonts w:ascii="Times New Roman" w:hAnsi="Times New Roman" w:cs="Times New Roman"/>
          <w:noProof/>
          <w:sz w:val="24"/>
          <w:szCs w:val="24"/>
        </w:rPr>
      </w:pPr>
    </w:p>
    <w:p w14:paraId="54B633EE" w14:textId="6CF31AA8" w:rsidR="001C03DF" w:rsidRDefault="001C03DF" w:rsidP="00031A18">
      <w:pPr>
        <w:rPr>
          <w:rFonts w:ascii="Times New Roman" w:hAnsi="Times New Roman" w:cs="Times New Roman"/>
          <w:noProof/>
          <w:sz w:val="24"/>
          <w:szCs w:val="24"/>
        </w:rPr>
      </w:pPr>
    </w:p>
    <w:p w14:paraId="4552A022" w14:textId="0DD610FF" w:rsidR="001C03DF" w:rsidRDefault="001C03DF" w:rsidP="00031A18">
      <w:pPr>
        <w:rPr>
          <w:rFonts w:ascii="Times New Roman" w:hAnsi="Times New Roman" w:cs="Times New Roman"/>
          <w:noProof/>
          <w:sz w:val="24"/>
          <w:szCs w:val="24"/>
        </w:rPr>
      </w:pPr>
    </w:p>
    <w:p w14:paraId="6856B58A" w14:textId="617F6418" w:rsidR="001C03DF" w:rsidRDefault="001C03DF" w:rsidP="00031A18">
      <w:pPr>
        <w:rPr>
          <w:rFonts w:ascii="Times New Roman" w:hAnsi="Times New Roman" w:cs="Times New Roman"/>
          <w:noProof/>
          <w:sz w:val="24"/>
          <w:szCs w:val="24"/>
        </w:rPr>
      </w:pPr>
    </w:p>
    <w:p w14:paraId="639D77DF" w14:textId="77777777" w:rsidR="001C03DF" w:rsidRDefault="001C03DF" w:rsidP="00031A18">
      <w:pPr>
        <w:rPr>
          <w:rFonts w:ascii="Times New Roman" w:hAnsi="Times New Roman" w:cs="Times New Roman"/>
          <w:noProof/>
          <w:sz w:val="24"/>
          <w:szCs w:val="24"/>
        </w:rPr>
        <w:sectPr w:rsidR="001C03DF" w:rsidSect="008D5520">
          <w:pgSz w:w="12240" w:h="15840"/>
          <w:pgMar w:top="1417" w:right="1701" w:bottom="1417" w:left="1701" w:header="708" w:footer="708" w:gutter="0"/>
          <w:cols w:space="708"/>
          <w:docGrid w:linePitch="360"/>
        </w:sectPr>
      </w:pPr>
    </w:p>
    <w:p w14:paraId="3AE8658C" w14:textId="1D79F887" w:rsidR="001C03DF" w:rsidRDefault="001C03DF" w:rsidP="001C03DF">
      <w:pPr>
        <w:jc w:val="center"/>
        <w:rPr>
          <w:rFonts w:ascii="Times New Roman" w:hAnsi="Times New Roman" w:cs="Times New Roman"/>
          <w:noProof/>
          <w:sz w:val="24"/>
          <w:szCs w:val="24"/>
        </w:rPr>
      </w:pPr>
      <w:r w:rsidRPr="001C03DF">
        <w:rPr>
          <w:rFonts w:ascii="Times New Roman" w:hAnsi="Times New Roman" w:cs="Times New Roman"/>
          <w:b/>
          <w:bCs/>
          <w:noProof/>
          <w:sz w:val="24"/>
          <w:szCs w:val="24"/>
        </w:rPr>
        <w:lastRenderedPageBreak/>
        <w:t>UML</w:t>
      </w:r>
      <w:r>
        <w:rPr>
          <w:rFonts w:ascii="Times New Roman" w:hAnsi="Times New Roman" w:cs="Times New Roman"/>
          <w:noProof/>
          <w:sz w:val="24"/>
          <w:szCs w:val="24"/>
        </w:rPr>
        <w:t xml:space="preserve"> </w:t>
      </w:r>
      <w:r>
        <w:rPr>
          <w:rFonts w:ascii="Times New Roman" w:hAnsi="Times New Roman" w:cs="Times New Roman"/>
          <w:b/>
          <w:bCs/>
          <w:sz w:val="24"/>
          <w:szCs w:val="24"/>
        </w:rPr>
        <w:t>AD</w:t>
      </w:r>
      <w:r w:rsidRPr="0079010D">
        <w:rPr>
          <w:rFonts w:ascii="Times New Roman" w:hAnsi="Times New Roman" w:cs="Times New Roman"/>
          <w:b/>
          <w:bCs/>
          <w:sz w:val="24"/>
          <w:szCs w:val="24"/>
        </w:rPr>
        <w:t>APTER</w:t>
      </w:r>
    </w:p>
    <w:p w14:paraId="29315E5E" w14:textId="65FDF6BE" w:rsidR="001C03DF" w:rsidRDefault="001C03DF" w:rsidP="00031A18">
      <w:pPr>
        <w:rPr>
          <w:rFonts w:ascii="Times New Roman" w:hAnsi="Times New Roman" w:cs="Times New Roman"/>
          <w:noProof/>
          <w:sz w:val="24"/>
          <w:szCs w:val="24"/>
        </w:rPr>
      </w:pPr>
    </w:p>
    <w:p w14:paraId="5AEFBE03" w14:textId="4128B5B2" w:rsidR="001C03DF" w:rsidRDefault="001C03DF" w:rsidP="00031A18">
      <w:pPr>
        <w:rPr>
          <w:rFonts w:ascii="Times New Roman" w:hAnsi="Times New Roman" w:cs="Times New Roman"/>
          <w:noProof/>
          <w:sz w:val="24"/>
          <w:szCs w:val="24"/>
        </w:rPr>
      </w:pPr>
    </w:p>
    <w:p w14:paraId="10C39B25" w14:textId="51CF34C5" w:rsidR="001C03DF" w:rsidRDefault="001C03DF" w:rsidP="00031A18">
      <w:pPr>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3A09156C" wp14:editId="1F59EE90">
            <wp:simplePos x="0" y="0"/>
            <wp:positionH relativeFrom="column">
              <wp:posOffset>-431635</wp:posOffset>
            </wp:positionH>
            <wp:positionV relativeFrom="paragraph">
              <wp:posOffset>198120</wp:posOffset>
            </wp:positionV>
            <wp:extent cx="9218907" cy="2995102"/>
            <wp:effectExtent l="0" t="0" r="190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218907" cy="2995102"/>
                    </a:xfrm>
                    <a:prstGeom prst="rect">
                      <a:avLst/>
                    </a:prstGeom>
                    <a:noFill/>
                  </pic:spPr>
                </pic:pic>
              </a:graphicData>
            </a:graphic>
            <wp14:sizeRelH relativeFrom="margin">
              <wp14:pctWidth>0</wp14:pctWidth>
            </wp14:sizeRelH>
            <wp14:sizeRelV relativeFrom="margin">
              <wp14:pctHeight>0</wp14:pctHeight>
            </wp14:sizeRelV>
          </wp:anchor>
        </w:drawing>
      </w:r>
    </w:p>
    <w:p w14:paraId="5D366B7B" w14:textId="6EB06FD1" w:rsidR="001C03DF" w:rsidRDefault="001C03DF" w:rsidP="00031A18">
      <w:pPr>
        <w:rPr>
          <w:rFonts w:ascii="Times New Roman" w:hAnsi="Times New Roman" w:cs="Times New Roman"/>
          <w:noProof/>
          <w:sz w:val="24"/>
          <w:szCs w:val="24"/>
        </w:rPr>
      </w:pPr>
    </w:p>
    <w:p w14:paraId="50ACBA63" w14:textId="0D774E9F" w:rsidR="001C03DF" w:rsidRDefault="001C03DF" w:rsidP="00031A18">
      <w:pPr>
        <w:rPr>
          <w:rFonts w:ascii="Times New Roman" w:hAnsi="Times New Roman" w:cs="Times New Roman"/>
          <w:noProof/>
          <w:sz w:val="24"/>
          <w:szCs w:val="24"/>
        </w:rPr>
      </w:pPr>
    </w:p>
    <w:p w14:paraId="350FD765" w14:textId="3BC708EC" w:rsidR="001C03DF" w:rsidRDefault="001C03DF" w:rsidP="00031A18">
      <w:pPr>
        <w:rPr>
          <w:rFonts w:ascii="Times New Roman" w:hAnsi="Times New Roman" w:cs="Times New Roman"/>
          <w:noProof/>
          <w:sz w:val="24"/>
          <w:szCs w:val="24"/>
        </w:rPr>
      </w:pPr>
    </w:p>
    <w:p w14:paraId="5DAE074C" w14:textId="785AC5F9" w:rsidR="001C03DF" w:rsidRDefault="001C03DF" w:rsidP="00031A18">
      <w:pPr>
        <w:rPr>
          <w:rFonts w:ascii="Times New Roman" w:hAnsi="Times New Roman" w:cs="Times New Roman"/>
          <w:noProof/>
          <w:sz w:val="24"/>
          <w:szCs w:val="24"/>
        </w:rPr>
      </w:pPr>
    </w:p>
    <w:p w14:paraId="4D69D9B7" w14:textId="70D22FD9" w:rsidR="001C03DF" w:rsidRDefault="001C03DF" w:rsidP="00031A18">
      <w:pPr>
        <w:rPr>
          <w:rFonts w:ascii="Times New Roman" w:hAnsi="Times New Roman" w:cs="Times New Roman"/>
          <w:noProof/>
          <w:sz w:val="24"/>
          <w:szCs w:val="24"/>
        </w:rPr>
      </w:pPr>
    </w:p>
    <w:p w14:paraId="4A828706" w14:textId="0C82E04D" w:rsidR="001C03DF" w:rsidRDefault="001C03DF" w:rsidP="00031A18">
      <w:pPr>
        <w:rPr>
          <w:rFonts w:ascii="Times New Roman" w:hAnsi="Times New Roman" w:cs="Times New Roman"/>
          <w:noProof/>
          <w:sz w:val="24"/>
          <w:szCs w:val="24"/>
        </w:rPr>
      </w:pPr>
    </w:p>
    <w:p w14:paraId="13E3ABC3" w14:textId="20411DC0" w:rsidR="001C03DF" w:rsidRDefault="001C03DF" w:rsidP="00031A18">
      <w:pPr>
        <w:rPr>
          <w:rFonts w:ascii="Times New Roman" w:hAnsi="Times New Roman" w:cs="Times New Roman"/>
          <w:noProof/>
          <w:sz w:val="24"/>
          <w:szCs w:val="24"/>
        </w:rPr>
      </w:pPr>
    </w:p>
    <w:p w14:paraId="7D1F1448" w14:textId="2C59FD93" w:rsidR="001C03DF" w:rsidRDefault="001C03DF" w:rsidP="00031A18">
      <w:pPr>
        <w:rPr>
          <w:rFonts w:ascii="Times New Roman" w:hAnsi="Times New Roman" w:cs="Times New Roman"/>
          <w:noProof/>
          <w:sz w:val="24"/>
          <w:szCs w:val="24"/>
        </w:rPr>
      </w:pPr>
    </w:p>
    <w:p w14:paraId="1361CE24" w14:textId="2A2DF779" w:rsidR="001C03DF" w:rsidRDefault="001C03DF" w:rsidP="00031A18">
      <w:pPr>
        <w:rPr>
          <w:rFonts w:ascii="Times New Roman" w:hAnsi="Times New Roman" w:cs="Times New Roman"/>
          <w:noProof/>
          <w:sz w:val="24"/>
          <w:szCs w:val="24"/>
        </w:rPr>
      </w:pPr>
    </w:p>
    <w:p w14:paraId="407B9FDE" w14:textId="61B0E95A" w:rsidR="001C03DF" w:rsidRDefault="001C03DF" w:rsidP="00031A18">
      <w:pPr>
        <w:rPr>
          <w:rFonts w:ascii="Times New Roman" w:hAnsi="Times New Roman" w:cs="Times New Roman"/>
          <w:noProof/>
          <w:sz w:val="24"/>
          <w:szCs w:val="24"/>
        </w:rPr>
      </w:pPr>
    </w:p>
    <w:p w14:paraId="5AF51C80" w14:textId="08534F8B" w:rsidR="001C03DF" w:rsidRDefault="001C03DF" w:rsidP="00031A18">
      <w:pPr>
        <w:rPr>
          <w:rFonts w:ascii="Times New Roman" w:hAnsi="Times New Roman" w:cs="Times New Roman"/>
          <w:noProof/>
          <w:sz w:val="24"/>
          <w:szCs w:val="24"/>
        </w:rPr>
      </w:pPr>
    </w:p>
    <w:p w14:paraId="7F1F3054" w14:textId="6A8E067E" w:rsidR="001C03DF" w:rsidRDefault="001C03DF" w:rsidP="00031A18">
      <w:pPr>
        <w:rPr>
          <w:rFonts w:ascii="Times New Roman" w:hAnsi="Times New Roman" w:cs="Times New Roman"/>
          <w:noProof/>
          <w:sz w:val="24"/>
          <w:szCs w:val="24"/>
        </w:rPr>
      </w:pPr>
    </w:p>
    <w:p w14:paraId="659BF2E7" w14:textId="2AC26DAC" w:rsidR="001C03DF" w:rsidRDefault="001C03DF" w:rsidP="00031A18">
      <w:pPr>
        <w:rPr>
          <w:rFonts w:ascii="Times New Roman" w:hAnsi="Times New Roman" w:cs="Times New Roman"/>
          <w:noProof/>
          <w:sz w:val="24"/>
          <w:szCs w:val="24"/>
        </w:rPr>
      </w:pPr>
    </w:p>
    <w:p w14:paraId="7FF62C95" w14:textId="22194CD0" w:rsidR="001C03DF" w:rsidRDefault="001C03DF" w:rsidP="00031A18">
      <w:pPr>
        <w:rPr>
          <w:rFonts w:ascii="Times New Roman" w:hAnsi="Times New Roman" w:cs="Times New Roman"/>
          <w:noProof/>
          <w:sz w:val="24"/>
          <w:szCs w:val="24"/>
        </w:rPr>
      </w:pPr>
    </w:p>
    <w:p w14:paraId="1B0A2EEE" w14:textId="77777777" w:rsidR="001C03DF" w:rsidRPr="001C03DF" w:rsidRDefault="001C03DF" w:rsidP="00031A18">
      <w:pPr>
        <w:rPr>
          <w:rFonts w:ascii="Times New Roman" w:hAnsi="Times New Roman" w:cs="Times New Roman"/>
          <w:noProof/>
          <w:sz w:val="24"/>
          <w:szCs w:val="24"/>
        </w:rPr>
        <w:sectPr w:rsidR="001C03DF" w:rsidRPr="001C03DF" w:rsidSect="001C03DF">
          <w:pgSz w:w="15840" w:h="12240" w:orient="landscape"/>
          <w:pgMar w:top="1701" w:right="1418" w:bottom="1701" w:left="1418" w:header="709" w:footer="709" w:gutter="0"/>
          <w:cols w:space="708"/>
          <w:docGrid w:linePitch="360"/>
        </w:sectPr>
      </w:pPr>
    </w:p>
    <w:p w14:paraId="5E8EE808" w14:textId="32C3B206" w:rsidR="001C03DF" w:rsidRPr="001C03DF" w:rsidRDefault="001C03DF" w:rsidP="00A21320">
      <w:pPr>
        <w:keepNext/>
        <w:keepLines/>
        <w:spacing w:before="240"/>
        <w:jc w:val="center"/>
        <w:outlineLvl w:val="0"/>
        <w:rPr>
          <w:rFonts w:ascii="Times New Roman" w:eastAsiaTheme="majorEastAsia" w:hAnsi="Times New Roman" w:cs="Times New Roman"/>
          <w:b/>
          <w:bCs/>
          <w:sz w:val="24"/>
          <w:szCs w:val="24"/>
          <w:lang w:val="es-MX"/>
        </w:rPr>
      </w:pPr>
      <w:bookmarkStart w:id="20" w:name="_Toc226930604"/>
      <w:r w:rsidRPr="001C03DF">
        <w:rPr>
          <w:rFonts w:ascii="Times New Roman" w:eastAsiaTheme="majorEastAsia" w:hAnsi="Times New Roman" w:cs="Times New Roman"/>
          <w:b/>
          <w:bCs/>
          <w:sz w:val="24"/>
          <w:szCs w:val="24"/>
          <w:lang w:val="es-MX"/>
        </w:rPr>
        <w:lastRenderedPageBreak/>
        <w:t>PATRÓ</w:t>
      </w:r>
      <w:r w:rsidRPr="001C03DF">
        <w:rPr>
          <w:rFonts w:ascii="Times New Roman" w:eastAsiaTheme="majorEastAsia" w:hAnsi="Times New Roman" w:cs="Times New Roman"/>
          <w:b/>
          <w:bCs/>
          <w:sz w:val="24"/>
          <w:szCs w:val="24"/>
          <w:lang w:val="es-MX"/>
        </w:rPr>
        <w:t>N</w:t>
      </w:r>
      <w:r w:rsidRPr="001C03DF">
        <w:rPr>
          <w:rFonts w:ascii="Times New Roman" w:eastAsiaTheme="majorEastAsia" w:hAnsi="Times New Roman" w:cs="Times New Roman"/>
          <w:b/>
          <w:bCs/>
          <w:sz w:val="24"/>
          <w:szCs w:val="24"/>
          <w:lang w:val="es-MX"/>
        </w:rPr>
        <w:t xml:space="preserve"> BRIGDE</w:t>
      </w:r>
      <w:bookmarkEnd w:id="20"/>
    </w:p>
    <w:p w14:paraId="5E25E26F" w14:textId="77777777" w:rsidR="001C03DF" w:rsidRPr="001C03DF" w:rsidRDefault="001C03DF" w:rsidP="001C03DF">
      <w:pPr>
        <w:rPr>
          <w:rFonts w:ascii="Times New Roman" w:hAnsi="Times New Roman" w:cs="Times New Roman"/>
          <w:sz w:val="24"/>
          <w:szCs w:val="24"/>
          <w:lang w:val="es-MX"/>
        </w:rPr>
      </w:pPr>
    </w:p>
    <w:p w14:paraId="59C63887" w14:textId="17201840" w:rsidR="001C03DF" w:rsidRDefault="00925FA6" w:rsidP="001C03DF">
      <w:pPr>
        <w:rPr>
          <w:rFonts w:ascii="Times New Roman" w:hAnsi="Times New Roman" w:cs="Times New Roman"/>
          <w:sz w:val="24"/>
          <w:szCs w:val="24"/>
          <w:lang w:val="es-MX"/>
        </w:rPr>
      </w:pPr>
      <w:r w:rsidRPr="00925FA6">
        <w:rPr>
          <w:rFonts w:ascii="Times New Roman" w:hAnsi="Times New Roman" w:cs="Times New Roman"/>
          <w:sz w:val="24"/>
          <w:szCs w:val="24"/>
          <w:lang w:val="es-MX"/>
        </w:rPr>
        <w:t xml:space="preserve">En el Sistema de Gestión de Cadena de Suministro, el patrón Bridge se utiliza en la generación de reportes de entrega para separar dos dimensiones que evolucionan de forma independiente: por un lado, la lógica que construye el contenido del </w:t>
      </w:r>
      <w:proofErr w:type="spellStart"/>
      <w:r w:rsidRPr="00925FA6">
        <w:rPr>
          <w:rFonts w:ascii="Times New Roman" w:hAnsi="Times New Roman" w:cs="Times New Roman"/>
          <w:sz w:val="24"/>
          <w:szCs w:val="24"/>
          <w:lang w:val="es-MX"/>
        </w:rPr>
        <w:t>DeliveryReport</w:t>
      </w:r>
      <w:proofErr w:type="spellEnd"/>
      <w:r w:rsidRPr="00925FA6">
        <w:rPr>
          <w:rFonts w:ascii="Times New Roman" w:hAnsi="Times New Roman" w:cs="Times New Roman"/>
          <w:sz w:val="24"/>
          <w:szCs w:val="24"/>
          <w:lang w:val="es-MX"/>
        </w:rPr>
        <w:t xml:space="preserve"> y, por otro, la forma en que ese reporte se entrega o se envía (consola, base de datos, futuros canales como correo o </w:t>
      </w:r>
      <w:proofErr w:type="spellStart"/>
      <w:r w:rsidRPr="00925FA6">
        <w:rPr>
          <w:rFonts w:ascii="Times New Roman" w:hAnsi="Times New Roman" w:cs="Times New Roman"/>
          <w:sz w:val="24"/>
          <w:szCs w:val="24"/>
          <w:lang w:val="es-MX"/>
        </w:rPr>
        <w:t>APIs</w:t>
      </w:r>
      <w:proofErr w:type="spellEnd"/>
      <w:r w:rsidRPr="00925FA6">
        <w:rPr>
          <w:rFonts w:ascii="Times New Roman" w:hAnsi="Times New Roman" w:cs="Times New Roman"/>
          <w:sz w:val="24"/>
          <w:szCs w:val="24"/>
          <w:lang w:val="es-MX"/>
        </w:rPr>
        <w:t xml:space="preserve"> externas). Gracias a esta separación, el sistema puede introducir nuevos tipos de reporte (básico, detallado, auditoría) o nuevas salidas (persistencia, consola, integración externa) sin producir combinaciones explosivas de clases ni acoplar la capa de aplicación a detalles de infraestructura.</w:t>
      </w:r>
    </w:p>
    <w:p w14:paraId="09D953AC" w14:textId="716B93D8" w:rsidR="001C03DF" w:rsidRDefault="001C03DF" w:rsidP="001C03DF">
      <w:pPr>
        <w:rPr>
          <w:rFonts w:ascii="Times New Roman" w:hAnsi="Times New Roman" w:cs="Times New Roman"/>
          <w:sz w:val="24"/>
          <w:szCs w:val="24"/>
          <w:lang w:val="es-MX"/>
        </w:rPr>
      </w:pPr>
    </w:p>
    <w:p w14:paraId="4713C5AC" w14:textId="7166D453" w:rsidR="001C03DF" w:rsidRDefault="00925FA6" w:rsidP="00925FA6">
      <w:pPr>
        <w:jc w:val="center"/>
        <w:rPr>
          <w:rFonts w:ascii="Times New Roman" w:hAnsi="Times New Roman" w:cs="Times New Roman"/>
          <w:sz w:val="24"/>
          <w:szCs w:val="24"/>
          <w:lang w:val="es-MX"/>
        </w:rPr>
      </w:pPr>
      <w:r w:rsidRPr="00925FA6">
        <w:rPr>
          <w:rFonts w:ascii="Times New Roman" w:hAnsi="Times New Roman" w:cs="Times New Roman"/>
          <w:sz w:val="24"/>
          <w:szCs w:val="24"/>
          <w:lang w:val="es-MX"/>
        </w:rPr>
        <w:drawing>
          <wp:inline distT="0" distB="0" distL="0" distR="0" wp14:anchorId="0EAD8A86" wp14:editId="32A7FB77">
            <wp:extent cx="4057650" cy="1695450"/>
            <wp:effectExtent l="0" t="0" r="0" b="0"/>
            <wp:docPr id="33" name="Imagen 33"/>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4"/>
                    <a:stretch>
                      <a:fillRect/>
                    </a:stretch>
                  </pic:blipFill>
                  <pic:spPr>
                    <a:xfrm>
                      <a:off x="0" y="0"/>
                      <a:ext cx="4057650" cy="1695450"/>
                    </a:xfrm>
                    <a:prstGeom prst="rect">
                      <a:avLst/>
                    </a:prstGeom>
                  </pic:spPr>
                </pic:pic>
              </a:graphicData>
            </a:graphic>
          </wp:inline>
        </w:drawing>
      </w:r>
    </w:p>
    <w:p w14:paraId="10EC7B07" w14:textId="5B386D38" w:rsidR="00925FA6" w:rsidRDefault="00925FA6" w:rsidP="00925FA6">
      <w:pPr>
        <w:jc w:val="center"/>
        <w:rPr>
          <w:rFonts w:ascii="Times New Roman" w:hAnsi="Times New Roman" w:cs="Times New Roman"/>
          <w:sz w:val="24"/>
          <w:szCs w:val="24"/>
          <w:lang w:val="es-MX"/>
        </w:rPr>
      </w:pPr>
    </w:p>
    <w:p w14:paraId="1EC2E798" w14:textId="29523ABE" w:rsidR="00925FA6" w:rsidRDefault="00925FA6" w:rsidP="00925FA6">
      <w:pPr>
        <w:rPr>
          <w:rFonts w:ascii="Times New Roman" w:hAnsi="Times New Roman" w:cs="Times New Roman"/>
          <w:sz w:val="24"/>
          <w:szCs w:val="24"/>
          <w:lang w:val="es-MX"/>
        </w:rPr>
      </w:pPr>
      <w:r w:rsidRPr="00925FA6">
        <w:rPr>
          <w:rFonts w:ascii="Times New Roman" w:hAnsi="Times New Roman" w:cs="Times New Roman"/>
          <w:sz w:val="24"/>
          <w:szCs w:val="24"/>
          <w:lang w:val="es-MX"/>
        </w:rPr>
        <w:t xml:space="preserve">Dentro de la arquitectura hexagonal, Bridge se sitúa en la capa de aplicación: la abstracción </w:t>
      </w:r>
      <w:proofErr w:type="spellStart"/>
      <w:r w:rsidRPr="00925FA6">
        <w:rPr>
          <w:rFonts w:ascii="Times New Roman" w:hAnsi="Times New Roman" w:cs="Times New Roman"/>
          <w:sz w:val="24"/>
          <w:szCs w:val="24"/>
          <w:lang w:val="es-MX"/>
        </w:rPr>
        <w:t>DeliveryReportGenerator</w:t>
      </w:r>
      <w:proofErr w:type="spellEnd"/>
      <w:r w:rsidRPr="00925FA6">
        <w:rPr>
          <w:rFonts w:ascii="Times New Roman" w:hAnsi="Times New Roman" w:cs="Times New Roman"/>
          <w:sz w:val="24"/>
          <w:szCs w:val="24"/>
          <w:lang w:val="es-MX"/>
        </w:rPr>
        <w:t xml:space="preserve"> conoce únicamente el contrato </w:t>
      </w:r>
      <w:proofErr w:type="spellStart"/>
      <w:r w:rsidRPr="00925FA6">
        <w:rPr>
          <w:rFonts w:ascii="Times New Roman" w:hAnsi="Times New Roman" w:cs="Times New Roman"/>
          <w:sz w:val="24"/>
          <w:szCs w:val="24"/>
          <w:lang w:val="es-MX"/>
        </w:rPr>
        <w:t>ReportOutput</w:t>
      </w:r>
      <w:proofErr w:type="spellEnd"/>
      <w:r w:rsidRPr="00925FA6">
        <w:rPr>
          <w:rFonts w:ascii="Times New Roman" w:hAnsi="Times New Roman" w:cs="Times New Roman"/>
          <w:sz w:val="24"/>
          <w:szCs w:val="24"/>
          <w:lang w:val="es-MX"/>
        </w:rPr>
        <w:t>, mientras que las implementaciones concretas de salida (</w:t>
      </w:r>
      <w:proofErr w:type="spellStart"/>
      <w:r w:rsidRPr="00925FA6">
        <w:rPr>
          <w:rFonts w:ascii="Times New Roman" w:hAnsi="Times New Roman" w:cs="Times New Roman"/>
          <w:sz w:val="24"/>
          <w:szCs w:val="24"/>
          <w:lang w:val="es-MX"/>
        </w:rPr>
        <w:t>ConsoleReportOutput</w:t>
      </w:r>
      <w:proofErr w:type="spellEnd"/>
      <w:r w:rsidRPr="00925FA6">
        <w:rPr>
          <w:rFonts w:ascii="Times New Roman" w:hAnsi="Times New Roman" w:cs="Times New Roman"/>
          <w:sz w:val="24"/>
          <w:szCs w:val="24"/>
          <w:lang w:val="es-MX"/>
        </w:rPr>
        <w:t xml:space="preserve">, </w:t>
      </w:r>
      <w:proofErr w:type="spellStart"/>
      <w:r w:rsidRPr="00925FA6">
        <w:rPr>
          <w:rFonts w:ascii="Times New Roman" w:hAnsi="Times New Roman" w:cs="Times New Roman"/>
          <w:sz w:val="24"/>
          <w:szCs w:val="24"/>
          <w:lang w:val="es-MX"/>
        </w:rPr>
        <w:t>JpaReportOutput</w:t>
      </w:r>
      <w:proofErr w:type="spellEnd"/>
      <w:r w:rsidRPr="00925FA6">
        <w:rPr>
          <w:rFonts w:ascii="Times New Roman" w:hAnsi="Times New Roman" w:cs="Times New Roman"/>
          <w:sz w:val="24"/>
          <w:szCs w:val="24"/>
          <w:lang w:val="es-MX"/>
        </w:rPr>
        <w:t xml:space="preserve">) dependen de puertos del dominio como </w:t>
      </w:r>
      <w:proofErr w:type="spellStart"/>
      <w:r w:rsidRPr="00925FA6">
        <w:rPr>
          <w:rFonts w:ascii="Times New Roman" w:hAnsi="Times New Roman" w:cs="Times New Roman"/>
          <w:sz w:val="24"/>
          <w:szCs w:val="24"/>
          <w:lang w:val="es-MX"/>
        </w:rPr>
        <w:t>DeliveryReportRepository</w:t>
      </w:r>
      <w:proofErr w:type="spellEnd"/>
      <w:r w:rsidRPr="00925FA6">
        <w:rPr>
          <w:rFonts w:ascii="Times New Roman" w:hAnsi="Times New Roman" w:cs="Times New Roman"/>
          <w:sz w:val="24"/>
          <w:szCs w:val="24"/>
          <w:lang w:val="es-MX"/>
        </w:rPr>
        <w:t xml:space="preserve"> para guardar el reporte, reutilizando además el patrón </w:t>
      </w:r>
      <w:proofErr w:type="spellStart"/>
      <w:r w:rsidRPr="00925FA6">
        <w:rPr>
          <w:rFonts w:ascii="Times New Roman" w:hAnsi="Times New Roman" w:cs="Times New Roman"/>
          <w:sz w:val="24"/>
          <w:szCs w:val="24"/>
          <w:lang w:val="es-MX"/>
        </w:rPr>
        <w:t>Builder</w:t>
      </w:r>
      <w:proofErr w:type="spellEnd"/>
      <w:r w:rsidRPr="00925FA6">
        <w:rPr>
          <w:rFonts w:ascii="Times New Roman" w:hAnsi="Times New Roman" w:cs="Times New Roman"/>
          <w:sz w:val="24"/>
          <w:szCs w:val="24"/>
          <w:lang w:val="es-MX"/>
        </w:rPr>
        <w:t xml:space="preserve"> del dominio para construir de forma fluida e inmutable los objetos </w:t>
      </w:r>
      <w:proofErr w:type="spellStart"/>
      <w:r w:rsidRPr="00925FA6">
        <w:rPr>
          <w:rFonts w:ascii="Times New Roman" w:hAnsi="Times New Roman" w:cs="Times New Roman"/>
          <w:sz w:val="24"/>
          <w:szCs w:val="24"/>
          <w:lang w:val="es-MX"/>
        </w:rPr>
        <w:t>DeliveryReport</w:t>
      </w:r>
      <w:proofErr w:type="spellEnd"/>
      <w:r w:rsidRPr="00925FA6">
        <w:rPr>
          <w:rFonts w:ascii="Times New Roman" w:hAnsi="Times New Roman" w:cs="Times New Roman"/>
          <w:sz w:val="24"/>
          <w:szCs w:val="24"/>
          <w:lang w:val="es-MX"/>
        </w:rPr>
        <w:t>.</w:t>
      </w:r>
    </w:p>
    <w:p w14:paraId="14A19CCB" w14:textId="04D336B4" w:rsidR="001C03DF" w:rsidRDefault="004D2307" w:rsidP="00925FA6">
      <w:pP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anchor distT="0" distB="0" distL="114300" distR="114300" simplePos="0" relativeHeight="251662336" behindDoc="0" locked="0" layoutInCell="1" allowOverlap="1" wp14:anchorId="749ADF34" wp14:editId="170418C1">
            <wp:simplePos x="0" y="0"/>
            <wp:positionH relativeFrom="column">
              <wp:posOffset>-276225</wp:posOffset>
            </wp:positionH>
            <wp:positionV relativeFrom="paragraph">
              <wp:posOffset>0</wp:posOffset>
            </wp:positionV>
            <wp:extent cx="6696075" cy="4959350"/>
            <wp:effectExtent l="0" t="0" r="9525" b="0"/>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96075" cy="4959350"/>
                    </a:xfrm>
                    <a:prstGeom prst="rect">
                      <a:avLst/>
                    </a:prstGeom>
                    <a:noFill/>
                  </pic:spPr>
                </pic:pic>
              </a:graphicData>
            </a:graphic>
            <wp14:sizeRelH relativeFrom="margin">
              <wp14:pctWidth>0</wp14:pctWidth>
            </wp14:sizeRelH>
            <wp14:sizeRelV relativeFrom="margin">
              <wp14:pctHeight>0</wp14:pctHeight>
            </wp14:sizeRelV>
          </wp:anchor>
        </w:drawing>
      </w:r>
    </w:p>
    <w:p w14:paraId="4368D50E" w14:textId="0E01C441" w:rsidR="00925FA6" w:rsidRDefault="00925FA6" w:rsidP="00925FA6">
      <w:pPr>
        <w:rPr>
          <w:rFonts w:ascii="Times New Roman" w:hAnsi="Times New Roman" w:cs="Times New Roman"/>
          <w:b/>
          <w:bCs/>
          <w:sz w:val="24"/>
          <w:szCs w:val="24"/>
          <w:lang w:val="es-MX"/>
        </w:rPr>
      </w:pPr>
      <w:r>
        <w:rPr>
          <w:rFonts w:ascii="Times New Roman" w:hAnsi="Times New Roman" w:cs="Times New Roman"/>
          <w:b/>
          <w:bCs/>
          <w:sz w:val="24"/>
          <w:szCs w:val="24"/>
          <w:lang w:val="es-MX"/>
        </w:rPr>
        <w:t>I</w:t>
      </w:r>
      <w:r w:rsidRPr="00925FA6">
        <w:rPr>
          <w:rFonts w:ascii="Times New Roman" w:hAnsi="Times New Roman" w:cs="Times New Roman"/>
          <w:b/>
          <w:bCs/>
          <w:sz w:val="24"/>
          <w:szCs w:val="24"/>
          <w:lang w:val="es-MX"/>
        </w:rPr>
        <w:t>MPLEMENTACIÓN BRIDGE</w:t>
      </w:r>
    </w:p>
    <w:p w14:paraId="74D29F3E" w14:textId="358E72B3" w:rsidR="00925FA6" w:rsidRPr="00925FA6" w:rsidRDefault="00925FA6" w:rsidP="00925FA6">
      <w:pPr>
        <w:jc w:val="center"/>
        <w:rPr>
          <w:rFonts w:ascii="Times New Roman" w:hAnsi="Times New Roman" w:cs="Times New Roman"/>
          <w:b/>
          <w:bCs/>
          <w:sz w:val="24"/>
          <w:szCs w:val="24"/>
          <w:lang w:val="es-MX"/>
        </w:rPr>
      </w:pPr>
      <w:r>
        <w:rPr>
          <w:rFonts w:ascii="Times New Roman" w:hAnsi="Times New Roman" w:cs="Times New Roman"/>
          <w:b/>
          <w:bCs/>
          <w:noProof/>
          <w:sz w:val="24"/>
          <w:szCs w:val="24"/>
          <w:lang w:val="es-MX"/>
        </w:rPr>
        <w:drawing>
          <wp:inline distT="0" distB="0" distL="0" distR="0" wp14:anchorId="18CEE377" wp14:editId="441EB508">
            <wp:extent cx="5133975" cy="1248946"/>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42747" cy="1251080"/>
                    </a:xfrm>
                    <a:prstGeom prst="rect">
                      <a:avLst/>
                    </a:prstGeom>
                    <a:noFill/>
                  </pic:spPr>
                </pic:pic>
              </a:graphicData>
            </a:graphic>
          </wp:inline>
        </w:drawing>
      </w:r>
    </w:p>
    <w:p w14:paraId="530ADC4A" w14:textId="62B1DFA4" w:rsidR="004D2307" w:rsidRPr="004D2307" w:rsidRDefault="004D2307" w:rsidP="004D2307">
      <w:pPr>
        <w:rPr>
          <w:rFonts w:ascii="Times New Roman" w:hAnsi="Times New Roman" w:cs="Times New Roman"/>
          <w:sz w:val="24"/>
          <w:szCs w:val="24"/>
        </w:rPr>
      </w:pPr>
      <w:r w:rsidRPr="004D2307">
        <w:rPr>
          <w:rFonts w:ascii="Times New Roman" w:hAnsi="Times New Roman" w:cs="Times New Roman"/>
          <w:sz w:val="24"/>
          <w:szCs w:val="24"/>
        </w:rPr>
        <w:t xml:space="preserve">En primer lugar se define el contrato </w:t>
      </w:r>
      <w:proofErr w:type="spellStart"/>
      <w:r w:rsidRPr="004D2307">
        <w:rPr>
          <w:rFonts w:ascii="Times New Roman" w:hAnsi="Times New Roman" w:cs="Times New Roman"/>
          <w:sz w:val="24"/>
          <w:szCs w:val="24"/>
        </w:rPr>
        <w:t>ReportOutput</w:t>
      </w:r>
      <w:proofErr w:type="spellEnd"/>
      <w:r w:rsidRPr="004D2307">
        <w:rPr>
          <w:rFonts w:ascii="Times New Roman" w:hAnsi="Times New Roman" w:cs="Times New Roman"/>
          <w:sz w:val="24"/>
          <w:szCs w:val="24"/>
        </w:rPr>
        <w:t xml:space="preserve"> en el paquete </w:t>
      </w:r>
      <w:proofErr w:type="spellStart"/>
      <w:proofErr w:type="gramStart"/>
      <w:r w:rsidRPr="004D2307">
        <w:rPr>
          <w:rFonts w:ascii="Times New Roman" w:hAnsi="Times New Roman" w:cs="Times New Roman"/>
          <w:sz w:val="24"/>
          <w:szCs w:val="24"/>
        </w:rPr>
        <w:t>com.cadenasuministros</w:t>
      </w:r>
      <w:proofErr w:type="gramEnd"/>
      <w:r w:rsidRPr="004D2307">
        <w:rPr>
          <w:rFonts w:ascii="Times New Roman" w:hAnsi="Times New Roman" w:cs="Times New Roman"/>
          <w:sz w:val="24"/>
          <w:szCs w:val="24"/>
        </w:rPr>
        <w:t>.application.reporting.implementor</w:t>
      </w:r>
      <w:proofErr w:type="spellEnd"/>
      <w:r w:rsidRPr="004D2307">
        <w:rPr>
          <w:rFonts w:ascii="Times New Roman" w:hAnsi="Times New Roman" w:cs="Times New Roman"/>
          <w:sz w:val="24"/>
          <w:szCs w:val="24"/>
        </w:rPr>
        <w:t xml:space="preserve">, el cual actúa como </w:t>
      </w:r>
      <w:proofErr w:type="spellStart"/>
      <w:r w:rsidRPr="004D2307">
        <w:rPr>
          <w:rFonts w:ascii="Times New Roman" w:hAnsi="Times New Roman" w:cs="Times New Roman"/>
          <w:sz w:val="24"/>
          <w:szCs w:val="24"/>
        </w:rPr>
        <w:t>implementor</w:t>
      </w:r>
      <w:proofErr w:type="spellEnd"/>
      <w:r w:rsidRPr="004D2307">
        <w:rPr>
          <w:rFonts w:ascii="Times New Roman" w:hAnsi="Times New Roman" w:cs="Times New Roman"/>
          <w:sz w:val="24"/>
          <w:szCs w:val="24"/>
        </w:rPr>
        <w:t xml:space="preserve"> del Bridge. Esta interfaz expone un único método </w:t>
      </w:r>
      <w:proofErr w:type="gramStart"/>
      <w:r w:rsidRPr="004D2307">
        <w:rPr>
          <w:rFonts w:ascii="Times New Roman" w:hAnsi="Times New Roman" w:cs="Times New Roman"/>
          <w:sz w:val="24"/>
          <w:szCs w:val="24"/>
        </w:rPr>
        <w:t>output(</w:t>
      </w:r>
      <w:proofErr w:type="spellStart"/>
      <w:proofErr w:type="gramEnd"/>
      <w:r w:rsidRPr="004D2307">
        <w:rPr>
          <w:rFonts w:ascii="Times New Roman" w:hAnsi="Times New Roman" w:cs="Times New Roman"/>
          <w:sz w:val="24"/>
          <w:szCs w:val="24"/>
        </w:rPr>
        <w:t>DeliveryReport</w:t>
      </w:r>
      <w:proofErr w:type="spellEnd"/>
      <w:r w:rsidRPr="004D2307">
        <w:rPr>
          <w:rFonts w:ascii="Times New Roman" w:hAnsi="Times New Roman" w:cs="Times New Roman"/>
          <w:sz w:val="24"/>
          <w:szCs w:val="24"/>
        </w:rPr>
        <w:t xml:space="preserve"> </w:t>
      </w:r>
      <w:proofErr w:type="spellStart"/>
      <w:r w:rsidRPr="004D2307">
        <w:rPr>
          <w:rFonts w:ascii="Times New Roman" w:hAnsi="Times New Roman" w:cs="Times New Roman"/>
          <w:sz w:val="24"/>
          <w:szCs w:val="24"/>
        </w:rPr>
        <w:t>report</w:t>
      </w:r>
      <w:proofErr w:type="spellEnd"/>
      <w:r w:rsidRPr="004D2307">
        <w:rPr>
          <w:rFonts w:ascii="Times New Roman" w:hAnsi="Times New Roman" w:cs="Times New Roman"/>
          <w:sz w:val="24"/>
          <w:szCs w:val="24"/>
        </w:rPr>
        <w:t xml:space="preserve">) y depende únicamente del modelo de dominio </w:t>
      </w:r>
      <w:proofErr w:type="spellStart"/>
      <w:r w:rsidRPr="004D2307">
        <w:rPr>
          <w:rFonts w:ascii="Times New Roman" w:hAnsi="Times New Roman" w:cs="Times New Roman"/>
          <w:sz w:val="24"/>
          <w:szCs w:val="24"/>
        </w:rPr>
        <w:t>DeliveryReport</w:t>
      </w:r>
      <w:proofErr w:type="spellEnd"/>
      <w:r w:rsidRPr="004D2307">
        <w:rPr>
          <w:rFonts w:ascii="Times New Roman" w:hAnsi="Times New Roman" w:cs="Times New Roman"/>
          <w:sz w:val="24"/>
          <w:szCs w:val="24"/>
        </w:rPr>
        <w:t xml:space="preserve">, sin conocer JPA, controladores ni </w:t>
      </w:r>
      <w:proofErr w:type="spellStart"/>
      <w:r w:rsidRPr="004D2307">
        <w:rPr>
          <w:rFonts w:ascii="Times New Roman" w:hAnsi="Times New Roman" w:cs="Times New Roman"/>
          <w:sz w:val="24"/>
          <w:szCs w:val="24"/>
        </w:rPr>
        <w:lastRenderedPageBreak/>
        <w:t>frameworks</w:t>
      </w:r>
      <w:proofErr w:type="spellEnd"/>
      <w:r w:rsidRPr="004D2307">
        <w:rPr>
          <w:rFonts w:ascii="Times New Roman" w:hAnsi="Times New Roman" w:cs="Times New Roman"/>
          <w:sz w:val="24"/>
          <w:szCs w:val="24"/>
        </w:rPr>
        <w:t>, lo que permite que cualquier forma de salida del reporte (consola, base de datos, API externa) implemente este contrato de manera uniforme.</w:t>
      </w:r>
    </w:p>
    <w:p w14:paraId="5CDD91D5" w14:textId="77777777" w:rsidR="004D2307" w:rsidRPr="004D2307" w:rsidRDefault="004D2307" w:rsidP="004D2307">
      <w:pPr>
        <w:rPr>
          <w:rFonts w:ascii="Times New Roman" w:hAnsi="Times New Roman" w:cs="Times New Roman"/>
          <w:sz w:val="24"/>
          <w:szCs w:val="24"/>
        </w:rPr>
      </w:pPr>
    </w:p>
    <w:p w14:paraId="418370C0" w14:textId="301E31A4" w:rsidR="00925FA6" w:rsidRPr="004D2307" w:rsidRDefault="00925FA6" w:rsidP="004D2307">
      <w:pPr>
        <w:rPr>
          <w:rFonts w:ascii="Times New Roman" w:hAnsi="Times New Roman" w:cs="Times New Roman"/>
          <w:sz w:val="24"/>
          <w:szCs w:val="24"/>
          <w:lang w:val="es-MX"/>
        </w:rPr>
      </w:pPr>
      <w:r w:rsidRPr="004D2307">
        <w:rPr>
          <w:rFonts w:ascii="Times New Roman" w:eastAsia="Times New Roman" w:hAnsi="Times New Roman" w:cs="Times New Roman"/>
          <w:b/>
          <w:noProof/>
          <w:sz w:val="24"/>
          <w:szCs w:val="24"/>
          <w:lang w:eastAsia="es-CO"/>
        </w:rPr>
        <w:drawing>
          <wp:inline distT="0" distB="0" distL="0" distR="0" wp14:anchorId="116327EA" wp14:editId="23FEEC7D">
            <wp:extent cx="5610225" cy="2638425"/>
            <wp:effectExtent l="0" t="0" r="9525" b="9525"/>
            <wp:docPr id="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3B0B7869" w14:textId="42172C09" w:rsidR="004D2307" w:rsidRPr="004D2307" w:rsidRDefault="004D2307" w:rsidP="004D2307">
      <w:pPr>
        <w:rPr>
          <w:rFonts w:ascii="Times New Roman" w:hAnsi="Times New Roman" w:cs="Times New Roman"/>
          <w:sz w:val="24"/>
          <w:szCs w:val="24"/>
          <w:lang w:val="es-MX"/>
        </w:rPr>
      </w:pPr>
      <w:r w:rsidRPr="004D2307">
        <w:rPr>
          <w:rFonts w:ascii="Times New Roman" w:hAnsi="Times New Roman" w:cs="Times New Roman"/>
          <w:sz w:val="24"/>
          <w:szCs w:val="24"/>
          <w:lang w:val="es-MX"/>
        </w:rPr>
        <w:t xml:space="preserve">Sobre este contrato se crea la implementación </w:t>
      </w:r>
      <w:proofErr w:type="spellStart"/>
      <w:r w:rsidRPr="004D2307">
        <w:rPr>
          <w:rFonts w:ascii="Times New Roman" w:hAnsi="Times New Roman" w:cs="Times New Roman"/>
          <w:sz w:val="24"/>
          <w:szCs w:val="24"/>
          <w:lang w:val="es-MX"/>
        </w:rPr>
        <w:t>ConsoleReportOutput</w:t>
      </w:r>
      <w:proofErr w:type="spellEnd"/>
      <w:r w:rsidRPr="004D2307">
        <w:rPr>
          <w:rFonts w:ascii="Times New Roman" w:hAnsi="Times New Roman" w:cs="Times New Roman"/>
          <w:sz w:val="24"/>
          <w:szCs w:val="24"/>
          <w:lang w:val="es-MX"/>
        </w:rPr>
        <w:t xml:space="preserve">, pensada para pruebas y depuración, que imprime en consola la información clave del reporte: identificador del reporte, identificador del envío, estado y observaciones. De esta manera, se puede validar rápidamente el contenido generado por la lógica de negocio sin necesidad de configurar base de datos ni servicios externos, manteniendo el foco en la correcta construcción del </w:t>
      </w:r>
      <w:proofErr w:type="spellStart"/>
      <w:r w:rsidRPr="004D2307">
        <w:rPr>
          <w:rFonts w:ascii="Times New Roman" w:hAnsi="Times New Roman" w:cs="Times New Roman"/>
          <w:sz w:val="24"/>
          <w:szCs w:val="24"/>
          <w:lang w:val="es-MX"/>
        </w:rPr>
        <w:t>DeliveryReport</w:t>
      </w:r>
      <w:proofErr w:type="spellEnd"/>
      <w:r w:rsidRPr="004D2307">
        <w:rPr>
          <w:rFonts w:ascii="Times New Roman" w:hAnsi="Times New Roman" w:cs="Times New Roman"/>
          <w:sz w:val="24"/>
          <w:szCs w:val="24"/>
          <w:lang w:val="es-MX"/>
        </w:rPr>
        <w:t xml:space="preserve"> y reutilizando el mismo contrato </w:t>
      </w:r>
      <w:proofErr w:type="spellStart"/>
      <w:r w:rsidRPr="004D2307">
        <w:rPr>
          <w:rFonts w:ascii="Times New Roman" w:hAnsi="Times New Roman" w:cs="Times New Roman"/>
          <w:sz w:val="24"/>
          <w:szCs w:val="24"/>
          <w:lang w:val="es-MX"/>
        </w:rPr>
        <w:t>ReportOutput</w:t>
      </w:r>
      <w:proofErr w:type="spellEnd"/>
      <w:r w:rsidRPr="004D2307">
        <w:rPr>
          <w:rFonts w:ascii="Times New Roman" w:hAnsi="Times New Roman" w:cs="Times New Roman"/>
          <w:sz w:val="24"/>
          <w:szCs w:val="24"/>
          <w:lang w:val="es-MX"/>
        </w:rPr>
        <w:t>.</w:t>
      </w:r>
    </w:p>
    <w:p w14:paraId="1D00B6C5" w14:textId="29ABA170" w:rsidR="004D2307" w:rsidRDefault="00925FA6" w:rsidP="004D2307">
      <w:pPr>
        <w:rPr>
          <w:rFonts w:ascii="Times New Roman" w:eastAsia="Times New Roman" w:hAnsi="Times New Roman" w:cs="Times New Roman"/>
          <w:b/>
          <w:bCs/>
          <w:sz w:val="24"/>
          <w:szCs w:val="24"/>
          <w:lang w:eastAsia="es-CO"/>
        </w:rPr>
      </w:pPr>
      <w:r w:rsidRPr="004D2307">
        <w:rPr>
          <w:rFonts w:ascii="Times New Roman" w:eastAsia="Times New Roman" w:hAnsi="Times New Roman" w:cs="Times New Roman"/>
          <w:b/>
          <w:noProof/>
          <w:sz w:val="24"/>
          <w:szCs w:val="24"/>
          <w:lang w:eastAsia="es-CO"/>
        </w:rPr>
        <w:lastRenderedPageBreak/>
        <w:drawing>
          <wp:inline distT="0" distB="0" distL="0" distR="0" wp14:anchorId="4A871EBF" wp14:editId="3CB36200">
            <wp:extent cx="5610225" cy="3228975"/>
            <wp:effectExtent l="0" t="0" r="9525" b="9525"/>
            <wp:docPr id="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0225" cy="3228975"/>
                    </a:xfrm>
                    <a:prstGeom prst="rect">
                      <a:avLst/>
                    </a:prstGeom>
                    <a:noFill/>
                    <a:ln>
                      <a:noFill/>
                    </a:ln>
                  </pic:spPr>
                </pic:pic>
              </a:graphicData>
            </a:graphic>
          </wp:inline>
        </w:drawing>
      </w:r>
    </w:p>
    <w:p w14:paraId="385D0F7E" w14:textId="77777777" w:rsidR="004D2307" w:rsidRPr="004D2307" w:rsidRDefault="004D2307" w:rsidP="004D2307">
      <w:pPr>
        <w:rPr>
          <w:rFonts w:ascii="Times New Roman" w:eastAsia="Times New Roman" w:hAnsi="Times New Roman" w:cs="Times New Roman"/>
          <w:b/>
          <w:bCs/>
          <w:sz w:val="24"/>
          <w:szCs w:val="24"/>
          <w:lang w:eastAsia="es-CO"/>
        </w:rPr>
      </w:pPr>
    </w:p>
    <w:p w14:paraId="5494297C" w14:textId="6DF653F2" w:rsidR="004D2307" w:rsidRDefault="004D2307" w:rsidP="004D2307">
      <w:pPr>
        <w:rPr>
          <w:rFonts w:ascii="Times New Roman" w:eastAsia="Times New Roman" w:hAnsi="Times New Roman" w:cs="Times New Roman"/>
          <w:sz w:val="24"/>
          <w:szCs w:val="24"/>
          <w:lang w:eastAsia="es-CO"/>
        </w:rPr>
      </w:pPr>
      <w:r w:rsidRPr="004D2307">
        <w:rPr>
          <w:rFonts w:ascii="Times New Roman" w:eastAsia="Times New Roman" w:hAnsi="Times New Roman" w:cs="Times New Roman"/>
          <w:sz w:val="24"/>
          <w:szCs w:val="24"/>
          <w:lang w:eastAsia="es-CO"/>
        </w:rPr>
        <w:t xml:space="preserve">Paralelamente se implementa </w:t>
      </w:r>
      <w:proofErr w:type="spellStart"/>
      <w:r w:rsidRPr="004D2307">
        <w:rPr>
          <w:rFonts w:ascii="Times New Roman" w:eastAsia="Times New Roman" w:hAnsi="Times New Roman" w:cs="Times New Roman"/>
          <w:sz w:val="24"/>
          <w:szCs w:val="24"/>
          <w:lang w:eastAsia="es-CO"/>
        </w:rPr>
        <w:t>JpaReportOutput</w:t>
      </w:r>
      <w:proofErr w:type="spellEnd"/>
      <w:r w:rsidRPr="004D2307">
        <w:rPr>
          <w:rFonts w:ascii="Times New Roman" w:eastAsia="Times New Roman" w:hAnsi="Times New Roman" w:cs="Times New Roman"/>
          <w:sz w:val="24"/>
          <w:szCs w:val="24"/>
          <w:lang w:eastAsia="es-CO"/>
        </w:rPr>
        <w:t xml:space="preserve">, que recibe en su constructor un </w:t>
      </w:r>
      <w:proofErr w:type="spellStart"/>
      <w:r w:rsidRPr="004D2307">
        <w:rPr>
          <w:rFonts w:ascii="Times New Roman" w:eastAsia="Times New Roman" w:hAnsi="Times New Roman" w:cs="Times New Roman"/>
          <w:sz w:val="24"/>
          <w:szCs w:val="24"/>
          <w:lang w:eastAsia="es-CO"/>
        </w:rPr>
        <w:t>DeliveryReportRepository</w:t>
      </w:r>
      <w:proofErr w:type="spellEnd"/>
      <w:r w:rsidRPr="004D2307">
        <w:rPr>
          <w:rFonts w:ascii="Times New Roman" w:eastAsia="Times New Roman" w:hAnsi="Times New Roman" w:cs="Times New Roman"/>
          <w:sz w:val="24"/>
          <w:szCs w:val="24"/>
          <w:lang w:eastAsia="es-CO"/>
        </w:rPr>
        <w:t xml:space="preserve">, es decir, el puerto de salida del dominio encargado de persistir los reportes. En el método output, esta clase delega en el repositorio la operación de guardado y muestra un mensaje de confirmación, aprovechando el </w:t>
      </w:r>
      <w:proofErr w:type="spellStart"/>
      <w:r w:rsidRPr="004D2307">
        <w:rPr>
          <w:rFonts w:ascii="Times New Roman" w:eastAsia="Times New Roman" w:hAnsi="Times New Roman" w:cs="Times New Roman"/>
          <w:sz w:val="24"/>
          <w:szCs w:val="24"/>
          <w:lang w:eastAsia="es-CO"/>
        </w:rPr>
        <w:t>Adapter</w:t>
      </w:r>
      <w:proofErr w:type="spellEnd"/>
      <w:r w:rsidRPr="004D2307">
        <w:rPr>
          <w:rFonts w:ascii="Times New Roman" w:eastAsia="Times New Roman" w:hAnsi="Times New Roman" w:cs="Times New Roman"/>
          <w:sz w:val="24"/>
          <w:szCs w:val="24"/>
          <w:lang w:eastAsia="es-CO"/>
        </w:rPr>
        <w:t xml:space="preserve"> ya existente para que sea el repositorio el que se conecte a Spring Data y a las entidades JPA; así, </w:t>
      </w:r>
      <w:proofErr w:type="spellStart"/>
      <w:r w:rsidRPr="004D2307">
        <w:rPr>
          <w:rFonts w:ascii="Times New Roman" w:eastAsia="Times New Roman" w:hAnsi="Times New Roman" w:cs="Times New Roman"/>
          <w:sz w:val="24"/>
          <w:szCs w:val="24"/>
          <w:lang w:eastAsia="es-CO"/>
        </w:rPr>
        <w:t>JpaReportOutput</w:t>
      </w:r>
      <w:proofErr w:type="spellEnd"/>
      <w:r w:rsidRPr="004D2307">
        <w:rPr>
          <w:rFonts w:ascii="Times New Roman" w:eastAsia="Times New Roman" w:hAnsi="Times New Roman" w:cs="Times New Roman"/>
          <w:sz w:val="24"/>
          <w:szCs w:val="24"/>
          <w:lang w:eastAsia="es-CO"/>
        </w:rPr>
        <w:t xml:space="preserve"> depende del puerto y no de JPA directamente, manteniendo el acoplamiento controlado.</w:t>
      </w:r>
    </w:p>
    <w:p w14:paraId="1DFF5B02" w14:textId="77777777" w:rsidR="004D2307" w:rsidRPr="004D2307" w:rsidRDefault="004D2307" w:rsidP="004D2307">
      <w:pPr>
        <w:rPr>
          <w:rFonts w:ascii="Times New Roman" w:eastAsia="Times New Roman" w:hAnsi="Times New Roman" w:cs="Times New Roman"/>
          <w:sz w:val="24"/>
          <w:szCs w:val="24"/>
          <w:lang w:eastAsia="es-CO"/>
        </w:rPr>
      </w:pPr>
    </w:p>
    <w:p w14:paraId="3008BFD6" w14:textId="3F705C5D" w:rsidR="00925FA6" w:rsidRPr="004D2307" w:rsidRDefault="00925FA6" w:rsidP="004D2307">
      <w:pPr>
        <w:rPr>
          <w:rFonts w:ascii="Times New Roman" w:eastAsia="Times New Roman" w:hAnsi="Times New Roman" w:cs="Times New Roman"/>
          <w:b/>
          <w:bCs/>
          <w:sz w:val="24"/>
          <w:szCs w:val="24"/>
          <w:lang w:eastAsia="es-CO"/>
        </w:rPr>
      </w:pPr>
      <w:r w:rsidRPr="004D2307">
        <w:rPr>
          <w:rFonts w:ascii="Times New Roman" w:hAnsi="Times New Roman" w:cs="Times New Roman"/>
          <w:noProof/>
          <w:sz w:val="24"/>
          <w:szCs w:val="24"/>
        </w:rPr>
        <w:drawing>
          <wp:inline distT="0" distB="0" distL="0" distR="0" wp14:anchorId="48C360F5" wp14:editId="0A6B715F">
            <wp:extent cx="5610225" cy="2257425"/>
            <wp:effectExtent l="0" t="0" r="9525" b="9525"/>
            <wp:docPr id="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0225" cy="2257425"/>
                    </a:xfrm>
                    <a:prstGeom prst="rect">
                      <a:avLst/>
                    </a:prstGeom>
                    <a:noFill/>
                    <a:ln>
                      <a:noFill/>
                    </a:ln>
                  </pic:spPr>
                </pic:pic>
              </a:graphicData>
            </a:graphic>
          </wp:inline>
        </w:drawing>
      </w:r>
    </w:p>
    <w:p w14:paraId="5AB44178" w14:textId="77777777" w:rsidR="00925FA6" w:rsidRPr="004D2307" w:rsidRDefault="00925FA6" w:rsidP="004D2307">
      <w:pPr>
        <w:rPr>
          <w:rFonts w:ascii="Times New Roman" w:hAnsi="Times New Roman" w:cs="Times New Roman"/>
          <w:noProof/>
          <w:sz w:val="24"/>
          <w:szCs w:val="24"/>
        </w:rPr>
      </w:pPr>
    </w:p>
    <w:p w14:paraId="139EF3DC" w14:textId="53FDF6E4" w:rsidR="004D2307" w:rsidRDefault="004D2307" w:rsidP="004D2307">
      <w:pPr>
        <w:rPr>
          <w:rFonts w:ascii="Times New Roman" w:eastAsia="Times New Roman" w:hAnsi="Times New Roman" w:cs="Times New Roman"/>
          <w:b/>
          <w:bCs/>
          <w:sz w:val="24"/>
          <w:szCs w:val="24"/>
          <w:lang w:eastAsia="es-CO"/>
        </w:rPr>
      </w:pPr>
      <w:r w:rsidRPr="004D2307">
        <w:rPr>
          <w:rFonts w:ascii="Times New Roman" w:eastAsia="Times New Roman" w:hAnsi="Times New Roman" w:cs="Times New Roman"/>
          <w:sz w:val="24"/>
          <w:szCs w:val="24"/>
          <w:lang w:eastAsia="es-CO"/>
        </w:rPr>
        <w:lastRenderedPageBreak/>
        <w:t xml:space="preserve">La abstracción del Bridge se implementa en la clase abstracta </w:t>
      </w:r>
      <w:proofErr w:type="spellStart"/>
      <w:r w:rsidRPr="004D2307">
        <w:rPr>
          <w:rFonts w:ascii="Times New Roman" w:eastAsia="Times New Roman" w:hAnsi="Times New Roman" w:cs="Times New Roman"/>
          <w:sz w:val="24"/>
          <w:szCs w:val="24"/>
          <w:lang w:eastAsia="es-CO"/>
        </w:rPr>
        <w:t>DeliveryReportGenerator</w:t>
      </w:r>
      <w:proofErr w:type="spellEnd"/>
      <w:r w:rsidRPr="004D2307">
        <w:rPr>
          <w:rFonts w:ascii="Times New Roman" w:eastAsia="Times New Roman" w:hAnsi="Times New Roman" w:cs="Times New Roman"/>
          <w:sz w:val="24"/>
          <w:szCs w:val="24"/>
          <w:lang w:eastAsia="es-CO"/>
        </w:rPr>
        <w:t xml:space="preserve">, ubicada en </w:t>
      </w:r>
      <w:proofErr w:type="spellStart"/>
      <w:proofErr w:type="gramStart"/>
      <w:r w:rsidRPr="004D2307">
        <w:rPr>
          <w:rFonts w:ascii="Times New Roman" w:eastAsia="Times New Roman" w:hAnsi="Times New Roman" w:cs="Times New Roman"/>
          <w:sz w:val="24"/>
          <w:szCs w:val="24"/>
          <w:lang w:eastAsia="es-CO"/>
        </w:rPr>
        <w:t>com.cadenasuministros</w:t>
      </w:r>
      <w:proofErr w:type="gramEnd"/>
      <w:r w:rsidRPr="004D2307">
        <w:rPr>
          <w:rFonts w:ascii="Times New Roman" w:eastAsia="Times New Roman" w:hAnsi="Times New Roman" w:cs="Times New Roman"/>
          <w:sz w:val="24"/>
          <w:szCs w:val="24"/>
          <w:lang w:eastAsia="es-CO"/>
        </w:rPr>
        <w:t>.application.reporting.abstraction</w:t>
      </w:r>
      <w:proofErr w:type="spellEnd"/>
      <w:r w:rsidRPr="004D2307">
        <w:rPr>
          <w:rFonts w:ascii="Times New Roman" w:eastAsia="Times New Roman" w:hAnsi="Times New Roman" w:cs="Times New Roman"/>
          <w:sz w:val="24"/>
          <w:szCs w:val="24"/>
          <w:lang w:eastAsia="es-CO"/>
        </w:rPr>
        <w:t xml:space="preserve">, que mantiene un atributo protegido output de tipo </w:t>
      </w:r>
      <w:proofErr w:type="spellStart"/>
      <w:r w:rsidRPr="004D2307">
        <w:rPr>
          <w:rFonts w:ascii="Times New Roman" w:eastAsia="Times New Roman" w:hAnsi="Times New Roman" w:cs="Times New Roman"/>
          <w:sz w:val="24"/>
          <w:szCs w:val="24"/>
          <w:lang w:eastAsia="es-CO"/>
        </w:rPr>
        <w:t>ReportOutput</w:t>
      </w:r>
      <w:proofErr w:type="spellEnd"/>
      <w:r w:rsidRPr="004D2307">
        <w:rPr>
          <w:rFonts w:ascii="Times New Roman" w:eastAsia="Times New Roman" w:hAnsi="Times New Roman" w:cs="Times New Roman"/>
          <w:sz w:val="24"/>
          <w:szCs w:val="24"/>
          <w:lang w:eastAsia="es-CO"/>
        </w:rPr>
        <w:t xml:space="preserve"> y define el método abstracto </w:t>
      </w:r>
      <w:proofErr w:type="spellStart"/>
      <w:r w:rsidRPr="004D2307">
        <w:rPr>
          <w:rFonts w:ascii="Times New Roman" w:eastAsia="Times New Roman" w:hAnsi="Times New Roman" w:cs="Times New Roman"/>
          <w:sz w:val="24"/>
          <w:szCs w:val="24"/>
          <w:lang w:eastAsia="es-CO"/>
        </w:rPr>
        <w:t>generate</w:t>
      </w:r>
      <w:proofErr w:type="spellEnd"/>
      <w:r w:rsidRPr="004D2307">
        <w:rPr>
          <w:rFonts w:ascii="Times New Roman" w:eastAsia="Times New Roman" w:hAnsi="Times New Roman" w:cs="Times New Roman"/>
          <w:sz w:val="24"/>
          <w:szCs w:val="24"/>
          <w:lang w:eastAsia="es-CO"/>
        </w:rPr>
        <w:t xml:space="preserve">(). Esta clase representa el proceso genérico de generación de reportes de entrega y se relaciona por composición con el </w:t>
      </w:r>
      <w:proofErr w:type="spellStart"/>
      <w:r w:rsidRPr="004D2307">
        <w:rPr>
          <w:rFonts w:ascii="Times New Roman" w:eastAsia="Times New Roman" w:hAnsi="Times New Roman" w:cs="Times New Roman"/>
          <w:sz w:val="24"/>
          <w:szCs w:val="24"/>
          <w:lang w:eastAsia="es-CO"/>
        </w:rPr>
        <w:t>implementor</w:t>
      </w:r>
      <w:proofErr w:type="spellEnd"/>
      <w:r w:rsidRPr="004D2307">
        <w:rPr>
          <w:rFonts w:ascii="Times New Roman" w:eastAsia="Times New Roman" w:hAnsi="Times New Roman" w:cs="Times New Roman"/>
          <w:sz w:val="24"/>
          <w:szCs w:val="24"/>
          <w:lang w:eastAsia="es-CO"/>
        </w:rPr>
        <w:t xml:space="preserve">: cualquier generador concreto de reportes utilizará el contrato </w:t>
      </w:r>
      <w:proofErr w:type="spellStart"/>
      <w:r w:rsidRPr="004D2307">
        <w:rPr>
          <w:rFonts w:ascii="Times New Roman" w:eastAsia="Times New Roman" w:hAnsi="Times New Roman" w:cs="Times New Roman"/>
          <w:sz w:val="24"/>
          <w:szCs w:val="24"/>
          <w:lang w:eastAsia="es-CO"/>
        </w:rPr>
        <w:t>ReportOutput</w:t>
      </w:r>
      <w:proofErr w:type="spellEnd"/>
      <w:r w:rsidRPr="004D2307">
        <w:rPr>
          <w:rFonts w:ascii="Times New Roman" w:eastAsia="Times New Roman" w:hAnsi="Times New Roman" w:cs="Times New Roman"/>
          <w:sz w:val="24"/>
          <w:szCs w:val="24"/>
          <w:lang w:eastAsia="es-CO"/>
        </w:rPr>
        <w:t xml:space="preserve"> para enviar el resultado, sin conocer si se imprimirá por consola, se guardará en base de datos o se enviará por otro canal.</w:t>
      </w:r>
      <w:r w:rsidRPr="004D2307">
        <w:rPr>
          <w:rFonts w:ascii="Times New Roman" w:eastAsia="Times New Roman" w:hAnsi="Times New Roman" w:cs="Times New Roman"/>
          <w:b/>
          <w:bCs/>
          <w:sz w:val="24"/>
          <w:szCs w:val="24"/>
          <w:lang w:eastAsia="es-CO"/>
        </w:rPr>
        <w:t xml:space="preserve"> </w:t>
      </w:r>
    </w:p>
    <w:p w14:paraId="005C6453" w14:textId="68532B60" w:rsidR="00925FA6" w:rsidRPr="004D2307" w:rsidRDefault="00925FA6" w:rsidP="004D2307">
      <w:pPr>
        <w:rPr>
          <w:rFonts w:ascii="Times New Roman" w:eastAsia="Times New Roman" w:hAnsi="Times New Roman" w:cs="Times New Roman"/>
          <w:b/>
          <w:bCs/>
          <w:sz w:val="24"/>
          <w:szCs w:val="24"/>
          <w:lang w:eastAsia="es-CO"/>
        </w:rPr>
      </w:pPr>
      <w:r w:rsidRPr="004D2307">
        <w:rPr>
          <w:rFonts w:ascii="Times New Roman" w:eastAsia="Times New Roman" w:hAnsi="Times New Roman" w:cs="Times New Roman"/>
          <w:b/>
          <w:noProof/>
          <w:sz w:val="24"/>
          <w:szCs w:val="24"/>
          <w:lang w:eastAsia="es-CO"/>
        </w:rPr>
        <w:drawing>
          <wp:inline distT="0" distB="0" distL="0" distR="0" wp14:anchorId="56E8FF3C" wp14:editId="439483B4">
            <wp:extent cx="5610225" cy="3257550"/>
            <wp:effectExtent l="0" t="0" r="9525" b="0"/>
            <wp:docPr id="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0225" cy="3257550"/>
                    </a:xfrm>
                    <a:prstGeom prst="rect">
                      <a:avLst/>
                    </a:prstGeom>
                    <a:noFill/>
                    <a:ln>
                      <a:noFill/>
                    </a:ln>
                  </pic:spPr>
                </pic:pic>
              </a:graphicData>
            </a:graphic>
          </wp:inline>
        </w:drawing>
      </w:r>
    </w:p>
    <w:p w14:paraId="738169C3" w14:textId="77777777" w:rsidR="00925FA6" w:rsidRPr="004D2307" w:rsidRDefault="00925FA6" w:rsidP="004D2307">
      <w:pPr>
        <w:rPr>
          <w:rFonts w:ascii="Times New Roman" w:eastAsia="Times New Roman" w:hAnsi="Times New Roman" w:cs="Times New Roman"/>
          <w:b/>
          <w:bCs/>
          <w:sz w:val="24"/>
          <w:szCs w:val="24"/>
          <w:lang w:eastAsia="es-CO"/>
        </w:rPr>
      </w:pPr>
      <w:r w:rsidRPr="004D2307">
        <w:rPr>
          <w:rFonts w:ascii="Times New Roman" w:eastAsia="Times New Roman" w:hAnsi="Times New Roman" w:cs="Times New Roman"/>
          <w:b/>
          <w:noProof/>
          <w:sz w:val="24"/>
          <w:szCs w:val="24"/>
          <w:lang w:eastAsia="es-CO"/>
        </w:rPr>
        <w:drawing>
          <wp:inline distT="0" distB="0" distL="0" distR="0" wp14:anchorId="338D613D" wp14:editId="51D83AA0">
            <wp:extent cx="5610225" cy="2847975"/>
            <wp:effectExtent l="0" t="0" r="9525" b="9525"/>
            <wp:docPr id="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0225" cy="2847975"/>
                    </a:xfrm>
                    <a:prstGeom prst="rect">
                      <a:avLst/>
                    </a:prstGeom>
                    <a:noFill/>
                    <a:ln>
                      <a:noFill/>
                    </a:ln>
                  </pic:spPr>
                </pic:pic>
              </a:graphicData>
            </a:graphic>
          </wp:inline>
        </w:drawing>
      </w:r>
    </w:p>
    <w:p w14:paraId="3A61333E" w14:textId="063ABE00" w:rsidR="004D2307" w:rsidRDefault="004D2307" w:rsidP="004D2307">
      <w:pPr>
        <w:rPr>
          <w:rFonts w:ascii="Times New Roman" w:hAnsi="Times New Roman" w:cs="Times New Roman"/>
          <w:sz w:val="24"/>
          <w:szCs w:val="24"/>
        </w:rPr>
      </w:pPr>
      <w:r w:rsidRPr="004D2307">
        <w:rPr>
          <w:rFonts w:ascii="Times New Roman" w:hAnsi="Times New Roman" w:cs="Times New Roman"/>
          <w:sz w:val="24"/>
          <w:szCs w:val="24"/>
        </w:rPr>
        <w:lastRenderedPageBreak/>
        <w:t xml:space="preserve">A partir de esta abstracción se crea </w:t>
      </w:r>
      <w:proofErr w:type="spellStart"/>
      <w:r w:rsidRPr="004D2307">
        <w:rPr>
          <w:rFonts w:ascii="Times New Roman" w:hAnsi="Times New Roman" w:cs="Times New Roman"/>
          <w:sz w:val="24"/>
          <w:szCs w:val="24"/>
        </w:rPr>
        <w:t>DetailedDeliveryReportGenerator</w:t>
      </w:r>
      <w:proofErr w:type="spellEnd"/>
      <w:r w:rsidRPr="004D2307">
        <w:rPr>
          <w:rFonts w:ascii="Times New Roman" w:hAnsi="Times New Roman" w:cs="Times New Roman"/>
          <w:sz w:val="24"/>
          <w:szCs w:val="24"/>
        </w:rPr>
        <w:t xml:space="preserve"> como </w:t>
      </w:r>
      <w:proofErr w:type="spellStart"/>
      <w:r w:rsidRPr="004D2307">
        <w:rPr>
          <w:rFonts w:ascii="Times New Roman" w:hAnsi="Times New Roman" w:cs="Times New Roman"/>
          <w:sz w:val="24"/>
          <w:szCs w:val="24"/>
        </w:rPr>
        <w:t>RefinedAbstraction</w:t>
      </w:r>
      <w:proofErr w:type="spellEnd"/>
      <w:r w:rsidRPr="004D2307">
        <w:rPr>
          <w:rFonts w:ascii="Times New Roman" w:hAnsi="Times New Roman" w:cs="Times New Roman"/>
          <w:sz w:val="24"/>
          <w:szCs w:val="24"/>
        </w:rPr>
        <w:t xml:space="preserve">, que extiende </w:t>
      </w:r>
      <w:proofErr w:type="spellStart"/>
      <w:r w:rsidRPr="004D2307">
        <w:rPr>
          <w:rFonts w:ascii="Times New Roman" w:hAnsi="Times New Roman" w:cs="Times New Roman"/>
          <w:sz w:val="24"/>
          <w:szCs w:val="24"/>
        </w:rPr>
        <w:t>DeliveryReportGenerator</w:t>
      </w:r>
      <w:proofErr w:type="spellEnd"/>
      <w:r w:rsidRPr="004D2307">
        <w:rPr>
          <w:rFonts w:ascii="Times New Roman" w:hAnsi="Times New Roman" w:cs="Times New Roman"/>
          <w:sz w:val="24"/>
          <w:szCs w:val="24"/>
        </w:rPr>
        <w:t xml:space="preserve"> y concreta el proceso de construcción de un reporte detallado. En su implementación de </w:t>
      </w:r>
      <w:proofErr w:type="spellStart"/>
      <w:proofErr w:type="gramStart"/>
      <w:r w:rsidRPr="004D2307">
        <w:rPr>
          <w:rFonts w:ascii="Times New Roman" w:hAnsi="Times New Roman" w:cs="Times New Roman"/>
          <w:sz w:val="24"/>
          <w:szCs w:val="24"/>
        </w:rPr>
        <w:t>generate</w:t>
      </w:r>
      <w:proofErr w:type="spellEnd"/>
      <w:r w:rsidRPr="004D2307">
        <w:rPr>
          <w:rFonts w:ascii="Times New Roman" w:hAnsi="Times New Roman" w:cs="Times New Roman"/>
          <w:sz w:val="24"/>
          <w:szCs w:val="24"/>
        </w:rPr>
        <w:t>(</w:t>
      </w:r>
      <w:proofErr w:type="gramEnd"/>
      <w:r w:rsidRPr="004D2307">
        <w:rPr>
          <w:rFonts w:ascii="Times New Roman" w:hAnsi="Times New Roman" w:cs="Times New Roman"/>
          <w:sz w:val="24"/>
          <w:szCs w:val="24"/>
        </w:rPr>
        <w:t xml:space="preserve">), utiliza </w:t>
      </w:r>
      <w:proofErr w:type="spellStart"/>
      <w:r w:rsidRPr="004D2307">
        <w:rPr>
          <w:rFonts w:ascii="Times New Roman" w:hAnsi="Times New Roman" w:cs="Times New Roman"/>
          <w:sz w:val="24"/>
          <w:szCs w:val="24"/>
        </w:rPr>
        <w:t>DeliveryReport.Builder</w:t>
      </w:r>
      <w:proofErr w:type="spellEnd"/>
      <w:r w:rsidRPr="004D2307">
        <w:rPr>
          <w:rFonts w:ascii="Times New Roman" w:hAnsi="Times New Roman" w:cs="Times New Roman"/>
          <w:sz w:val="24"/>
          <w:szCs w:val="24"/>
        </w:rPr>
        <w:t xml:space="preserve"> para armar un </w:t>
      </w:r>
      <w:proofErr w:type="spellStart"/>
      <w:r w:rsidRPr="004D2307">
        <w:rPr>
          <w:rFonts w:ascii="Times New Roman" w:hAnsi="Times New Roman" w:cs="Times New Roman"/>
          <w:sz w:val="24"/>
          <w:szCs w:val="24"/>
        </w:rPr>
        <w:t>DeliveryReport</w:t>
      </w:r>
      <w:proofErr w:type="spellEnd"/>
      <w:r w:rsidRPr="004D2307">
        <w:rPr>
          <w:rFonts w:ascii="Times New Roman" w:hAnsi="Times New Roman" w:cs="Times New Roman"/>
          <w:sz w:val="24"/>
          <w:szCs w:val="24"/>
        </w:rPr>
        <w:t xml:space="preserve"> con identificadores, origen, destino, tiempos de despacho y entrega, métricas de temperatura y humedad, alertas y observaciones; una vez construido el objeto, invoca </w:t>
      </w:r>
      <w:proofErr w:type="spellStart"/>
      <w:r w:rsidRPr="004D2307">
        <w:rPr>
          <w:rFonts w:ascii="Times New Roman" w:hAnsi="Times New Roman" w:cs="Times New Roman"/>
          <w:sz w:val="24"/>
          <w:szCs w:val="24"/>
        </w:rPr>
        <w:t>output.output</w:t>
      </w:r>
      <w:proofErr w:type="spellEnd"/>
      <w:r w:rsidRPr="004D2307">
        <w:rPr>
          <w:rFonts w:ascii="Times New Roman" w:hAnsi="Times New Roman" w:cs="Times New Roman"/>
          <w:sz w:val="24"/>
          <w:szCs w:val="24"/>
        </w:rPr>
        <w:t>(</w:t>
      </w:r>
      <w:proofErr w:type="spellStart"/>
      <w:r w:rsidRPr="004D2307">
        <w:rPr>
          <w:rFonts w:ascii="Times New Roman" w:hAnsi="Times New Roman" w:cs="Times New Roman"/>
          <w:sz w:val="24"/>
          <w:szCs w:val="24"/>
        </w:rPr>
        <w:t>report</w:t>
      </w:r>
      <w:proofErr w:type="spellEnd"/>
      <w:r w:rsidRPr="004D2307">
        <w:rPr>
          <w:rFonts w:ascii="Times New Roman" w:hAnsi="Times New Roman" w:cs="Times New Roman"/>
          <w:sz w:val="24"/>
          <w:szCs w:val="24"/>
        </w:rPr>
        <w:t xml:space="preserve">), haciendo efectivo el Bridge al delegar la salida en la implementación de </w:t>
      </w:r>
      <w:proofErr w:type="spellStart"/>
      <w:r w:rsidRPr="004D2307">
        <w:rPr>
          <w:rFonts w:ascii="Times New Roman" w:hAnsi="Times New Roman" w:cs="Times New Roman"/>
          <w:sz w:val="24"/>
          <w:szCs w:val="24"/>
        </w:rPr>
        <w:t>ReportOutput</w:t>
      </w:r>
      <w:proofErr w:type="spellEnd"/>
      <w:r w:rsidRPr="004D2307">
        <w:rPr>
          <w:rFonts w:ascii="Times New Roman" w:hAnsi="Times New Roman" w:cs="Times New Roman"/>
          <w:sz w:val="24"/>
          <w:szCs w:val="24"/>
        </w:rPr>
        <w:t xml:space="preserve"> que haya sido inyectada.</w:t>
      </w:r>
      <w:r w:rsidRPr="004D2307">
        <w:rPr>
          <w:rFonts w:ascii="Times New Roman" w:hAnsi="Times New Roman" w:cs="Times New Roman"/>
          <w:sz w:val="24"/>
          <w:szCs w:val="24"/>
        </w:rPr>
        <w:t xml:space="preserve"> </w:t>
      </w:r>
    </w:p>
    <w:p w14:paraId="1697B030" w14:textId="544EDF07" w:rsidR="004D2307" w:rsidRDefault="004D2307" w:rsidP="004D2307">
      <w:pPr>
        <w:rPr>
          <w:rFonts w:ascii="Times New Roman" w:hAnsi="Times New Roman" w:cs="Times New Roman"/>
          <w:sz w:val="24"/>
          <w:szCs w:val="24"/>
        </w:rPr>
      </w:pPr>
    </w:p>
    <w:p w14:paraId="70CEF538" w14:textId="77777777" w:rsidR="004D2307" w:rsidRDefault="004D2307" w:rsidP="004D2307">
      <w:pPr>
        <w:rPr>
          <w:rFonts w:ascii="Times New Roman" w:hAnsi="Times New Roman" w:cs="Times New Roman"/>
          <w:sz w:val="24"/>
          <w:szCs w:val="24"/>
        </w:rPr>
      </w:pPr>
    </w:p>
    <w:p w14:paraId="5109DFF9" w14:textId="19F3D5E3" w:rsidR="00925FA6" w:rsidRPr="004D2307" w:rsidRDefault="00925FA6" w:rsidP="004D2307">
      <w:pPr>
        <w:rPr>
          <w:rFonts w:ascii="Times New Roman" w:hAnsi="Times New Roman" w:cs="Times New Roman"/>
          <w:sz w:val="24"/>
          <w:szCs w:val="24"/>
          <w:lang w:val="es-MX"/>
        </w:rPr>
      </w:pPr>
      <w:r w:rsidRPr="004D2307">
        <w:rPr>
          <w:rFonts w:ascii="Times New Roman" w:hAnsi="Times New Roman" w:cs="Times New Roman"/>
          <w:noProof/>
          <w:sz w:val="24"/>
          <w:szCs w:val="24"/>
          <w:lang w:val="es-MX"/>
        </w:rPr>
        <w:drawing>
          <wp:inline distT="0" distB="0" distL="0" distR="0" wp14:anchorId="6F4DE151" wp14:editId="19C9CE6C">
            <wp:extent cx="5495925" cy="1514475"/>
            <wp:effectExtent l="0" t="0" r="9525" b="9525"/>
            <wp:docPr id="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95925" cy="1514475"/>
                    </a:xfrm>
                    <a:prstGeom prst="rect">
                      <a:avLst/>
                    </a:prstGeom>
                    <a:noFill/>
                    <a:ln>
                      <a:noFill/>
                    </a:ln>
                  </pic:spPr>
                </pic:pic>
              </a:graphicData>
            </a:graphic>
          </wp:inline>
        </w:drawing>
      </w:r>
    </w:p>
    <w:p w14:paraId="4ACD3452" w14:textId="768886F0" w:rsidR="001C03DF" w:rsidRPr="004D2307" w:rsidRDefault="004D2307" w:rsidP="004D2307">
      <w:pPr>
        <w:rPr>
          <w:rFonts w:ascii="Times New Roman" w:hAnsi="Times New Roman" w:cs="Times New Roman"/>
          <w:sz w:val="24"/>
          <w:szCs w:val="24"/>
        </w:rPr>
      </w:pPr>
      <w:r w:rsidRPr="004D2307">
        <w:rPr>
          <w:rFonts w:ascii="Times New Roman" w:eastAsia="Times New Roman" w:hAnsi="Times New Roman" w:cs="Times New Roman"/>
          <w:sz w:val="24"/>
          <w:szCs w:val="24"/>
          <w:lang w:eastAsia="es-CO"/>
        </w:rPr>
        <w:t xml:space="preserve">Finalmente, en </w:t>
      </w:r>
      <w:proofErr w:type="spellStart"/>
      <w:r w:rsidRPr="004D2307">
        <w:rPr>
          <w:rFonts w:ascii="Times New Roman" w:eastAsia="Times New Roman" w:hAnsi="Times New Roman" w:cs="Times New Roman"/>
          <w:sz w:val="24"/>
          <w:szCs w:val="24"/>
          <w:lang w:eastAsia="es-CO"/>
        </w:rPr>
        <w:t>FactoryConfig</w:t>
      </w:r>
      <w:proofErr w:type="spellEnd"/>
      <w:r w:rsidRPr="004D2307">
        <w:rPr>
          <w:rFonts w:ascii="Times New Roman" w:eastAsia="Times New Roman" w:hAnsi="Times New Roman" w:cs="Times New Roman"/>
          <w:sz w:val="24"/>
          <w:szCs w:val="24"/>
          <w:lang w:eastAsia="es-CO"/>
        </w:rPr>
        <w:t xml:space="preserve"> se ensambla el Bridge mediante un método @Bean </w:t>
      </w:r>
      <w:proofErr w:type="spellStart"/>
      <w:proofErr w:type="gramStart"/>
      <w:r w:rsidRPr="004D2307">
        <w:rPr>
          <w:rFonts w:ascii="Times New Roman" w:eastAsia="Times New Roman" w:hAnsi="Times New Roman" w:cs="Times New Roman"/>
          <w:sz w:val="24"/>
          <w:szCs w:val="24"/>
          <w:lang w:eastAsia="es-CO"/>
        </w:rPr>
        <w:t>deliveryReportGenerator</w:t>
      </w:r>
      <w:proofErr w:type="spellEnd"/>
      <w:r w:rsidRPr="004D2307">
        <w:rPr>
          <w:rFonts w:ascii="Times New Roman" w:eastAsia="Times New Roman" w:hAnsi="Times New Roman" w:cs="Times New Roman"/>
          <w:sz w:val="24"/>
          <w:szCs w:val="24"/>
          <w:lang w:eastAsia="es-CO"/>
        </w:rPr>
        <w:t>(</w:t>
      </w:r>
      <w:proofErr w:type="spellStart"/>
      <w:proofErr w:type="gramEnd"/>
      <w:r w:rsidRPr="004D2307">
        <w:rPr>
          <w:rFonts w:ascii="Times New Roman" w:eastAsia="Times New Roman" w:hAnsi="Times New Roman" w:cs="Times New Roman"/>
          <w:sz w:val="24"/>
          <w:szCs w:val="24"/>
          <w:lang w:eastAsia="es-CO"/>
        </w:rPr>
        <w:t>DeliveryReportRepository</w:t>
      </w:r>
      <w:proofErr w:type="spellEnd"/>
      <w:r w:rsidRPr="004D2307">
        <w:rPr>
          <w:rFonts w:ascii="Times New Roman" w:eastAsia="Times New Roman" w:hAnsi="Times New Roman" w:cs="Times New Roman"/>
          <w:sz w:val="24"/>
          <w:szCs w:val="24"/>
          <w:lang w:eastAsia="es-CO"/>
        </w:rPr>
        <w:t xml:space="preserve"> </w:t>
      </w:r>
      <w:proofErr w:type="spellStart"/>
      <w:r w:rsidRPr="004D2307">
        <w:rPr>
          <w:rFonts w:ascii="Times New Roman" w:eastAsia="Times New Roman" w:hAnsi="Times New Roman" w:cs="Times New Roman"/>
          <w:sz w:val="24"/>
          <w:szCs w:val="24"/>
          <w:lang w:eastAsia="es-CO"/>
        </w:rPr>
        <w:t>repository</w:t>
      </w:r>
      <w:proofErr w:type="spellEnd"/>
      <w:r w:rsidRPr="004D2307">
        <w:rPr>
          <w:rFonts w:ascii="Times New Roman" w:eastAsia="Times New Roman" w:hAnsi="Times New Roman" w:cs="Times New Roman"/>
          <w:sz w:val="24"/>
          <w:szCs w:val="24"/>
          <w:lang w:eastAsia="es-CO"/>
        </w:rPr>
        <w:t xml:space="preserve">), donde primero se construye un </w:t>
      </w:r>
      <w:proofErr w:type="spellStart"/>
      <w:r w:rsidRPr="004D2307">
        <w:rPr>
          <w:rFonts w:ascii="Times New Roman" w:eastAsia="Times New Roman" w:hAnsi="Times New Roman" w:cs="Times New Roman"/>
          <w:sz w:val="24"/>
          <w:szCs w:val="24"/>
          <w:lang w:eastAsia="es-CO"/>
        </w:rPr>
        <w:t>JpaReportOutput</w:t>
      </w:r>
      <w:proofErr w:type="spellEnd"/>
      <w:r w:rsidRPr="004D2307">
        <w:rPr>
          <w:rFonts w:ascii="Times New Roman" w:eastAsia="Times New Roman" w:hAnsi="Times New Roman" w:cs="Times New Roman"/>
          <w:sz w:val="24"/>
          <w:szCs w:val="24"/>
          <w:lang w:eastAsia="es-CO"/>
        </w:rPr>
        <w:t xml:space="preserve"> a partir del puerto </w:t>
      </w:r>
      <w:proofErr w:type="spellStart"/>
      <w:r w:rsidRPr="004D2307">
        <w:rPr>
          <w:rFonts w:ascii="Times New Roman" w:eastAsia="Times New Roman" w:hAnsi="Times New Roman" w:cs="Times New Roman"/>
          <w:sz w:val="24"/>
          <w:szCs w:val="24"/>
          <w:lang w:eastAsia="es-CO"/>
        </w:rPr>
        <w:t>DeliveryReportRepository</w:t>
      </w:r>
      <w:proofErr w:type="spellEnd"/>
      <w:r w:rsidRPr="004D2307">
        <w:rPr>
          <w:rFonts w:ascii="Times New Roman" w:eastAsia="Times New Roman" w:hAnsi="Times New Roman" w:cs="Times New Roman"/>
          <w:sz w:val="24"/>
          <w:szCs w:val="24"/>
          <w:lang w:eastAsia="es-CO"/>
        </w:rPr>
        <w:t xml:space="preserve"> y luego se crea una instancia de </w:t>
      </w:r>
      <w:proofErr w:type="spellStart"/>
      <w:r w:rsidRPr="004D2307">
        <w:rPr>
          <w:rFonts w:ascii="Times New Roman" w:eastAsia="Times New Roman" w:hAnsi="Times New Roman" w:cs="Times New Roman"/>
          <w:sz w:val="24"/>
          <w:szCs w:val="24"/>
          <w:lang w:eastAsia="es-CO"/>
        </w:rPr>
        <w:t>DetailedDeliveryReportGenerator</w:t>
      </w:r>
      <w:proofErr w:type="spellEnd"/>
      <w:r w:rsidRPr="004D2307">
        <w:rPr>
          <w:rFonts w:ascii="Times New Roman" w:eastAsia="Times New Roman" w:hAnsi="Times New Roman" w:cs="Times New Roman"/>
          <w:sz w:val="24"/>
          <w:szCs w:val="24"/>
          <w:lang w:eastAsia="es-CO"/>
        </w:rPr>
        <w:t xml:space="preserve"> utilizando ese </w:t>
      </w:r>
      <w:proofErr w:type="spellStart"/>
      <w:r w:rsidRPr="004D2307">
        <w:rPr>
          <w:rFonts w:ascii="Times New Roman" w:eastAsia="Times New Roman" w:hAnsi="Times New Roman" w:cs="Times New Roman"/>
          <w:sz w:val="24"/>
          <w:szCs w:val="24"/>
          <w:lang w:eastAsia="es-CO"/>
        </w:rPr>
        <w:t>implementor</w:t>
      </w:r>
      <w:proofErr w:type="spellEnd"/>
      <w:r w:rsidRPr="004D2307">
        <w:rPr>
          <w:rFonts w:ascii="Times New Roman" w:eastAsia="Times New Roman" w:hAnsi="Times New Roman" w:cs="Times New Roman"/>
          <w:sz w:val="24"/>
          <w:szCs w:val="24"/>
          <w:lang w:eastAsia="es-CO"/>
        </w:rPr>
        <w:t xml:space="preserve"> como parámetro. Esta configuración permite que, sin cambiar la lógica del generador, se pueda sustituir la implementación de </w:t>
      </w:r>
      <w:proofErr w:type="spellStart"/>
      <w:r w:rsidRPr="004D2307">
        <w:rPr>
          <w:rFonts w:ascii="Times New Roman" w:eastAsia="Times New Roman" w:hAnsi="Times New Roman" w:cs="Times New Roman"/>
          <w:sz w:val="24"/>
          <w:szCs w:val="24"/>
          <w:lang w:eastAsia="es-CO"/>
        </w:rPr>
        <w:t>ReportOutput</w:t>
      </w:r>
      <w:proofErr w:type="spellEnd"/>
      <w:r w:rsidRPr="004D2307">
        <w:rPr>
          <w:rFonts w:ascii="Times New Roman" w:eastAsia="Times New Roman" w:hAnsi="Times New Roman" w:cs="Times New Roman"/>
          <w:sz w:val="24"/>
          <w:szCs w:val="24"/>
          <w:lang w:eastAsia="es-CO"/>
        </w:rPr>
        <w:t xml:space="preserve"> por otra (por ejemplo, </w:t>
      </w:r>
      <w:proofErr w:type="spellStart"/>
      <w:r w:rsidRPr="004D2307">
        <w:rPr>
          <w:rFonts w:ascii="Times New Roman" w:eastAsia="Times New Roman" w:hAnsi="Times New Roman" w:cs="Times New Roman"/>
          <w:sz w:val="24"/>
          <w:szCs w:val="24"/>
          <w:lang w:eastAsia="es-CO"/>
        </w:rPr>
        <w:t>ConsoleReportOutput</w:t>
      </w:r>
      <w:proofErr w:type="spellEnd"/>
      <w:r w:rsidRPr="004D2307">
        <w:rPr>
          <w:rFonts w:ascii="Times New Roman" w:eastAsia="Times New Roman" w:hAnsi="Times New Roman" w:cs="Times New Roman"/>
          <w:sz w:val="24"/>
          <w:szCs w:val="24"/>
          <w:lang w:eastAsia="es-CO"/>
        </w:rPr>
        <w:t xml:space="preserve"> o una futura salida por API), simplemente modificando la composición en la configuración de Spring, manteniendo la arquitectura hexagonal limpia y extensible</w:t>
      </w:r>
      <w:r>
        <w:rPr>
          <w:rFonts w:ascii="Times New Roman" w:eastAsia="Times New Roman" w:hAnsi="Times New Roman" w:cs="Times New Roman"/>
          <w:sz w:val="24"/>
          <w:szCs w:val="24"/>
          <w:lang w:eastAsia="es-CO"/>
        </w:rPr>
        <w:t xml:space="preserve">. </w:t>
      </w:r>
    </w:p>
    <w:p w14:paraId="381F58F3" w14:textId="25A438AC" w:rsidR="001C03DF" w:rsidRPr="004D2307" w:rsidRDefault="001C03DF" w:rsidP="004D2307">
      <w:pPr>
        <w:rPr>
          <w:rFonts w:ascii="Times New Roman" w:hAnsi="Times New Roman" w:cs="Times New Roman"/>
          <w:sz w:val="24"/>
          <w:szCs w:val="24"/>
          <w:lang w:val="es-MX"/>
        </w:rPr>
      </w:pPr>
    </w:p>
    <w:p w14:paraId="281EE285" w14:textId="43E4DF75" w:rsidR="001C03DF" w:rsidRPr="004D2307" w:rsidRDefault="001C03DF" w:rsidP="004D2307">
      <w:pPr>
        <w:rPr>
          <w:rFonts w:ascii="Times New Roman" w:hAnsi="Times New Roman" w:cs="Times New Roman"/>
          <w:sz w:val="24"/>
          <w:szCs w:val="24"/>
          <w:lang w:val="es-MX"/>
        </w:rPr>
      </w:pPr>
    </w:p>
    <w:p w14:paraId="3E5D6EDC" w14:textId="2172C238" w:rsidR="001C03DF" w:rsidRPr="004D2307" w:rsidRDefault="001C03DF" w:rsidP="004D2307">
      <w:pPr>
        <w:rPr>
          <w:rFonts w:ascii="Times New Roman" w:hAnsi="Times New Roman" w:cs="Times New Roman"/>
          <w:sz w:val="24"/>
          <w:szCs w:val="24"/>
          <w:lang w:val="es-MX"/>
        </w:rPr>
      </w:pPr>
    </w:p>
    <w:p w14:paraId="4A919F15" w14:textId="4F90C012" w:rsidR="001C03DF" w:rsidRPr="004D2307" w:rsidRDefault="001C03DF" w:rsidP="004D2307">
      <w:pPr>
        <w:rPr>
          <w:rFonts w:ascii="Times New Roman" w:hAnsi="Times New Roman" w:cs="Times New Roman"/>
          <w:sz w:val="24"/>
          <w:szCs w:val="24"/>
          <w:lang w:val="es-MX"/>
        </w:rPr>
      </w:pPr>
    </w:p>
    <w:p w14:paraId="7F254B67" w14:textId="54CA9897" w:rsidR="001C03DF" w:rsidRPr="004D2307" w:rsidRDefault="001C03DF" w:rsidP="004D2307">
      <w:pPr>
        <w:rPr>
          <w:rFonts w:ascii="Times New Roman" w:hAnsi="Times New Roman" w:cs="Times New Roman"/>
          <w:sz w:val="24"/>
          <w:szCs w:val="24"/>
          <w:lang w:val="es-MX"/>
        </w:rPr>
      </w:pPr>
    </w:p>
    <w:p w14:paraId="7B4CC187" w14:textId="4AA94EBB" w:rsidR="001C03DF" w:rsidRPr="004D2307" w:rsidRDefault="001C03DF" w:rsidP="004D2307">
      <w:pPr>
        <w:rPr>
          <w:rFonts w:ascii="Times New Roman" w:hAnsi="Times New Roman" w:cs="Times New Roman"/>
          <w:sz w:val="24"/>
          <w:szCs w:val="24"/>
          <w:lang w:val="es-MX"/>
        </w:rPr>
      </w:pPr>
    </w:p>
    <w:p w14:paraId="5C3E2AFB" w14:textId="5803D139" w:rsidR="001C03DF" w:rsidRPr="004D2307" w:rsidRDefault="001C03DF" w:rsidP="004D2307">
      <w:pPr>
        <w:rPr>
          <w:rFonts w:ascii="Times New Roman" w:hAnsi="Times New Roman" w:cs="Times New Roman"/>
          <w:sz w:val="24"/>
          <w:szCs w:val="24"/>
          <w:lang w:val="es-MX"/>
        </w:rPr>
      </w:pPr>
    </w:p>
    <w:p w14:paraId="4AF75713" w14:textId="77777777" w:rsidR="001C03DF" w:rsidRPr="00925FA6" w:rsidRDefault="001C03DF" w:rsidP="00925FA6">
      <w:pPr>
        <w:rPr>
          <w:rFonts w:ascii="Times New Roman" w:hAnsi="Times New Roman" w:cs="Times New Roman"/>
          <w:sz w:val="24"/>
          <w:szCs w:val="24"/>
          <w:lang w:val="es-MX"/>
        </w:rPr>
      </w:pPr>
    </w:p>
    <w:p w14:paraId="7ABB46D9" w14:textId="55EA616D" w:rsidR="00D84F76" w:rsidRDefault="001C03DF" w:rsidP="00D84F76">
      <w:pPr>
        <w:keepNext/>
        <w:keepLines/>
        <w:spacing w:before="240"/>
        <w:jc w:val="center"/>
        <w:outlineLvl w:val="0"/>
        <w:rPr>
          <w:rFonts w:ascii="Times New Roman" w:eastAsiaTheme="majorEastAsia" w:hAnsi="Times New Roman" w:cs="Times New Roman"/>
          <w:b/>
          <w:bCs/>
          <w:sz w:val="24"/>
          <w:szCs w:val="24"/>
          <w:lang w:val="es-MX"/>
        </w:rPr>
      </w:pPr>
      <w:bookmarkStart w:id="21" w:name="_Toc226930605"/>
      <w:r w:rsidRPr="00925FA6">
        <w:rPr>
          <w:rFonts w:ascii="Times New Roman" w:eastAsiaTheme="majorEastAsia" w:hAnsi="Times New Roman" w:cs="Times New Roman"/>
          <w:b/>
          <w:bCs/>
          <w:sz w:val="24"/>
          <w:szCs w:val="24"/>
          <w:lang w:val="es-MX"/>
        </w:rPr>
        <w:lastRenderedPageBreak/>
        <w:t xml:space="preserve">PATRÓN </w:t>
      </w:r>
      <w:r w:rsidRPr="00925FA6">
        <w:rPr>
          <w:rFonts w:ascii="Times New Roman" w:eastAsiaTheme="majorEastAsia" w:hAnsi="Times New Roman" w:cs="Times New Roman"/>
          <w:b/>
          <w:bCs/>
          <w:sz w:val="24"/>
          <w:szCs w:val="24"/>
          <w:lang w:val="es-MX"/>
        </w:rPr>
        <w:t>DECORATOR</w:t>
      </w:r>
      <w:bookmarkEnd w:id="21"/>
    </w:p>
    <w:p w14:paraId="1BA8755B" w14:textId="77777777" w:rsidR="00D84F76" w:rsidRPr="00D84F76" w:rsidRDefault="00D84F76" w:rsidP="00D84F76">
      <w:pPr>
        <w:keepNext/>
        <w:keepLines/>
        <w:spacing w:before="240"/>
        <w:jc w:val="center"/>
        <w:outlineLvl w:val="0"/>
        <w:rPr>
          <w:rFonts w:ascii="Times New Roman" w:eastAsiaTheme="majorEastAsia" w:hAnsi="Times New Roman" w:cs="Times New Roman"/>
          <w:b/>
          <w:bCs/>
          <w:sz w:val="6"/>
          <w:szCs w:val="6"/>
          <w:lang w:val="es-MX"/>
        </w:rPr>
      </w:pPr>
    </w:p>
    <w:p w14:paraId="6394C304" w14:textId="77777777" w:rsidR="004D2307" w:rsidRPr="004D2307" w:rsidRDefault="004D2307" w:rsidP="004D2307">
      <w:pPr>
        <w:rPr>
          <w:rFonts w:ascii="Times New Roman" w:hAnsi="Times New Roman" w:cs="Times New Roman"/>
          <w:sz w:val="24"/>
          <w:szCs w:val="24"/>
          <w:lang w:val="es-MX"/>
        </w:rPr>
      </w:pPr>
      <w:r w:rsidRPr="004D2307">
        <w:rPr>
          <w:rFonts w:ascii="Times New Roman" w:hAnsi="Times New Roman" w:cs="Times New Roman"/>
          <w:sz w:val="24"/>
          <w:szCs w:val="24"/>
          <w:lang w:val="es-MX"/>
        </w:rPr>
        <w:t xml:space="preserve">En el mismo contexto de generación de reportes, el patrón </w:t>
      </w:r>
      <w:proofErr w:type="spellStart"/>
      <w:r w:rsidRPr="004D2307">
        <w:rPr>
          <w:rFonts w:ascii="Times New Roman" w:hAnsi="Times New Roman" w:cs="Times New Roman"/>
          <w:sz w:val="24"/>
          <w:szCs w:val="24"/>
          <w:lang w:val="es-MX"/>
        </w:rPr>
        <w:t>Decorator</w:t>
      </w:r>
      <w:proofErr w:type="spellEnd"/>
      <w:r w:rsidRPr="004D2307">
        <w:rPr>
          <w:rFonts w:ascii="Times New Roman" w:hAnsi="Times New Roman" w:cs="Times New Roman"/>
          <w:sz w:val="24"/>
          <w:szCs w:val="24"/>
          <w:lang w:val="es-MX"/>
        </w:rPr>
        <w:t xml:space="preserve"> se utiliza para añadir comportamientos transversales alrededor de la creación y salida de </w:t>
      </w:r>
      <w:proofErr w:type="spellStart"/>
      <w:r w:rsidRPr="004D2307">
        <w:rPr>
          <w:rFonts w:ascii="Times New Roman" w:hAnsi="Times New Roman" w:cs="Times New Roman"/>
          <w:sz w:val="24"/>
          <w:szCs w:val="24"/>
          <w:lang w:val="es-MX"/>
        </w:rPr>
        <w:t>DeliveryReport</w:t>
      </w:r>
      <w:proofErr w:type="spellEnd"/>
      <w:r w:rsidRPr="004D2307">
        <w:rPr>
          <w:rFonts w:ascii="Times New Roman" w:hAnsi="Times New Roman" w:cs="Times New Roman"/>
          <w:sz w:val="24"/>
          <w:szCs w:val="24"/>
          <w:lang w:val="es-MX"/>
        </w:rPr>
        <w:t xml:space="preserve"> sin modificar la lógica base del Bridge ni alterar las clases existentes. Estos comportamientos incluyen, por ejemplo, el registro de logs, validaciones previas o acciones específicas de auditoría que dependen del entorno (producción, pruebas, auditoría) y que deben poder activarse o combinarse de forma flexible.</w:t>
      </w:r>
    </w:p>
    <w:p w14:paraId="5D0A5EAC" w14:textId="6DEA6C1D" w:rsidR="004D2307" w:rsidRPr="004D2307" w:rsidRDefault="004D2307" w:rsidP="004D2307">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14:anchorId="3B66D72B" wp14:editId="660877D7">
            <wp:extent cx="4334510" cy="932815"/>
            <wp:effectExtent l="0" t="0" r="889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34510" cy="932815"/>
                    </a:xfrm>
                    <a:prstGeom prst="rect">
                      <a:avLst/>
                    </a:prstGeom>
                    <a:noFill/>
                  </pic:spPr>
                </pic:pic>
              </a:graphicData>
            </a:graphic>
          </wp:inline>
        </w:drawing>
      </w:r>
    </w:p>
    <w:p w14:paraId="0ABD4BB5" w14:textId="7D99E282" w:rsidR="004D2307" w:rsidRDefault="004D2307" w:rsidP="004D2307">
      <w:pPr>
        <w:rPr>
          <w:rFonts w:ascii="Times New Roman" w:hAnsi="Times New Roman" w:cs="Times New Roman"/>
          <w:sz w:val="24"/>
          <w:szCs w:val="24"/>
          <w:lang w:val="es-MX"/>
        </w:rPr>
      </w:pPr>
      <w:r w:rsidRPr="004D2307">
        <w:rPr>
          <w:rFonts w:ascii="Times New Roman" w:hAnsi="Times New Roman" w:cs="Times New Roman"/>
          <w:sz w:val="24"/>
          <w:szCs w:val="24"/>
          <w:lang w:val="es-MX"/>
        </w:rPr>
        <w:t xml:space="preserve">Dentro de la arquitectura hexagonal, </w:t>
      </w:r>
      <w:proofErr w:type="spellStart"/>
      <w:r w:rsidRPr="004D2307">
        <w:rPr>
          <w:rFonts w:ascii="Times New Roman" w:hAnsi="Times New Roman" w:cs="Times New Roman"/>
          <w:sz w:val="24"/>
          <w:szCs w:val="24"/>
          <w:lang w:val="es-MX"/>
        </w:rPr>
        <w:t>Decorator</w:t>
      </w:r>
      <w:proofErr w:type="spellEnd"/>
      <w:r w:rsidRPr="004D2307">
        <w:rPr>
          <w:rFonts w:ascii="Times New Roman" w:hAnsi="Times New Roman" w:cs="Times New Roman"/>
          <w:sz w:val="24"/>
          <w:szCs w:val="24"/>
          <w:lang w:val="es-MX"/>
        </w:rPr>
        <w:t xml:space="preserve"> se sitúa también en la capa de aplicación, envolviendo a </w:t>
      </w:r>
      <w:proofErr w:type="spellStart"/>
      <w:r w:rsidRPr="004D2307">
        <w:rPr>
          <w:rFonts w:ascii="Times New Roman" w:hAnsi="Times New Roman" w:cs="Times New Roman"/>
          <w:sz w:val="24"/>
          <w:szCs w:val="24"/>
          <w:lang w:val="es-MX"/>
        </w:rPr>
        <w:t>DeliveryReportGenerator</w:t>
      </w:r>
      <w:proofErr w:type="spellEnd"/>
      <w:r w:rsidRPr="004D2307">
        <w:rPr>
          <w:rFonts w:ascii="Times New Roman" w:hAnsi="Times New Roman" w:cs="Times New Roman"/>
          <w:sz w:val="24"/>
          <w:szCs w:val="24"/>
          <w:lang w:val="es-MX"/>
        </w:rPr>
        <w:t xml:space="preserve"> mediante objetos que comparten la misma interfaz y delegan en un generador interno, respetando la separación entre dominio e infraestructura y evitando duplicación de código en los casos de uso.</w:t>
      </w:r>
    </w:p>
    <w:p w14:paraId="43668D10" w14:textId="3CFDB9C2" w:rsidR="00A80C3F" w:rsidRPr="00D84F76" w:rsidRDefault="001C03DF" w:rsidP="00D84F76">
      <w:pPr>
        <w:jc w:val="center"/>
        <w:rPr>
          <w:rFonts w:ascii="Times New Roman" w:hAnsi="Times New Roman" w:cs="Times New Roman"/>
          <w:sz w:val="24"/>
          <w:szCs w:val="24"/>
          <w:lang w:val="es-MX"/>
        </w:rPr>
      </w:pPr>
      <w:r w:rsidRPr="00925FA6">
        <w:rPr>
          <w:rFonts w:ascii="Times New Roman" w:hAnsi="Times New Roman" w:cs="Times New Roman"/>
          <w:sz w:val="24"/>
          <w:szCs w:val="24"/>
          <w:lang w:val="es-MX"/>
        </w:rPr>
        <w:br/>
      </w:r>
      <w:r w:rsidR="004D2307">
        <w:rPr>
          <w:rFonts w:ascii="Times New Roman" w:hAnsi="Times New Roman" w:cs="Times New Roman"/>
          <w:noProof/>
          <w:sz w:val="24"/>
          <w:szCs w:val="24"/>
          <w:lang w:val="es-MX"/>
        </w:rPr>
        <w:drawing>
          <wp:inline distT="0" distB="0" distL="0" distR="0" wp14:anchorId="0379EEA8" wp14:editId="7622DB31">
            <wp:extent cx="4819297" cy="3800475"/>
            <wp:effectExtent l="0" t="0" r="63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28206" cy="3807500"/>
                    </a:xfrm>
                    <a:prstGeom prst="rect">
                      <a:avLst/>
                    </a:prstGeom>
                    <a:noFill/>
                  </pic:spPr>
                </pic:pic>
              </a:graphicData>
            </a:graphic>
          </wp:inline>
        </w:drawing>
      </w:r>
    </w:p>
    <w:p w14:paraId="3C02D1CD" w14:textId="77777777" w:rsidR="00D84F76" w:rsidRPr="00D84F76" w:rsidRDefault="00D84F76" w:rsidP="008A5148">
      <w:pPr>
        <w:spacing w:after="160"/>
        <w:jc w:val="left"/>
        <w:rPr>
          <w:rFonts w:ascii="Times New Roman" w:eastAsia="Calibri" w:hAnsi="Times New Roman" w:cs="Times New Roman"/>
          <w:b/>
          <w:bCs/>
          <w:sz w:val="24"/>
          <w:szCs w:val="24"/>
          <w:lang w:val="es-MX"/>
        </w:rPr>
      </w:pPr>
      <w:bookmarkStart w:id="22" w:name="_Hlk226930522"/>
      <w:proofErr w:type="spellStart"/>
      <w:r w:rsidRPr="00D84F76">
        <w:rPr>
          <w:rFonts w:ascii="Times New Roman" w:eastAsia="Calibri" w:hAnsi="Times New Roman" w:cs="Times New Roman"/>
          <w:b/>
          <w:bCs/>
          <w:sz w:val="24"/>
          <w:szCs w:val="24"/>
        </w:rPr>
        <w:lastRenderedPageBreak/>
        <w:t>Decorator</w:t>
      </w:r>
      <w:proofErr w:type="spellEnd"/>
      <w:r w:rsidRPr="00D84F76">
        <w:rPr>
          <w:rFonts w:ascii="Times New Roman" w:eastAsia="Calibri" w:hAnsi="Times New Roman" w:cs="Times New Roman"/>
          <w:b/>
          <w:bCs/>
          <w:sz w:val="24"/>
          <w:szCs w:val="24"/>
        </w:rPr>
        <w:t xml:space="preserve"> </w:t>
      </w:r>
      <w:bookmarkEnd w:id="22"/>
      <w:r w:rsidRPr="00D84F76">
        <w:rPr>
          <w:rFonts w:ascii="Times New Roman" w:eastAsia="Calibri" w:hAnsi="Times New Roman" w:cs="Times New Roman"/>
          <w:b/>
          <w:bCs/>
          <w:sz w:val="24"/>
          <w:szCs w:val="24"/>
        </w:rPr>
        <w:t>abstracto</w:t>
      </w:r>
    </w:p>
    <w:p w14:paraId="53377E56" w14:textId="77777777" w:rsidR="00D84F76" w:rsidRPr="00D84F76" w:rsidRDefault="00D84F76" w:rsidP="008A5148">
      <w:pPr>
        <w:spacing w:after="160"/>
        <w:jc w:val="left"/>
        <w:rPr>
          <w:rFonts w:ascii="Times New Roman" w:eastAsia="Calibri" w:hAnsi="Times New Roman" w:cs="Times New Roman"/>
          <w:sz w:val="24"/>
          <w:szCs w:val="24"/>
          <w:lang w:val="es-MX"/>
        </w:rPr>
      </w:pPr>
      <w:r w:rsidRPr="00D84F76">
        <w:rPr>
          <w:rFonts w:ascii="Times New Roman" w:eastAsia="Calibri" w:hAnsi="Times New Roman" w:cs="Times New Roman"/>
          <w:noProof/>
          <w:sz w:val="24"/>
          <w:szCs w:val="24"/>
          <w:lang w:val="es-MX"/>
        </w:rPr>
        <w:drawing>
          <wp:inline distT="0" distB="0" distL="0" distR="0" wp14:anchorId="3E856408" wp14:editId="1E5B5C54">
            <wp:extent cx="5610225" cy="2990850"/>
            <wp:effectExtent l="0" t="0" r="9525" b="0"/>
            <wp:docPr id="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0225" cy="2990850"/>
                    </a:xfrm>
                    <a:prstGeom prst="rect">
                      <a:avLst/>
                    </a:prstGeom>
                    <a:noFill/>
                    <a:ln>
                      <a:noFill/>
                    </a:ln>
                  </pic:spPr>
                </pic:pic>
              </a:graphicData>
            </a:graphic>
          </wp:inline>
        </w:drawing>
      </w:r>
    </w:p>
    <w:p w14:paraId="1882321C" w14:textId="20393B7A" w:rsidR="00D84F76" w:rsidRDefault="00D84F76" w:rsidP="008A5148">
      <w:pPr>
        <w:spacing w:after="160"/>
        <w:jc w:val="left"/>
        <w:rPr>
          <w:rFonts w:ascii="Times New Roman" w:eastAsia="Calibri" w:hAnsi="Times New Roman" w:cs="Times New Roman"/>
          <w:sz w:val="24"/>
          <w:szCs w:val="24"/>
        </w:rPr>
      </w:pPr>
      <w:r w:rsidRPr="008A5148">
        <w:rPr>
          <w:rFonts w:ascii="Times New Roman" w:eastAsia="Calibri" w:hAnsi="Times New Roman" w:cs="Times New Roman"/>
          <w:sz w:val="24"/>
          <w:szCs w:val="24"/>
        </w:rPr>
        <w:t xml:space="preserve">En la capa de aplicación se define la clase abstracta </w:t>
      </w:r>
      <w:proofErr w:type="spellStart"/>
      <w:r w:rsidRPr="008A5148">
        <w:rPr>
          <w:rFonts w:ascii="Times New Roman" w:eastAsia="Calibri" w:hAnsi="Times New Roman" w:cs="Times New Roman"/>
          <w:sz w:val="24"/>
          <w:szCs w:val="24"/>
        </w:rPr>
        <w:t>DeliveryReportGeneratorDecorator</w:t>
      </w:r>
      <w:proofErr w:type="spellEnd"/>
      <w:r w:rsidRPr="008A5148">
        <w:rPr>
          <w:rFonts w:ascii="Times New Roman" w:eastAsia="Calibri" w:hAnsi="Times New Roman" w:cs="Times New Roman"/>
          <w:sz w:val="24"/>
          <w:szCs w:val="24"/>
        </w:rPr>
        <w:t xml:space="preserve">, que extiende directamente a </w:t>
      </w:r>
      <w:proofErr w:type="spellStart"/>
      <w:r w:rsidRPr="008A5148">
        <w:rPr>
          <w:rFonts w:ascii="Times New Roman" w:eastAsia="Calibri" w:hAnsi="Times New Roman" w:cs="Times New Roman"/>
          <w:sz w:val="24"/>
          <w:szCs w:val="24"/>
        </w:rPr>
        <w:t>DeliveryReportGenerator</w:t>
      </w:r>
      <w:proofErr w:type="spellEnd"/>
      <w:r w:rsidRPr="008A5148">
        <w:rPr>
          <w:rFonts w:ascii="Times New Roman" w:eastAsia="Calibri" w:hAnsi="Times New Roman" w:cs="Times New Roman"/>
          <w:sz w:val="24"/>
          <w:szCs w:val="24"/>
        </w:rPr>
        <w:t xml:space="preserve"> y recibe en su constructor otra instancia de </w:t>
      </w:r>
      <w:proofErr w:type="spellStart"/>
      <w:r w:rsidRPr="008A5148">
        <w:rPr>
          <w:rFonts w:ascii="Times New Roman" w:eastAsia="Calibri" w:hAnsi="Times New Roman" w:cs="Times New Roman"/>
          <w:sz w:val="24"/>
          <w:szCs w:val="24"/>
        </w:rPr>
        <w:t>DeliveryReportGenerator</w:t>
      </w:r>
      <w:proofErr w:type="spellEnd"/>
      <w:r w:rsidRPr="008A5148">
        <w:rPr>
          <w:rFonts w:ascii="Times New Roman" w:eastAsia="Calibri" w:hAnsi="Times New Roman" w:cs="Times New Roman"/>
          <w:sz w:val="24"/>
          <w:szCs w:val="24"/>
        </w:rPr>
        <w:t xml:space="preserve"> denominada </w:t>
      </w:r>
      <w:proofErr w:type="spellStart"/>
      <w:r w:rsidRPr="008A5148">
        <w:rPr>
          <w:rFonts w:ascii="Times New Roman" w:eastAsia="Calibri" w:hAnsi="Times New Roman" w:cs="Times New Roman"/>
          <w:sz w:val="24"/>
          <w:szCs w:val="24"/>
        </w:rPr>
        <w:t>delegate</w:t>
      </w:r>
      <w:proofErr w:type="spellEnd"/>
      <w:r w:rsidRPr="008A5148">
        <w:rPr>
          <w:rFonts w:ascii="Times New Roman" w:eastAsia="Calibri" w:hAnsi="Times New Roman" w:cs="Times New Roman"/>
          <w:sz w:val="24"/>
          <w:szCs w:val="24"/>
        </w:rPr>
        <w:t xml:space="preserve">. Esta clase base del patrón </w:t>
      </w:r>
      <w:proofErr w:type="spellStart"/>
      <w:r w:rsidRPr="008A5148">
        <w:rPr>
          <w:rFonts w:ascii="Times New Roman" w:eastAsia="Calibri" w:hAnsi="Times New Roman" w:cs="Times New Roman"/>
          <w:sz w:val="24"/>
          <w:szCs w:val="24"/>
        </w:rPr>
        <w:t>Decorator</w:t>
      </w:r>
      <w:proofErr w:type="spellEnd"/>
      <w:r w:rsidRPr="008A5148">
        <w:rPr>
          <w:rFonts w:ascii="Times New Roman" w:eastAsia="Calibri" w:hAnsi="Times New Roman" w:cs="Times New Roman"/>
          <w:sz w:val="24"/>
          <w:szCs w:val="24"/>
        </w:rPr>
        <w:t xml:space="preserve"> hereda la misma interfaz pública del generador de reportes y, al mismo tiempo, envuelve al generador original, de modo que puede añadir comportamiento antes o después de la operación </w:t>
      </w:r>
      <w:proofErr w:type="spellStart"/>
      <w:proofErr w:type="gramStart"/>
      <w:r w:rsidRPr="008A5148">
        <w:rPr>
          <w:rFonts w:ascii="Times New Roman" w:eastAsia="Calibri" w:hAnsi="Times New Roman" w:cs="Times New Roman"/>
          <w:sz w:val="24"/>
          <w:szCs w:val="24"/>
        </w:rPr>
        <w:t>generate</w:t>
      </w:r>
      <w:proofErr w:type="spellEnd"/>
      <w:r w:rsidRPr="008A5148">
        <w:rPr>
          <w:rFonts w:ascii="Times New Roman" w:eastAsia="Calibri" w:hAnsi="Times New Roman" w:cs="Times New Roman"/>
          <w:sz w:val="24"/>
          <w:szCs w:val="24"/>
        </w:rPr>
        <w:t>(</w:t>
      </w:r>
      <w:proofErr w:type="gramEnd"/>
      <w:r w:rsidRPr="008A5148">
        <w:rPr>
          <w:rFonts w:ascii="Times New Roman" w:eastAsia="Calibri" w:hAnsi="Times New Roman" w:cs="Times New Roman"/>
          <w:sz w:val="24"/>
          <w:szCs w:val="24"/>
        </w:rPr>
        <w:t xml:space="preserve">) sin modificar la lógica interna del Bridge ni tocar el modelo de dominio. En su implementación por defecto, el método </w:t>
      </w:r>
      <w:proofErr w:type="spellStart"/>
      <w:proofErr w:type="gramStart"/>
      <w:r w:rsidRPr="008A5148">
        <w:rPr>
          <w:rFonts w:ascii="Times New Roman" w:eastAsia="Calibri" w:hAnsi="Times New Roman" w:cs="Times New Roman"/>
          <w:sz w:val="24"/>
          <w:szCs w:val="24"/>
        </w:rPr>
        <w:t>generate</w:t>
      </w:r>
      <w:proofErr w:type="spellEnd"/>
      <w:r w:rsidRPr="008A5148">
        <w:rPr>
          <w:rFonts w:ascii="Times New Roman" w:eastAsia="Calibri" w:hAnsi="Times New Roman" w:cs="Times New Roman"/>
          <w:sz w:val="24"/>
          <w:szCs w:val="24"/>
        </w:rPr>
        <w:t>(</w:t>
      </w:r>
      <w:proofErr w:type="gramEnd"/>
      <w:r w:rsidRPr="008A5148">
        <w:rPr>
          <w:rFonts w:ascii="Times New Roman" w:eastAsia="Calibri" w:hAnsi="Times New Roman" w:cs="Times New Roman"/>
          <w:sz w:val="24"/>
          <w:szCs w:val="24"/>
        </w:rPr>
        <w:t xml:space="preserve">) simplemente delega la llamada en </w:t>
      </w:r>
      <w:proofErr w:type="spellStart"/>
      <w:r w:rsidRPr="008A5148">
        <w:rPr>
          <w:rFonts w:ascii="Times New Roman" w:eastAsia="Calibri" w:hAnsi="Times New Roman" w:cs="Times New Roman"/>
          <w:sz w:val="24"/>
          <w:szCs w:val="24"/>
        </w:rPr>
        <w:t>delegate.generate</w:t>
      </w:r>
      <w:proofErr w:type="spellEnd"/>
      <w:r w:rsidRPr="008A5148">
        <w:rPr>
          <w:rFonts w:ascii="Times New Roman" w:eastAsia="Calibri" w:hAnsi="Times New Roman" w:cs="Times New Roman"/>
          <w:sz w:val="24"/>
          <w:szCs w:val="24"/>
        </w:rPr>
        <w:t xml:space="preserve">(), garantizando que el </w:t>
      </w:r>
      <w:proofErr w:type="spellStart"/>
      <w:r w:rsidRPr="008A5148">
        <w:rPr>
          <w:rFonts w:ascii="Times New Roman" w:eastAsia="Calibri" w:hAnsi="Times New Roman" w:cs="Times New Roman"/>
          <w:sz w:val="24"/>
          <w:szCs w:val="24"/>
        </w:rPr>
        <w:t>Decorator</w:t>
      </w:r>
      <w:proofErr w:type="spellEnd"/>
      <w:r w:rsidRPr="008A5148">
        <w:rPr>
          <w:rFonts w:ascii="Times New Roman" w:eastAsia="Calibri" w:hAnsi="Times New Roman" w:cs="Times New Roman"/>
          <w:sz w:val="24"/>
          <w:szCs w:val="24"/>
        </w:rPr>
        <w:t xml:space="preserve"> no altera el contrato funcional y se limita a ser un contenedor extensible de comportamientos transversales.</w:t>
      </w:r>
    </w:p>
    <w:p w14:paraId="4EAB8878" w14:textId="259F3292" w:rsidR="008A5148" w:rsidRDefault="008A5148" w:rsidP="008A5148">
      <w:pPr>
        <w:spacing w:after="160"/>
        <w:jc w:val="left"/>
        <w:rPr>
          <w:rFonts w:ascii="Times New Roman" w:eastAsia="Calibri" w:hAnsi="Times New Roman" w:cs="Times New Roman"/>
          <w:sz w:val="24"/>
          <w:szCs w:val="24"/>
        </w:rPr>
      </w:pPr>
    </w:p>
    <w:p w14:paraId="6763CFBF" w14:textId="7B25C1E0" w:rsidR="008A5148" w:rsidRDefault="008A5148" w:rsidP="008A5148">
      <w:pPr>
        <w:spacing w:after="160"/>
        <w:jc w:val="left"/>
        <w:rPr>
          <w:rFonts w:ascii="Times New Roman" w:eastAsia="Calibri" w:hAnsi="Times New Roman" w:cs="Times New Roman"/>
          <w:sz w:val="24"/>
          <w:szCs w:val="24"/>
        </w:rPr>
      </w:pPr>
    </w:p>
    <w:p w14:paraId="728BB95D" w14:textId="755322E3" w:rsidR="008A5148" w:rsidRDefault="008A5148" w:rsidP="008A5148">
      <w:pPr>
        <w:spacing w:after="160"/>
        <w:jc w:val="left"/>
        <w:rPr>
          <w:rFonts w:ascii="Times New Roman" w:eastAsia="Calibri" w:hAnsi="Times New Roman" w:cs="Times New Roman"/>
          <w:sz w:val="24"/>
          <w:szCs w:val="24"/>
        </w:rPr>
      </w:pPr>
    </w:p>
    <w:p w14:paraId="116E5348" w14:textId="507DAB86" w:rsidR="008A5148" w:rsidRDefault="008A5148" w:rsidP="008A5148">
      <w:pPr>
        <w:spacing w:after="160"/>
        <w:jc w:val="left"/>
        <w:rPr>
          <w:rFonts w:ascii="Times New Roman" w:eastAsia="Calibri" w:hAnsi="Times New Roman" w:cs="Times New Roman"/>
          <w:sz w:val="24"/>
          <w:szCs w:val="24"/>
        </w:rPr>
      </w:pPr>
    </w:p>
    <w:p w14:paraId="002A20A1" w14:textId="6B327802" w:rsidR="008A5148" w:rsidRDefault="008A5148" w:rsidP="008A5148">
      <w:pPr>
        <w:spacing w:after="160"/>
        <w:jc w:val="left"/>
        <w:rPr>
          <w:rFonts w:ascii="Times New Roman" w:eastAsia="Calibri" w:hAnsi="Times New Roman" w:cs="Times New Roman"/>
          <w:sz w:val="24"/>
          <w:szCs w:val="24"/>
        </w:rPr>
      </w:pPr>
    </w:p>
    <w:p w14:paraId="0A32D56C" w14:textId="77777777" w:rsidR="008A5148" w:rsidRPr="00D84F76" w:rsidRDefault="008A5148" w:rsidP="008A5148">
      <w:pPr>
        <w:spacing w:after="160"/>
        <w:jc w:val="left"/>
        <w:rPr>
          <w:rFonts w:ascii="Times New Roman" w:eastAsia="Calibri" w:hAnsi="Times New Roman" w:cs="Times New Roman"/>
          <w:sz w:val="24"/>
          <w:szCs w:val="24"/>
        </w:rPr>
      </w:pPr>
    </w:p>
    <w:p w14:paraId="55C92587" w14:textId="5E5CA60C" w:rsidR="00D84F76" w:rsidRPr="00D84F76" w:rsidRDefault="00D84F76" w:rsidP="008A5148">
      <w:pPr>
        <w:spacing w:after="160"/>
        <w:jc w:val="left"/>
        <w:rPr>
          <w:rFonts w:ascii="Times New Roman" w:eastAsia="Calibri" w:hAnsi="Times New Roman" w:cs="Times New Roman"/>
          <w:b/>
          <w:bCs/>
          <w:sz w:val="24"/>
          <w:szCs w:val="24"/>
          <w:lang w:val="es-MX"/>
        </w:rPr>
      </w:pPr>
      <w:proofErr w:type="spellStart"/>
      <w:r w:rsidRPr="00D84F76">
        <w:rPr>
          <w:rFonts w:ascii="Times New Roman" w:eastAsia="Calibri" w:hAnsi="Times New Roman" w:cs="Times New Roman"/>
          <w:b/>
          <w:bCs/>
          <w:sz w:val="24"/>
          <w:szCs w:val="24"/>
        </w:rPr>
        <w:lastRenderedPageBreak/>
        <w:t>Decorator</w:t>
      </w:r>
      <w:proofErr w:type="spellEnd"/>
      <w:r w:rsidRPr="00D84F76">
        <w:rPr>
          <w:rFonts w:ascii="Times New Roman" w:eastAsia="Calibri" w:hAnsi="Times New Roman" w:cs="Times New Roman"/>
          <w:b/>
          <w:bCs/>
          <w:sz w:val="24"/>
          <w:szCs w:val="24"/>
        </w:rPr>
        <w:t xml:space="preserve"> concreto (LOGS)</w:t>
      </w:r>
    </w:p>
    <w:p w14:paraId="546A2C48" w14:textId="5B32594A" w:rsidR="00D84F76" w:rsidRPr="00D84F76" w:rsidRDefault="00D84F76" w:rsidP="008A5148">
      <w:pPr>
        <w:spacing w:after="160"/>
        <w:jc w:val="left"/>
        <w:rPr>
          <w:rFonts w:ascii="Times New Roman" w:eastAsia="Calibri" w:hAnsi="Times New Roman" w:cs="Times New Roman"/>
          <w:sz w:val="24"/>
          <w:szCs w:val="24"/>
          <w:lang w:val="es-MX"/>
        </w:rPr>
      </w:pPr>
      <w:r w:rsidRPr="00D84F76">
        <w:rPr>
          <w:rFonts w:ascii="Times New Roman" w:eastAsia="Calibri" w:hAnsi="Times New Roman" w:cs="Times New Roman"/>
          <w:noProof/>
          <w:sz w:val="24"/>
          <w:szCs w:val="24"/>
          <w:lang w:val="es-MX"/>
        </w:rPr>
        <w:drawing>
          <wp:inline distT="0" distB="0" distL="0" distR="0" wp14:anchorId="31F1B8B1" wp14:editId="21471E4B">
            <wp:extent cx="5610225" cy="2238375"/>
            <wp:effectExtent l="0" t="0" r="9525" b="9525"/>
            <wp:docPr id="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0225" cy="2238375"/>
                    </a:xfrm>
                    <a:prstGeom prst="rect">
                      <a:avLst/>
                    </a:prstGeom>
                    <a:noFill/>
                    <a:ln>
                      <a:noFill/>
                    </a:ln>
                  </pic:spPr>
                </pic:pic>
              </a:graphicData>
            </a:graphic>
          </wp:inline>
        </w:drawing>
      </w:r>
    </w:p>
    <w:p w14:paraId="0831B50E" w14:textId="77777777" w:rsidR="00D84F76" w:rsidRPr="00D84F76" w:rsidRDefault="00D84F76" w:rsidP="008A5148">
      <w:pPr>
        <w:spacing w:after="160"/>
        <w:jc w:val="left"/>
        <w:rPr>
          <w:rFonts w:ascii="Times New Roman" w:eastAsia="Calibri" w:hAnsi="Times New Roman" w:cs="Times New Roman"/>
          <w:sz w:val="24"/>
          <w:szCs w:val="24"/>
          <w:lang w:val="es-MX"/>
        </w:rPr>
      </w:pPr>
      <w:r w:rsidRPr="00D84F76">
        <w:rPr>
          <w:rFonts w:ascii="Times New Roman" w:eastAsia="Calibri" w:hAnsi="Times New Roman" w:cs="Times New Roman"/>
          <w:noProof/>
          <w:sz w:val="24"/>
          <w:szCs w:val="24"/>
          <w:lang w:val="es-MX"/>
        </w:rPr>
        <w:drawing>
          <wp:inline distT="0" distB="0" distL="0" distR="0" wp14:anchorId="4061DB5E" wp14:editId="052980DD">
            <wp:extent cx="5610225" cy="3429000"/>
            <wp:effectExtent l="0" t="0" r="9525" b="0"/>
            <wp:docPr id="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0225" cy="3429000"/>
                    </a:xfrm>
                    <a:prstGeom prst="rect">
                      <a:avLst/>
                    </a:prstGeom>
                    <a:noFill/>
                    <a:ln>
                      <a:noFill/>
                    </a:ln>
                  </pic:spPr>
                </pic:pic>
              </a:graphicData>
            </a:graphic>
          </wp:inline>
        </w:drawing>
      </w:r>
    </w:p>
    <w:p w14:paraId="37DCF864" w14:textId="5F7A74D5" w:rsidR="008A5148" w:rsidRPr="00D84F76" w:rsidRDefault="008A5148" w:rsidP="008A5148">
      <w:pPr>
        <w:spacing w:after="160"/>
        <w:jc w:val="left"/>
        <w:rPr>
          <w:rFonts w:ascii="Times New Roman" w:eastAsia="Calibri" w:hAnsi="Times New Roman" w:cs="Times New Roman"/>
          <w:sz w:val="24"/>
          <w:szCs w:val="24"/>
          <w:lang w:val="es-MX"/>
        </w:rPr>
      </w:pPr>
      <w:r w:rsidRPr="008A5148">
        <w:rPr>
          <w:rFonts w:ascii="Times New Roman" w:eastAsia="Calibri" w:hAnsi="Times New Roman" w:cs="Times New Roman"/>
          <w:sz w:val="24"/>
          <w:szCs w:val="24"/>
          <w:lang w:val="es-MX"/>
        </w:rPr>
        <w:t xml:space="preserve">A partir de este </w:t>
      </w:r>
      <w:proofErr w:type="spellStart"/>
      <w:r w:rsidRPr="008A5148">
        <w:rPr>
          <w:rFonts w:ascii="Times New Roman" w:eastAsia="Calibri" w:hAnsi="Times New Roman" w:cs="Times New Roman"/>
          <w:sz w:val="24"/>
          <w:szCs w:val="24"/>
          <w:lang w:val="es-MX"/>
        </w:rPr>
        <w:t>decorator</w:t>
      </w:r>
      <w:proofErr w:type="spellEnd"/>
      <w:r w:rsidRPr="008A5148">
        <w:rPr>
          <w:rFonts w:ascii="Times New Roman" w:eastAsia="Calibri" w:hAnsi="Times New Roman" w:cs="Times New Roman"/>
          <w:sz w:val="24"/>
          <w:szCs w:val="24"/>
          <w:lang w:val="es-MX"/>
        </w:rPr>
        <w:t xml:space="preserve"> abstracto se crean implementaciones concretas orientadas a responsabilidades específicas, como el registro de logs o la validación de los reportes generados. Un </w:t>
      </w:r>
      <w:proofErr w:type="spellStart"/>
      <w:r w:rsidRPr="008A5148">
        <w:rPr>
          <w:rFonts w:ascii="Times New Roman" w:eastAsia="Calibri" w:hAnsi="Times New Roman" w:cs="Times New Roman"/>
          <w:sz w:val="24"/>
          <w:szCs w:val="24"/>
          <w:lang w:val="es-MX"/>
        </w:rPr>
        <w:t>decorator</w:t>
      </w:r>
      <w:proofErr w:type="spellEnd"/>
      <w:r w:rsidRPr="008A5148">
        <w:rPr>
          <w:rFonts w:ascii="Times New Roman" w:eastAsia="Calibri" w:hAnsi="Times New Roman" w:cs="Times New Roman"/>
          <w:sz w:val="24"/>
          <w:szCs w:val="24"/>
          <w:lang w:val="es-MX"/>
        </w:rPr>
        <w:t xml:space="preserve"> de </w:t>
      </w:r>
      <w:proofErr w:type="spellStart"/>
      <w:r w:rsidRPr="008A5148">
        <w:rPr>
          <w:rFonts w:ascii="Times New Roman" w:eastAsia="Calibri" w:hAnsi="Times New Roman" w:cs="Times New Roman"/>
          <w:sz w:val="24"/>
          <w:szCs w:val="24"/>
          <w:lang w:val="es-MX"/>
        </w:rPr>
        <w:t>logging</w:t>
      </w:r>
      <w:proofErr w:type="spellEnd"/>
      <w:r w:rsidRPr="008A5148">
        <w:rPr>
          <w:rFonts w:ascii="Times New Roman" w:eastAsia="Calibri" w:hAnsi="Times New Roman" w:cs="Times New Roman"/>
          <w:sz w:val="24"/>
          <w:szCs w:val="24"/>
          <w:lang w:val="es-MX"/>
        </w:rPr>
        <w:t xml:space="preserve">, por ejemplo, sobrescribe el método </w:t>
      </w:r>
      <w:proofErr w:type="spellStart"/>
      <w:proofErr w:type="gramStart"/>
      <w:r w:rsidRPr="008A5148">
        <w:rPr>
          <w:rFonts w:ascii="Times New Roman" w:eastAsia="Calibri" w:hAnsi="Times New Roman" w:cs="Times New Roman"/>
          <w:sz w:val="24"/>
          <w:szCs w:val="24"/>
          <w:lang w:val="es-MX"/>
        </w:rPr>
        <w:t>generate</w:t>
      </w:r>
      <w:proofErr w:type="spellEnd"/>
      <w:r w:rsidRPr="008A5148">
        <w:rPr>
          <w:rFonts w:ascii="Times New Roman" w:eastAsia="Calibri" w:hAnsi="Times New Roman" w:cs="Times New Roman"/>
          <w:sz w:val="24"/>
          <w:szCs w:val="24"/>
          <w:lang w:val="es-MX"/>
        </w:rPr>
        <w:t>(</w:t>
      </w:r>
      <w:proofErr w:type="gramEnd"/>
      <w:r w:rsidRPr="008A5148">
        <w:rPr>
          <w:rFonts w:ascii="Times New Roman" w:eastAsia="Calibri" w:hAnsi="Times New Roman" w:cs="Times New Roman"/>
          <w:sz w:val="24"/>
          <w:szCs w:val="24"/>
          <w:lang w:val="es-MX"/>
        </w:rPr>
        <w:t xml:space="preserve">) para registrar mensajes antes y después de la generación del </w:t>
      </w:r>
      <w:proofErr w:type="spellStart"/>
      <w:r w:rsidRPr="008A5148">
        <w:rPr>
          <w:rFonts w:ascii="Times New Roman" w:eastAsia="Calibri" w:hAnsi="Times New Roman" w:cs="Times New Roman"/>
          <w:sz w:val="24"/>
          <w:szCs w:val="24"/>
          <w:lang w:val="es-MX"/>
        </w:rPr>
        <w:t>DeliveryReport</w:t>
      </w:r>
      <w:proofErr w:type="spellEnd"/>
      <w:r w:rsidRPr="008A5148">
        <w:rPr>
          <w:rFonts w:ascii="Times New Roman" w:eastAsia="Calibri" w:hAnsi="Times New Roman" w:cs="Times New Roman"/>
          <w:sz w:val="24"/>
          <w:szCs w:val="24"/>
          <w:lang w:val="es-MX"/>
        </w:rPr>
        <w:t xml:space="preserve">, indicando el inicio del proceso, el resultado de la operación y el identificador del reporte, y luego delega en el generador interno para que continúe utilizando el Bridge y el </w:t>
      </w:r>
      <w:proofErr w:type="spellStart"/>
      <w:r w:rsidRPr="008A5148">
        <w:rPr>
          <w:rFonts w:ascii="Times New Roman" w:eastAsia="Calibri" w:hAnsi="Times New Roman" w:cs="Times New Roman"/>
          <w:sz w:val="24"/>
          <w:szCs w:val="24"/>
          <w:lang w:val="es-MX"/>
        </w:rPr>
        <w:t>ReportOutput</w:t>
      </w:r>
      <w:proofErr w:type="spellEnd"/>
      <w:r w:rsidRPr="008A5148">
        <w:rPr>
          <w:rFonts w:ascii="Times New Roman" w:eastAsia="Calibri" w:hAnsi="Times New Roman" w:cs="Times New Roman"/>
          <w:sz w:val="24"/>
          <w:szCs w:val="24"/>
          <w:lang w:val="es-MX"/>
        </w:rPr>
        <w:t xml:space="preserve"> configurado. De forma similar, un </w:t>
      </w:r>
      <w:proofErr w:type="spellStart"/>
      <w:r w:rsidRPr="008A5148">
        <w:rPr>
          <w:rFonts w:ascii="Times New Roman" w:eastAsia="Calibri" w:hAnsi="Times New Roman" w:cs="Times New Roman"/>
          <w:sz w:val="24"/>
          <w:szCs w:val="24"/>
          <w:lang w:val="es-MX"/>
        </w:rPr>
        <w:t>decorator</w:t>
      </w:r>
      <w:proofErr w:type="spellEnd"/>
      <w:r w:rsidRPr="008A5148">
        <w:rPr>
          <w:rFonts w:ascii="Times New Roman" w:eastAsia="Calibri" w:hAnsi="Times New Roman" w:cs="Times New Roman"/>
          <w:sz w:val="24"/>
          <w:szCs w:val="24"/>
          <w:lang w:val="es-MX"/>
        </w:rPr>
        <w:t xml:space="preserve"> de validación puede ejecutar reglas de negocio adicionales sobre el reporte devuelto por </w:t>
      </w:r>
      <w:proofErr w:type="spellStart"/>
      <w:proofErr w:type="gramStart"/>
      <w:r w:rsidRPr="008A5148">
        <w:rPr>
          <w:rFonts w:ascii="Times New Roman" w:eastAsia="Calibri" w:hAnsi="Times New Roman" w:cs="Times New Roman"/>
          <w:sz w:val="24"/>
          <w:szCs w:val="24"/>
          <w:lang w:val="es-MX"/>
        </w:rPr>
        <w:lastRenderedPageBreak/>
        <w:t>delegate.generate</w:t>
      </w:r>
      <w:proofErr w:type="spellEnd"/>
      <w:proofErr w:type="gramEnd"/>
      <w:r w:rsidRPr="008A5148">
        <w:rPr>
          <w:rFonts w:ascii="Times New Roman" w:eastAsia="Calibri" w:hAnsi="Times New Roman" w:cs="Times New Roman"/>
          <w:sz w:val="24"/>
          <w:szCs w:val="24"/>
          <w:lang w:val="es-MX"/>
        </w:rPr>
        <w:t xml:space="preserve">() y, en caso de encontrarse inconsistencias, registrar advertencias o evitar que se envíe el reporte a la capa de salida, sin tocar el código de </w:t>
      </w:r>
      <w:proofErr w:type="spellStart"/>
      <w:r w:rsidRPr="008A5148">
        <w:rPr>
          <w:rFonts w:ascii="Times New Roman" w:eastAsia="Calibri" w:hAnsi="Times New Roman" w:cs="Times New Roman"/>
          <w:sz w:val="24"/>
          <w:szCs w:val="24"/>
          <w:lang w:val="es-MX"/>
        </w:rPr>
        <w:t>DetailedDeliveryReportGenerator</w:t>
      </w:r>
      <w:proofErr w:type="spellEnd"/>
      <w:r w:rsidRPr="008A5148">
        <w:rPr>
          <w:rFonts w:ascii="Times New Roman" w:eastAsia="Calibri" w:hAnsi="Times New Roman" w:cs="Times New Roman"/>
          <w:sz w:val="24"/>
          <w:szCs w:val="24"/>
          <w:lang w:val="es-MX"/>
        </w:rPr>
        <w:t xml:space="preserve"> ni de las implementaciones de </w:t>
      </w:r>
      <w:proofErr w:type="spellStart"/>
      <w:r w:rsidRPr="008A5148">
        <w:rPr>
          <w:rFonts w:ascii="Times New Roman" w:eastAsia="Calibri" w:hAnsi="Times New Roman" w:cs="Times New Roman"/>
          <w:sz w:val="24"/>
          <w:szCs w:val="24"/>
          <w:lang w:val="es-MX"/>
        </w:rPr>
        <w:t>ReportOutput</w:t>
      </w:r>
      <w:proofErr w:type="spellEnd"/>
      <w:r w:rsidRPr="008A5148">
        <w:rPr>
          <w:rFonts w:ascii="Times New Roman" w:eastAsia="Calibri" w:hAnsi="Times New Roman" w:cs="Times New Roman"/>
          <w:sz w:val="24"/>
          <w:szCs w:val="24"/>
          <w:lang w:val="es-MX"/>
        </w:rPr>
        <w:t>.</w:t>
      </w:r>
    </w:p>
    <w:p w14:paraId="7629AD4F" w14:textId="415AE8B3" w:rsidR="00D84F76" w:rsidRPr="00D84F76" w:rsidRDefault="008A5148" w:rsidP="008A5148">
      <w:pPr>
        <w:spacing w:after="160"/>
        <w:jc w:val="left"/>
        <w:rPr>
          <w:rFonts w:ascii="Times New Roman" w:eastAsia="Calibri" w:hAnsi="Times New Roman" w:cs="Times New Roman"/>
          <w:sz w:val="24"/>
          <w:szCs w:val="24"/>
          <w:lang w:val="es-MX"/>
        </w:rPr>
      </w:pPr>
      <w:r w:rsidRPr="008A5148">
        <w:rPr>
          <w:rFonts w:ascii="Times New Roman" w:eastAsia="Calibri" w:hAnsi="Times New Roman" w:cs="Times New Roman"/>
          <w:b/>
          <w:bCs/>
          <w:sz w:val="24"/>
          <w:szCs w:val="24"/>
        </w:rPr>
        <w:t xml:space="preserve">Encadenar </w:t>
      </w:r>
      <w:proofErr w:type="spellStart"/>
      <w:r w:rsidRPr="008A5148">
        <w:rPr>
          <w:rFonts w:ascii="Times New Roman" w:eastAsia="Calibri" w:hAnsi="Times New Roman" w:cs="Times New Roman"/>
          <w:b/>
          <w:bCs/>
          <w:sz w:val="24"/>
          <w:szCs w:val="24"/>
        </w:rPr>
        <w:t>Decorators</w:t>
      </w:r>
      <w:proofErr w:type="spellEnd"/>
      <w:r w:rsidRPr="008A5148">
        <w:rPr>
          <w:rFonts w:ascii="Times New Roman" w:eastAsia="Calibri" w:hAnsi="Times New Roman" w:cs="Times New Roman"/>
          <w:b/>
          <w:bCs/>
          <w:sz w:val="24"/>
          <w:szCs w:val="24"/>
        </w:rPr>
        <w:t xml:space="preserve"> (SIN </w:t>
      </w:r>
      <w:proofErr w:type="spellStart"/>
      <w:r w:rsidRPr="008A5148">
        <w:rPr>
          <w:rFonts w:ascii="Times New Roman" w:eastAsia="Calibri" w:hAnsi="Times New Roman" w:cs="Times New Roman"/>
          <w:b/>
          <w:bCs/>
          <w:sz w:val="24"/>
          <w:szCs w:val="24"/>
        </w:rPr>
        <w:t>Controller</w:t>
      </w:r>
      <w:proofErr w:type="spellEnd"/>
      <w:r w:rsidRPr="008A5148">
        <w:rPr>
          <w:rFonts w:ascii="Times New Roman" w:eastAsia="Calibri" w:hAnsi="Times New Roman" w:cs="Times New Roman"/>
          <w:b/>
          <w:bCs/>
          <w:sz w:val="24"/>
          <w:szCs w:val="24"/>
        </w:rPr>
        <w:t xml:space="preserve">) – Configuración en </w:t>
      </w:r>
      <w:proofErr w:type="spellStart"/>
      <w:r w:rsidRPr="008A5148">
        <w:rPr>
          <w:rFonts w:ascii="Times New Roman" w:eastAsia="Calibri" w:hAnsi="Times New Roman" w:cs="Times New Roman"/>
          <w:b/>
          <w:bCs/>
          <w:sz w:val="24"/>
          <w:szCs w:val="24"/>
        </w:rPr>
        <w:t>FactoryConfig</w:t>
      </w:r>
      <w:proofErr w:type="spellEnd"/>
      <w:r w:rsidRPr="008A5148">
        <w:rPr>
          <w:rFonts w:ascii="Times New Roman" w:eastAsia="Calibri" w:hAnsi="Times New Roman" w:cs="Times New Roman"/>
          <w:sz w:val="24"/>
          <w:szCs w:val="24"/>
        </w:rPr>
        <w:t xml:space="preserve"> </w:t>
      </w:r>
      <w:r w:rsidR="00D84F76" w:rsidRPr="00D84F76">
        <w:rPr>
          <w:rFonts w:ascii="Times New Roman" w:eastAsia="Calibri" w:hAnsi="Times New Roman" w:cs="Times New Roman"/>
          <w:noProof/>
          <w:sz w:val="24"/>
          <w:szCs w:val="24"/>
          <w:lang w:val="es-MX"/>
        </w:rPr>
        <w:drawing>
          <wp:inline distT="0" distB="0" distL="0" distR="0" wp14:anchorId="24415E5A" wp14:editId="7ACD61C8">
            <wp:extent cx="4419600" cy="3752850"/>
            <wp:effectExtent l="0" t="0" r="0" b="0"/>
            <wp:docPr id="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19600" cy="3752850"/>
                    </a:xfrm>
                    <a:prstGeom prst="rect">
                      <a:avLst/>
                    </a:prstGeom>
                    <a:noFill/>
                    <a:ln>
                      <a:noFill/>
                    </a:ln>
                  </pic:spPr>
                </pic:pic>
              </a:graphicData>
            </a:graphic>
          </wp:inline>
        </w:drawing>
      </w:r>
    </w:p>
    <w:p w14:paraId="0714D6F0" w14:textId="62E39D81" w:rsidR="00A80C3F" w:rsidRPr="008A5148" w:rsidRDefault="008A5148" w:rsidP="008A5148">
      <w:pPr>
        <w:rPr>
          <w:rFonts w:ascii="Times New Roman" w:hAnsi="Times New Roman" w:cs="Times New Roman"/>
          <w:noProof/>
          <w:sz w:val="24"/>
          <w:szCs w:val="24"/>
        </w:rPr>
      </w:pPr>
      <w:r w:rsidRPr="008A5148">
        <w:rPr>
          <w:rFonts w:ascii="Times New Roman" w:eastAsia="Calibri" w:hAnsi="Times New Roman" w:cs="Times New Roman"/>
          <w:sz w:val="24"/>
          <w:szCs w:val="24"/>
        </w:rPr>
        <w:t xml:space="preserve">La composición de estos </w:t>
      </w:r>
      <w:proofErr w:type="spellStart"/>
      <w:r w:rsidRPr="008A5148">
        <w:rPr>
          <w:rFonts w:ascii="Times New Roman" w:eastAsia="Calibri" w:hAnsi="Times New Roman" w:cs="Times New Roman"/>
          <w:sz w:val="24"/>
          <w:szCs w:val="24"/>
        </w:rPr>
        <w:t>decorators</w:t>
      </w:r>
      <w:proofErr w:type="spellEnd"/>
      <w:r w:rsidRPr="008A5148">
        <w:rPr>
          <w:rFonts w:ascii="Times New Roman" w:eastAsia="Calibri" w:hAnsi="Times New Roman" w:cs="Times New Roman"/>
          <w:sz w:val="24"/>
          <w:szCs w:val="24"/>
        </w:rPr>
        <w:t xml:space="preserve"> se realiza en la configuración de Spring, dentro de </w:t>
      </w:r>
      <w:proofErr w:type="spellStart"/>
      <w:r w:rsidRPr="008A5148">
        <w:rPr>
          <w:rFonts w:ascii="Times New Roman" w:eastAsia="Calibri" w:hAnsi="Times New Roman" w:cs="Times New Roman"/>
          <w:sz w:val="24"/>
          <w:szCs w:val="24"/>
        </w:rPr>
        <w:t>FactoryConfig</w:t>
      </w:r>
      <w:proofErr w:type="spellEnd"/>
      <w:r w:rsidRPr="008A5148">
        <w:rPr>
          <w:rFonts w:ascii="Times New Roman" w:eastAsia="Calibri" w:hAnsi="Times New Roman" w:cs="Times New Roman"/>
          <w:sz w:val="24"/>
          <w:szCs w:val="24"/>
        </w:rPr>
        <w:t xml:space="preserve">, donde se decide dinámicamente qué comportamientos transversales se aplican alrededor del generador base. En este punto se crea primero un </w:t>
      </w:r>
      <w:proofErr w:type="spellStart"/>
      <w:r w:rsidRPr="008A5148">
        <w:rPr>
          <w:rFonts w:ascii="Times New Roman" w:eastAsia="Calibri" w:hAnsi="Times New Roman" w:cs="Times New Roman"/>
          <w:sz w:val="24"/>
          <w:szCs w:val="24"/>
        </w:rPr>
        <w:t>DeliveryReportGenerator</w:t>
      </w:r>
      <w:proofErr w:type="spellEnd"/>
      <w:r w:rsidRPr="008A5148">
        <w:rPr>
          <w:rFonts w:ascii="Times New Roman" w:eastAsia="Calibri" w:hAnsi="Times New Roman" w:cs="Times New Roman"/>
          <w:sz w:val="24"/>
          <w:szCs w:val="24"/>
        </w:rPr>
        <w:t xml:space="preserve"> “puro” (por ejemplo, </w:t>
      </w:r>
      <w:proofErr w:type="spellStart"/>
      <w:r w:rsidRPr="008A5148">
        <w:rPr>
          <w:rFonts w:ascii="Times New Roman" w:eastAsia="Calibri" w:hAnsi="Times New Roman" w:cs="Times New Roman"/>
          <w:sz w:val="24"/>
          <w:szCs w:val="24"/>
        </w:rPr>
        <w:t>DetailedDeliveryReportGenerator</w:t>
      </w:r>
      <w:proofErr w:type="spellEnd"/>
      <w:r w:rsidRPr="008A5148">
        <w:rPr>
          <w:rFonts w:ascii="Times New Roman" w:eastAsia="Calibri" w:hAnsi="Times New Roman" w:cs="Times New Roman"/>
          <w:sz w:val="24"/>
          <w:szCs w:val="24"/>
        </w:rPr>
        <w:t xml:space="preserve"> conectado a un </w:t>
      </w:r>
      <w:proofErr w:type="spellStart"/>
      <w:r w:rsidRPr="008A5148">
        <w:rPr>
          <w:rFonts w:ascii="Times New Roman" w:eastAsia="Calibri" w:hAnsi="Times New Roman" w:cs="Times New Roman"/>
          <w:sz w:val="24"/>
          <w:szCs w:val="24"/>
        </w:rPr>
        <w:t>JpaReportOutput</w:t>
      </w:r>
      <w:proofErr w:type="spellEnd"/>
      <w:r w:rsidRPr="008A5148">
        <w:rPr>
          <w:rFonts w:ascii="Times New Roman" w:eastAsia="Calibri" w:hAnsi="Times New Roman" w:cs="Times New Roman"/>
          <w:sz w:val="24"/>
          <w:szCs w:val="24"/>
        </w:rPr>
        <w:t xml:space="preserve">) y luego se envuelve con uno o varios </w:t>
      </w:r>
      <w:proofErr w:type="spellStart"/>
      <w:r w:rsidRPr="008A5148">
        <w:rPr>
          <w:rFonts w:ascii="Times New Roman" w:eastAsia="Calibri" w:hAnsi="Times New Roman" w:cs="Times New Roman"/>
          <w:sz w:val="24"/>
          <w:szCs w:val="24"/>
        </w:rPr>
        <w:t>decorators</w:t>
      </w:r>
      <w:proofErr w:type="spellEnd"/>
      <w:r w:rsidRPr="008A5148">
        <w:rPr>
          <w:rFonts w:ascii="Times New Roman" w:eastAsia="Calibri" w:hAnsi="Times New Roman" w:cs="Times New Roman"/>
          <w:sz w:val="24"/>
          <w:szCs w:val="24"/>
        </w:rPr>
        <w:t xml:space="preserve">, como un </w:t>
      </w:r>
      <w:proofErr w:type="spellStart"/>
      <w:r w:rsidRPr="008A5148">
        <w:rPr>
          <w:rFonts w:ascii="Times New Roman" w:eastAsia="Calibri" w:hAnsi="Times New Roman" w:cs="Times New Roman"/>
          <w:sz w:val="24"/>
          <w:szCs w:val="24"/>
        </w:rPr>
        <w:t>LoggingDeliveryReportGenerator</w:t>
      </w:r>
      <w:proofErr w:type="spellEnd"/>
      <w:r w:rsidRPr="008A5148">
        <w:rPr>
          <w:rFonts w:ascii="Times New Roman" w:eastAsia="Calibri" w:hAnsi="Times New Roman" w:cs="Times New Roman"/>
          <w:sz w:val="24"/>
          <w:szCs w:val="24"/>
        </w:rPr>
        <w:t xml:space="preserve"> y, opcionalmente, un </w:t>
      </w:r>
      <w:proofErr w:type="spellStart"/>
      <w:r w:rsidRPr="008A5148">
        <w:rPr>
          <w:rFonts w:ascii="Times New Roman" w:eastAsia="Calibri" w:hAnsi="Times New Roman" w:cs="Times New Roman"/>
          <w:sz w:val="24"/>
          <w:szCs w:val="24"/>
        </w:rPr>
        <w:t>decorator</w:t>
      </w:r>
      <w:proofErr w:type="spellEnd"/>
      <w:r w:rsidRPr="008A5148">
        <w:rPr>
          <w:rFonts w:ascii="Times New Roman" w:eastAsia="Calibri" w:hAnsi="Times New Roman" w:cs="Times New Roman"/>
          <w:sz w:val="24"/>
          <w:szCs w:val="24"/>
        </w:rPr>
        <w:t xml:space="preserve"> de validación o auditoría, formando una cadena sin necesidad de involucrar a los controladores. Esto permite adaptar el comportamiento según el entorno: en producción se puede combinar </w:t>
      </w:r>
      <w:proofErr w:type="spellStart"/>
      <w:r w:rsidRPr="008A5148">
        <w:rPr>
          <w:rFonts w:ascii="Times New Roman" w:eastAsia="Calibri" w:hAnsi="Times New Roman" w:cs="Times New Roman"/>
          <w:sz w:val="24"/>
          <w:szCs w:val="24"/>
        </w:rPr>
        <w:t>logging</w:t>
      </w:r>
      <w:proofErr w:type="spellEnd"/>
      <w:r w:rsidRPr="008A5148">
        <w:rPr>
          <w:rFonts w:ascii="Times New Roman" w:eastAsia="Calibri" w:hAnsi="Times New Roman" w:cs="Times New Roman"/>
          <w:sz w:val="24"/>
          <w:szCs w:val="24"/>
        </w:rPr>
        <w:t xml:space="preserve"> y validación, en auditoría añadir controles adicionales, en desarrollo usar solo </w:t>
      </w:r>
      <w:proofErr w:type="spellStart"/>
      <w:r w:rsidRPr="008A5148">
        <w:rPr>
          <w:rFonts w:ascii="Times New Roman" w:eastAsia="Calibri" w:hAnsi="Times New Roman" w:cs="Times New Roman"/>
          <w:sz w:val="24"/>
          <w:szCs w:val="24"/>
        </w:rPr>
        <w:t>logging</w:t>
      </w:r>
      <w:proofErr w:type="spellEnd"/>
      <w:r w:rsidRPr="008A5148">
        <w:rPr>
          <w:rFonts w:ascii="Times New Roman" w:eastAsia="Calibri" w:hAnsi="Times New Roman" w:cs="Times New Roman"/>
          <w:sz w:val="24"/>
          <w:szCs w:val="24"/>
        </w:rPr>
        <w:t xml:space="preserve"> y en pruebas desactivar todos los </w:t>
      </w:r>
      <w:proofErr w:type="spellStart"/>
      <w:r w:rsidRPr="008A5148">
        <w:rPr>
          <w:rFonts w:ascii="Times New Roman" w:eastAsia="Calibri" w:hAnsi="Times New Roman" w:cs="Times New Roman"/>
          <w:sz w:val="24"/>
          <w:szCs w:val="24"/>
        </w:rPr>
        <w:t>decorators</w:t>
      </w:r>
      <w:proofErr w:type="spellEnd"/>
      <w:r w:rsidRPr="008A5148">
        <w:rPr>
          <w:rFonts w:ascii="Times New Roman" w:eastAsia="Calibri" w:hAnsi="Times New Roman" w:cs="Times New Roman"/>
          <w:sz w:val="24"/>
          <w:szCs w:val="24"/>
        </w:rPr>
        <w:t>, manteniendo siempre el mismo generador base y evitando herencia explosiva o modificaciones en las clases centrales de la arquitectura hexagonal.</w:t>
      </w:r>
    </w:p>
    <w:p w14:paraId="53191485" w14:textId="04351839" w:rsidR="00A80C3F" w:rsidRPr="008A5148" w:rsidRDefault="00A80C3F" w:rsidP="008A5148">
      <w:pPr>
        <w:rPr>
          <w:rFonts w:ascii="Times New Roman" w:hAnsi="Times New Roman" w:cs="Times New Roman"/>
          <w:noProof/>
          <w:sz w:val="24"/>
          <w:szCs w:val="24"/>
        </w:rPr>
      </w:pPr>
    </w:p>
    <w:p w14:paraId="16915044" w14:textId="078DD590" w:rsidR="0051446E" w:rsidRPr="00925FA6" w:rsidRDefault="006D5E5C" w:rsidP="00925FA6">
      <w:pPr>
        <w:pStyle w:val="Ttulo1"/>
        <w:jc w:val="center"/>
        <w:rPr>
          <w:rFonts w:ascii="Times New Roman" w:hAnsi="Times New Roman" w:cs="Times New Roman"/>
          <w:b/>
          <w:bCs/>
          <w:color w:val="auto"/>
          <w:sz w:val="24"/>
          <w:szCs w:val="24"/>
          <w:lang w:val="es-MX"/>
        </w:rPr>
      </w:pPr>
      <w:bookmarkStart w:id="23" w:name="_Toc226930606"/>
      <w:r w:rsidRPr="00925FA6">
        <w:rPr>
          <w:rFonts w:ascii="Times New Roman" w:hAnsi="Times New Roman" w:cs="Times New Roman"/>
          <w:b/>
          <w:bCs/>
          <w:color w:val="auto"/>
          <w:sz w:val="24"/>
          <w:szCs w:val="24"/>
          <w:lang w:val="es-MX"/>
        </w:rPr>
        <w:lastRenderedPageBreak/>
        <w:t>CONCLUSIONES</w:t>
      </w:r>
      <w:bookmarkEnd w:id="23"/>
    </w:p>
    <w:bookmarkEnd w:id="9"/>
    <w:p w14:paraId="29AFDDC3" w14:textId="7B0ADD8F" w:rsidR="00B02990" w:rsidRPr="00925FA6" w:rsidRDefault="0031663B" w:rsidP="00925FA6">
      <w:pPr>
        <w:rPr>
          <w:rFonts w:ascii="Times New Roman" w:hAnsi="Times New Roman" w:cs="Times New Roman"/>
          <w:noProof/>
          <w:sz w:val="24"/>
          <w:szCs w:val="24"/>
        </w:rPr>
      </w:pPr>
      <w:r w:rsidRPr="00925FA6">
        <w:rPr>
          <w:rFonts w:ascii="Times New Roman" w:hAnsi="Times New Roman" w:cs="Times New Roman"/>
          <w:noProof/>
          <w:sz w:val="24"/>
          <w:szCs w:val="24"/>
        </w:rPr>
        <w:br/>
      </w:r>
      <w:r w:rsidR="00B02990" w:rsidRPr="00925FA6">
        <w:rPr>
          <w:rFonts w:ascii="Times New Roman" w:hAnsi="Times New Roman" w:cs="Times New Roman"/>
          <w:noProof/>
          <w:sz w:val="24"/>
          <w:szCs w:val="24"/>
        </w:rPr>
        <w:t>A medida que se avanza en el proyexto se va logrando desarrollar un Sistema de Gestión de Cadena de Suministro capaz de administrar la trazabilidad de productos, el monitoreo de envíos y la optimización de procesos logísticos mediante la implementación de una arquitectura hexagonal y el uso de patrones de diseño creacionales. Esta estructura permite organizar el sistema de forma modular, facilitando la integración de componentes como el seguimiento de envíos, la captura de datos de sensores IoT y la generación de reportes logísticos, al mismo tiempo que se mantuvo la lógica de negocio independiente de las tecnologías externas.</w:t>
      </w:r>
    </w:p>
    <w:p w14:paraId="5ADB5861" w14:textId="77777777" w:rsidR="00B02990" w:rsidRPr="00925FA6" w:rsidRDefault="00B02990" w:rsidP="00925FA6">
      <w:pPr>
        <w:rPr>
          <w:rFonts w:ascii="Times New Roman" w:hAnsi="Times New Roman" w:cs="Times New Roman"/>
          <w:noProof/>
          <w:sz w:val="24"/>
          <w:szCs w:val="24"/>
        </w:rPr>
      </w:pPr>
    </w:p>
    <w:p w14:paraId="2BDA7993" w14:textId="2CE41A84" w:rsidR="00B02990" w:rsidRPr="00925FA6" w:rsidRDefault="00B02990" w:rsidP="00925FA6">
      <w:pPr>
        <w:rPr>
          <w:rFonts w:ascii="Times New Roman" w:hAnsi="Times New Roman" w:cs="Times New Roman"/>
          <w:noProof/>
          <w:sz w:val="24"/>
          <w:szCs w:val="24"/>
        </w:rPr>
      </w:pPr>
      <w:r w:rsidRPr="00925FA6">
        <w:rPr>
          <w:rFonts w:ascii="Times New Roman" w:hAnsi="Times New Roman" w:cs="Times New Roman"/>
          <w:noProof/>
          <w:sz w:val="24"/>
          <w:szCs w:val="24"/>
        </w:rPr>
        <w:t>La aplicación de la arquitectura hexagonal demuestra ser una estrategia efectiva para separar las responsabilidades entre las distintas capas del sistema, permitiendo que el dominio permanezca desacoplado de frameworks, bases de datos y dispositivos externos. Gracias al uso de puertos y adaptadores, el sistema puede evolucionar o cambiar tecnologías sin afectar la lógica central de negocio, lo cual mejora la mantenibilidad, la escalabilidad y la flexibilidad del proyecto a largo plazo.</w:t>
      </w:r>
    </w:p>
    <w:p w14:paraId="7776CB4C" w14:textId="77777777" w:rsidR="00B02990" w:rsidRPr="00925FA6" w:rsidRDefault="00B02990" w:rsidP="00925FA6">
      <w:pPr>
        <w:rPr>
          <w:rFonts w:ascii="Times New Roman" w:hAnsi="Times New Roman" w:cs="Times New Roman"/>
          <w:noProof/>
          <w:sz w:val="24"/>
          <w:szCs w:val="24"/>
        </w:rPr>
      </w:pPr>
    </w:p>
    <w:p w14:paraId="6494C517" w14:textId="6CD06C20" w:rsidR="0031663B" w:rsidRPr="00925FA6" w:rsidRDefault="00B02990" w:rsidP="00925FA6">
      <w:pPr>
        <w:rPr>
          <w:rFonts w:ascii="Times New Roman" w:hAnsi="Times New Roman" w:cs="Times New Roman"/>
          <w:noProof/>
          <w:sz w:val="24"/>
          <w:szCs w:val="24"/>
        </w:rPr>
      </w:pPr>
      <w:r w:rsidRPr="00925FA6">
        <w:rPr>
          <w:rFonts w:ascii="Times New Roman" w:hAnsi="Times New Roman" w:cs="Times New Roman"/>
          <w:noProof/>
          <w:sz w:val="24"/>
          <w:szCs w:val="24"/>
        </w:rPr>
        <w:t xml:space="preserve">La implementación de los patrones de diseño creacionales —Singleton, Factory Method, Abstract Factory y Builder— permite gestionar de manera estructurada la creación de objetos dentro del sistema. Cada patrón aportó beneficios específicos: Singleton asegura instancias únicas para servicios críticos, Factory Method encapsula la creación de casos de uso, Abstract Factory coordina familias completas de funcionalidades relacionadas y Builder facilita la construcción de reportes complejos de manera clara e inmutable. Por ello, la integración de estos patrones dentro de una arquitectura basada en Spring Boot y orientada a servicios permite construir una solución para la gestión logística moderna. </w:t>
      </w:r>
    </w:p>
    <w:p w14:paraId="12D10B0D" w14:textId="77777777" w:rsidR="00AF10C7" w:rsidRPr="00925FA6" w:rsidRDefault="00AF10C7" w:rsidP="00925FA6">
      <w:pPr>
        <w:rPr>
          <w:rFonts w:ascii="Times New Roman" w:hAnsi="Times New Roman" w:cs="Times New Roman"/>
          <w:noProof/>
          <w:sz w:val="24"/>
          <w:szCs w:val="24"/>
        </w:rPr>
      </w:pPr>
    </w:p>
    <w:p w14:paraId="719856EE" w14:textId="1FEF1BB3" w:rsidR="00AF10C7" w:rsidRDefault="00AF10C7" w:rsidP="00925FA6">
      <w:pPr>
        <w:rPr>
          <w:rFonts w:ascii="Times New Roman" w:hAnsi="Times New Roman" w:cs="Times New Roman"/>
          <w:noProof/>
          <w:sz w:val="24"/>
          <w:szCs w:val="24"/>
        </w:rPr>
      </w:pPr>
      <w:r w:rsidRPr="00925FA6">
        <w:rPr>
          <w:rFonts w:ascii="Times New Roman" w:hAnsi="Times New Roman" w:cs="Times New Roman"/>
          <w:noProof/>
          <w:sz w:val="24"/>
          <w:szCs w:val="24"/>
        </w:rPr>
        <w:t xml:space="preserve">La incorporación de los patrones Prototype y Adapter refuerza aún más la calidad arquitectónica del sistema, al proporcionar mecanismos claros tanto para la evolución controlada de los objetos de dominio como para el desacoplamiento frente a la infraestructura. Prototype, aplicado sobre la entidad Shipment, permite generar nuevas versiones de un envío a partir de instancias ya inicializadas, modificando únicamente el estado logístico o la ubicación sin reconstruir toda la </w:t>
      </w:r>
      <w:r w:rsidRPr="00925FA6">
        <w:rPr>
          <w:rFonts w:ascii="Times New Roman" w:hAnsi="Times New Roman" w:cs="Times New Roman"/>
          <w:noProof/>
          <w:sz w:val="24"/>
          <w:szCs w:val="24"/>
        </w:rPr>
        <w:lastRenderedPageBreak/>
        <w:t>estructura del objeto, lo que simplifica la gestión de la trazabilidad y reduce la complejidad de creación de objetos en los casos de uso. Por su parte, Adapter organiza la interacción con HTTP, JPA y servicios externos mediante adaptadores de entrada y salida que traducen protocolos y modelos técnicos hacia los puertos del dominio, evitando que controladores, repositorios Spring Data o clientes remotos contaminen el modelo central de negocio y garantizando que la arquitectura se mantenga limpia, extensible y preparada para cambios tecnológicos futuros.</w:t>
      </w:r>
    </w:p>
    <w:p w14:paraId="33066C22" w14:textId="31734C5B" w:rsidR="008A5148" w:rsidRDefault="008A5148" w:rsidP="00925FA6">
      <w:pPr>
        <w:rPr>
          <w:rFonts w:ascii="Times New Roman" w:hAnsi="Times New Roman" w:cs="Times New Roman"/>
          <w:noProof/>
          <w:sz w:val="24"/>
          <w:szCs w:val="24"/>
        </w:rPr>
      </w:pPr>
    </w:p>
    <w:p w14:paraId="2F45159A" w14:textId="1BB1A430" w:rsidR="008A5148" w:rsidRPr="00925FA6" w:rsidRDefault="008A5148" w:rsidP="00925FA6">
      <w:pPr>
        <w:rPr>
          <w:rFonts w:ascii="Times New Roman" w:hAnsi="Times New Roman" w:cs="Times New Roman"/>
          <w:noProof/>
          <w:sz w:val="24"/>
          <w:szCs w:val="24"/>
        </w:rPr>
      </w:pPr>
      <w:r w:rsidRPr="008A5148">
        <w:rPr>
          <w:rFonts w:ascii="Times New Roman" w:hAnsi="Times New Roman" w:cs="Times New Roman"/>
          <w:noProof/>
          <w:sz w:val="24"/>
          <w:szCs w:val="24"/>
        </w:rPr>
        <w:t>La incorporación de los patrones estructurales Bridge y Decorator consolida la madurez arquitectónica del sistema al ofrecer un modelo flexible para la generación y extensión de reportes logísticos sin comprometer la separación de capas. Bridge desacopla la construcción del DeliveryReport de la forma en que este se entrega o persiste, permitiendo combinar distintos tipos de reportes con múltiples salidas (consola, base de datos o futuras integraciones) sin generar una explosión de clases ni acoplar la aplicación a detalles de infraestructura. Complementariamente, Decorator se aplica sobre los generadores de reportes para añadir comportamientos transversales como validación, auditoría y registro de eventos antes o después del proceso de generación, posibilitando su activación o combinación según el contexto (desarrollo, pruebas, producción) sin modificar las clases base ni afectar la arquitectura</w:t>
      </w:r>
      <w:r>
        <w:rPr>
          <w:rFonts w:ascii="Times New Roman" w:hAnsi="Times New Roman" w:cs="Times New Roman"/>
          <w:noProof/>
          <w:sz w:val="24"/>
          <w:szCs w:val="24"/>
        </w:rPr>
        <w:t xml:space="preserve"> implementada.</w:t>
      </w:r>
    </w:p>
    <w:p w14:paraId="3A59E55D" w14:textId="77777777" w:rsidR="0031663B" w:rsidRPr="00925FA6" w:rsidRDefault="0031663B" w:rsidP="00925FA6">
      <w:pPr>
        <w:rPr>
          <w:rFonts w:ascii="Times New Roman" w:hAnsi="Times New Roman" w:cs="Times New Roman"/>
          <w:noProof/>
          <w:sz w:val="24"/>
          <w:szCs w:val="24"/>
        </w:rPr>
      </w:pPr>
      <w:r w:rsidRPr="00925FA6">
        <w:rPr>
          <w:rFonts w:ascii="Times New Roman" w:hAnsi="Times New Roman" w:cs="Times New Roman"/>
          <w:noProof/>
          <w:sz w:val="24"/>
          <w:szCs w:val="24"/>
        </w:rPr>
        <w:br w:type="page"/>
      </w:r>
    </w:p>
    <w:p w14:paraId="56A1AA3E" w14:textId="7B1320D1" w:rsidR="00AA0395" w:rsidRPr="00925FA6" w:rsidRDefault="006D5E5C" w:rsidP="00925FA6">
      <w:pPr>
        <w:pStyle w:val="Ttulo1"/>
        <w:jc w:val="center"/>
        <w:rPr>
          <w:rFonts w:ascii="Times New Roman" w:hAnsi="Times New Roman" w:cs="Times New Roman"/>
          <w:b/>
          <w:bCs/>
          <w:color w:val="auto"/>
          <w:sz w:val="24"/>
          <w:szCs w:val="24"/>
          <w:lang w:val="en-US"/>
        </w:rPr>
      </w:pPr>
      <w:bookmarkStart w:id="24" w:name="_Toc226930607"/>
      <w:r w:rsidRPr="00925FA6">
        <w:rPr>
          <w:rFonts w:ascii="Times New Roman" w:hAnsi="Times New Roman" w:cs="Times New Roman"/>
          <w:b/>
          <w:bCs/>
          <w:color w:val="auto"/>
          <w:sz w:val="24"/>
          <w:szCs w:val="24"/>
          <w:lang w:val="en-US"/>
        </w:rPr>
        <w:lastRenderedPageBreak/>
        <w:t>REFERENCIAS</w:t>
      </w:r>
      <w:bookmarkEnd w:id="24"/>
    </w:p>
    <w:p w14:paraId="226E00DF" w14:textId="77777777" w:rsidR="008A5148" w:rsidRPr="00925FA6" w:rsidRDefault="008A5148" w:rsidP="00925FA6">
      <w:pPr>
        <w:spacing w:before="100" w:beforeAutospacing="1"/>
        <w:ind w:left="720" w:hanging="709"/>
        <w:jc w:val="left"/>
        <w:rPr>
          <w:rFonts w:ascii="Times New Roman" w:eastAsia="Times New Roman" w:hAnsi="Times New Roman" w:cs="Times New Roman"/>
          <w:sz w:val="24"/>
          <w:szCs w:val="24"/>
          <w:lang w:eastAsia="es-CO"/>
        </w:rPr>
      </w:pPr>
      <w:r w:rsidRPr="00925FA6">
        <w:rPr>
          <w:rFonts w:ascii="Times New Roman" w:eastAsia="Times New Roman" w:hAnsi="Times New Roman" w:cs="Times New Roman"/>
          <w:sz w:val="24"/>
          <w:szCs w:val="24"/>
          <w:lang w:val="en-US" w:eastAsia="es-CO"/>
        </w:rPr>
        <w:t xml:space="preserve">Abstract Factory. (s/f). </w:t>
      </w:r>
      <w:r w:rsidRPr="00925FA6">
        <w:rPr>
          <w:rFonts w:ascii="Times New Roman" w:eastAsia="Times New Roman" w:hAnsi="Times New Roman" w:cs="Times New Roman"/>
          <w:sz w:val="24"/>
          <w:szCs w:val="24"/>
          <w:lang w:eastAsia="es-CO"/>
        </w:rPr>
        <w:t xml:space="preserve">Reactiveprogramming.io. Recuperado de </w:t>
      </w:r>
      <w:hyperlink r:id="rId59" w:history="1">
        <w:r w:rsidRPr="00925FA6">
          <w:rPr>
            <w:rStyle w:val="Hipervnculo"/>
            <w:rFonts w:ascii="Times New Roman" w:eastAsia="Times New Roman" w:hAnsi="Times New Roman" w:cs="Times New Roman"/>
            <w:sz w:val="24"/>
            <w:szCs w:val="24"/>
            <w:lang w:eastAsia="es-CO"/>
          </w:rPr>
          <w:t>https://reactiveprogramming.io/blog/es/patrones-de-diseno/abstract-factory</w:t>
        </w:r>
      </w:hyperlink>
      <w:r w:rsidRPr="00925FA6">
        <w:rPr>
          <w:rFonts w:ascii="Times New Roman" w:eastAsia="Times New Roman" w:hAnsi="Times New Roman" w:cs="Times New Roman"/>
          <w:sz w:val="24"/>
          <w:szCs w:val="24"/>
          <w:lang w:eastAsia="es-CO"/>
        </w:rPr>
        <w:t xml:space="preserve"> </w:t>
      </w:r>
    </w:p>
    <w:p w14:paraId="71242C32" w14:textId="77777777" w:rsidR="008A5148" w:rsidRPr="00925FA6" w:rsidRDefault="008A5148" w:rsidP="00925FA6">
      <w:pPr>
        <w:ind w:left="720" w:hanging="709"/>
        <w:rPr>
          <w:rFonts w:ascii="Times New Roman" w:hAnsi="Times New Roman" w:cs="Times New Roman"/>
          <w:noProof/>
          <w:sz w:val="24"/>
          <w:szCs w:val="24"/>
        </w:rPr>
      </w:pPr>
      <w:r w:rsidRPr="00925FA6">
        <w:rPr>
          <w:rFonts w:ascii="Times New Roman" w:hAnsi="Times New Roman" w:cs="Times New Roman"/>
          <w:noProof/>
          <w:sz w:val="24"/>
          <w:szCs w:val="24"/>
          <w:lang w:val="en-US"/>
        </w:rPr>
        <w:t xml:space="preserve">Baeldung. (2024). Implement the Builder Pattern in Java. </w:t>
      </w:r>
      <w:r w:rsidRPr="00925FA6">
        <w:rPr>
          <w:rFonts w:ascii="Times New Roman" w:hAnsi="Times New Roman" w:cs="Times New Roman"/>
          <w:noProof/>
          <w:sz w:val="24"/>
          <w:szCs w:val="24"/>
        </w:rPr>
        <w:t xml:space="preserve">Recuperado de </w:t>
      </w:r>
      <w:hyperlink r:id="rId60" w:history="1">
        <w:r w:rsidRPr="00925FA6">
          <w:rPr>
            <w:rStyle w:val="Hipervnculo"/>
            <w:rFonts w:ascii="Times New Roman" w:hAnsi="Times New Roman" w:cs="Times New Roman"/>
            <w:noProof/>
            <w:sz w:val="24"/>
            <w:szCs w:val="24"/>
          </w:rPr>
          <w:t>https://www.baeldung.com/java-builder-pattern</w:t>
        </w:r>
      </w:hyperlink>
      <w:r w:rsidRPr="00925FA6">
        <w:rPr>
          <w:rFonts w:ascii="Times New Roman" w:hAnsi="Times New Roman" w:cs="Times New Roman"/>
          <w:noProof/>
          <w:sz w:val="24"/>
          <w:szCs w:val="24"/>
        </w:rPr>
        <w:t xml:space="preserve"> </w:t>
      </w:r>
    </w:p>
    <w:p w14:paraId="13C07B6B" w14:textId="77777777" w:rsidR="008A5148" w:rsidRPr="00925FA6" w:rsidRDefault="008A5148" w:rsidP="00925FA6">
      <w:pPr>
        <w:pStyle w:val="NormalWeb"/>
        <w:spacing w:after="0" w:afterAutospacing="0" w:line="360" w:lineRule="auto"/>
        <w:ind w:left="720" w:hanging="709"/>
      </w:pPr>
      <w:r w:rsidRPr="00925FA6">
        <w:t xml:space="preserve">Factory </w:t>
      </w:r>
      <w:proofErr w:type="spellStart"/>
      <w:r w:rsidRPr="00925FA6">
        <w:t>Method</w:t>
      </w:r>
      <w:proofErr w:type="spellEnd"/>
      <w:r w:rsidRPr="00925FA6">
        <w:t xml:space="preserve">. (s/f). </w:t>
      </w:r>
      <w:proofErr w:type="spellStart"/>
      <w:r w:rsidRPr="00925FA6">
        <w:t>Refactoring.guru</w:t>
      </w:r>
      <w:proofErr w:type="spellEnd"/>
      <w:r w:rsidRPr="00925FA6">
        <w:t xml:space="preserve">. Recuperado de </w:t>
      </w:r>
      <w:hyperlink r:id="rId61" w:history="1">
        <w:r w:rsidRPr="00925FA6">
          <w:rPr>
            <w:rStyle w:val="Hipervnculo"/>
          </w:rPr>
          <w:t>https://refactoring.guru/es/design-patterns/factory-method</w:t>
        </w:r>
      </w:hyperlink>
      <w:r w:rsidRPr="00925FA6">
        <w:t xml:space="preserve"> </w:t>
      </w:r>
    </w:p>
    <w:p w14:paraId="5A4B7815" w14:textId="77777777" w:rsidR="008A5148" w:rsidRPr="00925FA6" w:rsidRDefault="008A5148" w:rsidP="00925FA6">
      <w:pPr>
        <w:pStyle w:val="NormalWeb"/>
        <w:spacing w:after="0" w:afterAutospacing="0" w:line="360" w:lineRule="auto"/>
        <w:ind w:left="720" w:hanging="709"/>
      </w:pPr>
      <w:r w:rsidRPr="00925FA6">
        <w:t>García López, A. G., &amp; Picón Díaz, C. S. (s/f). </w:t>
      </w:r>
      <w:proofErr w:type="spellStart"/>
      <w:r w:rsidRPr="00925FA6">
        <w:t>Patrones_AGCP</w:t>
      </w:r>
      <w:proofErr w:type="spellEnd"/>
      <w:r w:rsidRPr="00925FA6">
        <w:t xml:space="preserve">. Recuperado de </w:t>
      </w:r>
      <w:hyperlink r:id="rId62" w:history="1">
        <w:r w:rsidRPr="00925FA6">
          <w:rPr>
            <w:rStyle w:val="Hipervnculo"/>
          </w:rPr>
          <w:t>https://github.com/Agnus03/Patrones_AGCP</w:t>
        </w:r>
      </w:hyperlink>
    </w:p>
    <w:p w14:paraId="1C4AB105" w14:textId="77777777" w:rsidR="008A5148" w:rsidRPr="00925FA6" w:rsidRDefault="008A5148" w:rsidP="00925FA6">
      <w:pPr>
        <w:ind w:left="720" w:hanging="720"/>
        <w:jc w:val="left"/>
        <w:rPr>
          <w:rFonts w:ascii="Times New Roman" w:eastAsia="Times New Roman" w:hAnsi="Times New Roman" w:cs="Times New Roman"/>
          <w:sz w:val="24"/>
          <w:szCs w:val="24"/>
          <w:lang w:eastAsia="es-CO"/>
        </w:rPr>
      </w:pPr>
      <w:r w:rsidRPr="00925FA6">
        <w:rPr>
          <w:rFonts w:ascii="Times New Roman" w:eastAsia="Times New Roman" w:hAnsi="Times New Roman" w:cs="Times New Roman"/>
          <w:sz w:val="24"/>
          <w:szCs w:val="24"/>
          <w:lang w:val="en-US" w:eastAsia="es-CO"/>
        </w:rPr>
        <w:t xml:space="preserve">Kumar, P. (2022, 3 </w:t>
      </w:r>
      <w:proofErr w:type="spellStart"/>
      <w:r w:rsidRPr="00925FA6">
        <w:rPr>
          <w:rFonts w:ascii="Times New Roman" w:eastAsia="Times New Roman" w:hAnsi="Times New Roman" w:cs="Times New Roman"/>
          <w:sz w:val="24"/>
          <w:szCs w:val="24"/>
          <w:lang w:val="en-US" w:eastAsia="es-CO"/>
        </w:rPr>
        <w:t>agosto</w:t>
      </w:r>
      <w:proofErr w:type="spellEnd"/>
      <w:r w:rsidRPr="00925FA6">
        <w:rPr>
          <w:rFonts w:ascii="Times New Roman" w:eastAsia="Times New Roman" w:hAnsi="Times New Roman" w:cs="Times New Roman"/>
          <w:sz w:val="24"/>
          <w:szCs w:val="24"/>
          <w:lang w:val="en-US" w:eastAsia="es-CO"/>
        </w:rPr>
        <w:t xml:space="preserve">). </w:t>
      </w:r>
      <w:r w:rsidRPr="00925FA6">
        <w:rPr>
          <w:rFonts w:ascii="Times New Roman" w:eastAsia="Times New Roman" w:hAnsi="Times New Roman" w:cs="Times New Roman"/>
          <w:i/>
          <w:iCs/>
          <w:sz w:val="24"/>
          <w:szCs w:val="24"/>
          <w:lang w:val="en-US" w:eastAsia="es-CO"/>
        </w:rPr>
        <w:t>Adapter Design Pattern in Java</w:t>
      </w:r>
      <w:r w:rsidRPr="00925FA6">
        <w:rPr>
          <w:rFonts w:ascii="Times New Roman" w:eastAsia="Times New Roman" w:hAnsi="Times New Roman" w:cs="Times New Roman"/>
          <w:sz w:val="24"/>
          <w:szCs w:val="24"/>
          <w:lang w:val="en-US" w:eastAsia="es-CO"/>
        </w:rPr>
        <w:t xml:space="preserve">. </w:t>
      </w:r>
      <w:proofErr w:type="spellStart"/>
      <w:r w:rsidRPr="00925FA6">
        <w:rPr>
          <w:rFonts w:ascii="Times New Roman" w:eastAsia="Times New Roman" w:hAnsi="Times New Roman" w:cs="Times New Roman"/>
          <w:sz w:val="24"/>
          <w:szCs w:val="24"/>
          <w:lang w:eastAsia="es-CO"/>
        </w:rPr>
        <w:t>DigitalOcean</w:t>
      </w:r>
      <w:proofErr w:type="spellEnd"/>
      <w:r w:rsidRPr="00925FA6">
        <w:rPr>
          <w:rFonts w:ascii="Times New Roman" w:eastAsia="Times New Roman" w:hAnsi="Times New Roman" w:cs="Times New Roman"/>
          <w:sz w:val="24"/>
          <w:szCs w:val="24"/>
          <w:lang w:eastAsia="es-CO"/>
        </w:rPr>
        <w:t>.</w:t>
      </w:r>
      <w:r w:rsidRPr="00925FA6">
        <w:rPr>
          <w:rFonts w:ascii="Times New Roman" w:hAnsi="Times New Roman" w:cs="Times New Roman"/>
          <w:sz w:val="24"/>
          <w:szCs w:val="24"/>
        </w:rPr>
        <w:t xml:space="preserve"> Recuperado de</w:t>
      </w:r>
      <w:r w:rsidRPr="00925FA6">
        <w:rPr>
          <w:rFonts w:ascii="Times New Roman" w:eastAsia="Times New Roman" w:hAnsi="Times New Roman" w:cs="Times New Roman"/>
          <w:sz w:val="24"/>
          <w:szCs w:val="24"/>
          <w:lang w:eastAsia="es-CO"/>
        </w:rPr>
        <w:t xml:space="preserve"> </w:t>
      </w:r>
      <w:hyperlink r:id="rId63" w:history="1">
        <w:r w:rsidRPr="00925FA6">
          <w:rPr>
            <w:rFonts w:ascii="Times New Roman" w:eastAsia="Times New Roman" w:hAnsi="Times New Roman" w:cs="Times New Roman"/>
            <w:color w:val="0563C1" w:themeColor="hyperlink"/>
            <w:sz w:val="24"/>
            <w:szCs w:val="24"/>
            <w:u w:val="single"/>
            <w:lang w:eastAsia="es-CO"/>
          </w:rPr>
          <w:t>https://www.digitalocean.com/community/tutorials/adapter-design-pattern-java</w:t>
        </w:r>
      </w:hyperlink>
      <w:r w:rsidRPr="00925FA6">
        <w:rPr>
          <w:rFonts w:ascii="Times New Roman" w:eastAsia="Times New Roman" w:hAnsi="Times New Roman" w:cs="Times New Roman"/>
          <w:sz w:val="24"/>
          <w:szCs w:val="24"/>
          <w:lang w:eastAsia="es-CO"/>
        </w:rPr>
        <w:t xml:space="preserve"> </w:t>
      </w:r>
    </w:p>
    <w:p w14:paraId="7875DC2A" w14:textId="77777777" w:rsidR="008A5148" w:rsidRPr="00925FA6" w:rsidRDefault="008A5148" w:rsidP="00925FA6">
      <w:pPr>
        <w:ind w:left="720" w:hanging="720"/>
        <w:jc w:val="left"/>
        <w:rPr>
          <w:rFonts w:ascii="Times New Roman" w:eastAsia="Times New Roman" w:hAnsi="Times New Roman" w:cs="Times New Roman"/>
          <w:sz w:val="24"/>
          <w:szCs w:val="24"/>
          <w:lang w:eastAsia="es-CO"/>
        </w:rPr>
      </w:pPr>
      <w:r w:rsidRPr="00925FA6">
        <w:rPr>
          <w:rFonts w:ascii="Times New Roman" w:eastAsia="Times New Roman" w:hAnsi="Times New Roman" w:cs="Times New Roman"/>
          <w:sz w:val="24"/>
          <w:szCs w:val="24"/>
          <w:lang w:val="en-US" w:eastAsia="es-CO"/>
        </w:rPr>
        <w:t xml:space="preserve">Kumar, P. (2022, </w:t>
      </w:r>
      <w:proofErr w:type="spellStart"/>
      <w:r w:rsidRPr="00925FA6">
        <w:rPr>
          <w:rFonts w:ascii="Times New Roman" w:eastAsia="Times New Roman" w:hAnsi="Times New Roman" w:cs="Times New Roman"/>
          <w:sz w:val="24"/>
          <w:szCs w:val="24"/>
          <w:lang w:val="en-US" w:eastAsia="es-CO"/>
        </w:rPr>
        <w:t>agosto</w:t>
      </w:r>
      <w:proofErr w:type="spellEnd"/>
      <w:r w:rsidRPr="00925FA6">
        <w:rPr>
          <w:rFonts w:ascii="Times New Roman" w:eastAsia="Times New Roman" w:hAnsi="Times New Roman" w:cs="Times New Roman"/>
          <w:sz w:val="24"/>
          <w:szCs w:val="24"/>
          <w:lang w:val="en-US" w:eastAsia="es-CO"/>
        </w:rPr>
        <w:t xml:space="preserve"> 3). </w:t>
      </w:r>
      <w:r w:rsidRPr="00925FA6">
        <w:rPr>
          <w:rFonts w:ascii="Times New Roman" w:eastAsia="Times New Roman" w:hAnsi="Times New Roman" w:cs="Times New Roman"/>
          <w:i/>
          <w:iCs/>
          <w:sz w:val="24"/>
          <w:szCs w:val="24"/>
          <w:lang w:val="en-US" w:eastAsia="es-CO"/>
        </w:rPr>
        <w:t>Prototype Design Pattern in Java</w:t>
      </w:r>
      <w:r w:rsidRPr="00925FA6">
        <w:rPr>
          <w:rFonts w:ascii="Times New Roman" w:eastAsia="Times New Roman" w:hAnsi="Times New Roman" w:cs="Times New Roman"/>
          <w:sz w:val="24"/>
          <w:szCs w:val="24"/>
          <w:lang w:val="en-US" w:eastAsia="es-CO"/>
        </w:rPr>
        <w:t xml:space="preserve">. </w:t>
      </w:r>
      <w:proofErr w:type="spellStart"/>
      <w:r w:rsidRPr="00925FA6">
        <w:rPr>
          <w:rFonts w:ascii="Times New Roman" w:eastAsia="Times New Roman" w:hAnsi="Times New Roman" w:cs="Times New Roman"/>
          <w:sz w:val="24"/>
          <w:szCs w:val="24"/>
          <w:lang w:eastAsia="es-CO"/>
        </w:rPr>
        <w:t>DigitalOcean</w:t>
      </w:r>
      <w:proofErr w:type="spellEnd"/>
      <w:r w:rsidRPr="00925FA6">
        <w:rPr>
          <w:rFonts w:ascii="Times New Roman" w:eastAsia="Times New Roman" w:hAnsi="Times New Roman" w:cs="Times New Roman"/>
          <w:sz w:val="24"/>
          <w:szCs w:val="24"/>
          <w:lang w:eastAsia="es-CO"/>
        </w:rPr>
        <w:t xml:space="preserve">. </w:t>
      </w:r>
      <w:r w:rsidRPr="00925FA6">
        <w:rPr>
          <w:rFonts w:ascii="Times New Roman" w:hAnsi="Times New Roman" w:cs="Times New Roman"/>
          <w:sz w:val="24"/>
          <w:szCs w:val="24"/>
        </w:rPr>
        <w:t xml:space="preserve">Recuperado de </w:t>
      </w:r>
      <w:hyperlink r:id="rId64" w:history="1">
        <w:r w:rsidRPr="00925FA6">
          <w:rPr>
            <w:rFonts w:ascii="Times New Roman" w:eastAsia="Times New Roman" w:hAnsi="Times New Roman" w:cs="Times New Roman"/>
            <w:color w:val="0563C1" w:themeColor="hyperlink"/>
            <w:sz w:val="24"/>
            <w:szCs w:val="24"/>
            <w:u w:val="single"/>
            <w:lang w:eastAsia="es-CO"/>
          </w:rPr>
          <w:t>https://www.digitalocean.com/community/tutorials/prototype-design-pattern-in-java</w:t>
        </w:r>
      </w:hyperlink>
      <w:r w:rsidRPr="00925FA6">
        <w:rPr>
          <w:rFonts w:ascii="Times New Roman" w:eastAsia="Times New Roman" w:hAnsi="Times New Roman" w:cs="Times New Roman"/>
          <w:sz w:val="24"/>
          <w:szCs w:val="24"/>
          <w:lang w:eastAsia="es-CO"/>
        </w:rPr>
        <w:t xml:space="preserve"> </w:t>
      </w:r>
    </w:p>
    <w:p w14:paraId="5C8C1ECF" w14:textId="77777777" w:rsidR="008A5148" w:rsidRPr="00925FA6" w:rsidRDefault="008A5148" w:rsidP="00925FA6">
      <w:pPr>
        <w:spacing w:before="100" w:beforeAutospacing="1"/>
        <w:ind w:left="720" w:hanging="709"/>
        <w:jc w:val="left"/>
        <w:rPr>
          <w:rFonts w:ascii="Times New Roman" w:eastAsia="Times New Roman" w:hAnsi="Times New Roman" w:cs="Times New Roman"/>
          <w:sz w:val="24"/>
          <w:szCs w:val="24"/>
          <w:lang w:eastAsia="es-CO"/>
        </w:rPr>
      </w:pPr>
      <w:r w:rsidRPr="00925FA6">
        <w:rPr>
          <w:rFonts w:ascii="Times New Roman" w:eastAsia="Times New Roman" w:hAnsi="Times New Roman" w:cs="Times New Roman"/>
          <w:sz w:val="24"/>
          <w:szCs w:val="24"/>
          <w:lang w:val="en-US" w:eastAsia="es-CO"/>
        </w:rPr>
        <w:t xml:space="preserve">Norrish, B. (2020, </w:t>
      </w:r>
      <w:proofErr w:type="spellStart"/>
      <w:r w:rsidRPr="00925FA6">
        <w:rPr>
          <w:rFonts w:ascii="Times New Roman" w:eastAsia="Times New Roman" w:hAnsi="Times New Roman" w:cs="Times New Roman"/>
          <w:sz w:val="24"/>
          <w:szCs w:val="24"/>
          <w:lang w:val="en-US" w:eastAsia="es-CO"/>
        </w:rPr>
        <w:t>enero</w:t>
      </w:r>
      <w:proofErr w:type="spellEnd"/>
      <w:r w:rsidRPr="00925FA6">
        <w:rPr>
          <w:rFonts w:ascii="Times New Roman" w:eastAsia="Times New Roman" w:hAnsi="Times New Roman" w:cs="Times New Roman"/>
          <w:sz w:val="24"/>
          <w:szCs w:val="24"/>
          <w:lang w:val="en-US" w:eastAsia="es-CO"/>
        </w:rPr>
        <w:t xml:space="preserve"> 23). Fluent Builders in automated tests. </w:t>
      </w:r>
      <w:r w:rsidRPr="00925FA6">
        <w:rPr>
          <w:rFonts w:ascii="Times New Roman" w:eastAsia="Times New Roman" w:hAnsi="Times New Roman" w:cs="Times New Roman"/>
          <w:sz w:val="24"/>
          <w:szCs w:val="24"/>
          <w:lang w:eastAsia="es-CO"/>
        </w:rPr>
        <w:t xml:space="preserve">Medium. </w:t>
      </w:r>
      <w:r w:rsidRPr="00925FA6">
        <w:rPr>
          <w:rFonts w:ascii="Times New Roman" w:hAnsi="Times New Roman" w:cs="Times New Roman"/>
          <w:sz w:val="24"/>
          <w:szCs w:val="24"/>
        </w:rPr>
        <w:t xml:space="preserve">Recuperado de </w:t>
      </w:r>
      <w:hyperlink r:id="rId65" w:history="1">
        <w:r w:rsidRPr="00925FA6">
          <w:rPr>
            <w:rStyle w:val="Hipervnculo"/>
            <w:rFonts w:ascii="Times New Roman" w:eastAsia="Times New Roman" w:hAnsi="Times New Roman" w:cs="Times New Roman"/>
            <w:sz w:val="24"/>
            <w:szCs w:val="24"/>
            <w:lang w:eastAsia="es-CO"/>
          </w:rPr>
          <w:t>https://medium.com/@blakenorrish/fluent-builders-in-automated-tests-5e031874958e</w:t>
        </w:r>
      </w:hyperlink>
      <w:r w:rsidRPr="00925FA6">
        <w:rPr>
          <w:rFonts w:ascii="Times New Roman" w:eastAsia="Times New Roman" w:hAnsi="Times New Roman" w:cs="Times New Roman"/>
          <w:sz w:val="24"/>
          <w:szCs w:val="24"/>
          <w:lang w:eastAsia="es-CO"/>
        </w:rPr>
        <w:t xml:space="preserve"> </w:t>
      </w:r>
    </w:p>
    <w:p w14:paraId="0686C63E" w14:textId="77777777" w:rsidR="008A5148" w:rsidRPr="00925FA6" w:rsidRDefault="008A5148" w:rsidP="00925FA6">
      <w:pPr>
        <w:spacing w:before="100" w:beforeAutospacing="1"/>
        <w:ind w:left="720" w:hanging="709"/>
        <w:jc w:val="left"/>
        <w:rPr>
          <w:rFonts w:ascii="Times New Roman" w:eastAsia="Times New Roman" w:hAnsi="Times New Roman" w:cs="Times New Roman"/>
          <w:sz w:val="24"/>
          <w:szCs w:val="24"/>
          <w:lang w:eastAsia="es-CO"/>
        </w:rPr>
      </w:pPr>
      <w:r w:rsidRPr="00925FA6">
        <w:rPr>
          <w:rFonts w:ascii="Times New Roman" w:eastAsia="Times New Roman" w:hAnsi="Times New Roman" w:cs="Times New Roman"/>
          <w:sz w:val="24"/>
          <w:szCs w:val="24"/>
          <w:lang w:eastAsia="es-CO"/>
        </w:rPr>
        <w:t xml:space="preserve">Parra, D. (2025, septiembre 13). Patrones de diseño - </w:t>
      </w:r>
      <w:proofErr w:type="spellStart"/>
      <w:r w:rsidRPr="00925FA6">
        <w:rPr>
          <w:rFonts w:ascii="Times New Roman" w:eastAsia="Times New Roman" w:hAnsi="Times New Roman" w:cs="Times New Roman"/>
          <w:sz w:val="24"/>
          <w:szCs w:val="24"/>
          <w:lang w:eastAsia="es-CO"/>
        </w:rPr>
        <w:t>Abstract</w:t>
      </w:r>
      <w:proofErr w:type="spellEnd"/>
      <w:r w:rsidRPr="00925FA6">
        <w:rPr>
          <w:rFonts w:ascii="Times New Roman" w:eastAsia="Times New Roman" w:hAnsi="Times New Roman" w:cs="Times New Roman"/>
          <w:sz w:val="24"/>
          <w:szCs w:val="24"/>
          <w:lang w:eastAsia="es-CO"/>
        </w:rPr>
        <w:t xml:space="preserve"> Factory </w:t>
      </w:r>
      <w:proofErr w:type="gramStart"/>
      <w:r w:rsidRPr="00925FA6">
        <w:rPr>
          <w:rFonts w:ascii="Times New Roman" w:eastAsia="Times New Roman" w:hAnsi="Times New Roman" w:cs="Times New Roman"/>
          <w:sz w:val="24"/>
          <w:szCs w:val="24"/>
          <w:lang w:eastAsia="es-CO"/>
        </w:rPr>
        <w:t xml:space="preserve">-  </w:t>
      </w:r>
      <w:proofErr w:type="spellStart"/>
      <w:r w:rsidRPr="00925FA6">
        <w:rPr>
          <w:rFonts w:ascii="Times New Roman" w:eastAsia="Times New Roman" w:hAnsi="Times New Roman" w:cs="Times New Roman"/>
          <w:sz w:val="24"/>
          <w:szCs w:val="24"/>
          <w:lang w:eastAsia="es-CO"/>
        </w:rPr>
        <w:t>The</w:t>
      </w:r>
      <w:proofErr w:type="spellEnd"/>
      <w:proofErr w:type="gramEnd"/>
      <w:r w:rsidRPr="00925FA6">
        <w:rPr>
          <w:rFonts w:ascii="Times New Roman" w:eastAsia="Times New Roman" w:hAnsi="Times New Roman" w:cs="Times New Roman"/>
          <w:sz w:val="24"/>
          <w:szCs w:val="24"/>
          <w:lang w:eastAsia="es-CO"/>
        </w:rPr>
        <w:t xml:space="preserve"> </w:t>
      </w:r>
      <w:proofErr w:type="spellStart"/>
      <w:r w:rsidRPr="00925FA6">
        <w:rPr>
          <w:rFonts w:ascii="Times New Roman" w:eastAsia="Times New Roman" w:hAnsi="Times New Roman" w:cs="Times New Roman"/>
          <w:sz w:val="24"/>
          <w:szCs w:val="24"/>
          <w:lang w:eastAsia="es-CO"/>
        </w:rPr>
        <w:t>power</w:t>
      </w:r>
      <w:proofErr w:type="spellEnd"/>
      <w:r w:rsidRPr="00925FA6">
        <w:rPr>
          <w:rFonts w:ascii="Times New Roman" w:eastAsia="Times New Roman" w:hAnsi="Times New Roman" w:cs="Times New Roman"/>
          <w:sz w:val="24"/>
          <w:szCs w:val="24"/>
          <w:lang w:eastAsia="es-CO"/>
        </w:rPr>
        <w:t xml:space="preserve"> ups. Recuperado de </w:t>
      </w:r>
      <w:hyperlink r:id="rId66" w:history="1">
        <w:r w:rsidRPr="00925FA6">
          <w:rPr>
            <w:rStyle w:val="Hipervnculo"/>
            <w:rFonts w:ascii="Times New Roman" w:eastAsia="Times New Roman" w:hAnsi="Times New Roman" w:cs="Times New Roman"/>
            <w:sz w:val="24"/>
            <w:szCs w:val="24"/>
            <w:lang w:eastAsia="es-CO"/>
          </w:rPr>
          <w:t>https://thepowerups-learning.com/patrones-de-diseno-abstract-factory/</w:t>
        </w:r>
      </w:hyperlink>
    </w:p>
    <w:p w14:paraId="7B6FE03B" w14:textId="77777777" w:rsidR="008A5148" w:rsidRPr="00925FA6" w:rsidRDefault="008A5148" w:rsidP="00925FA6">
      <w:pPr>
        <w:pStyle w:val="NormalWeb"/>
        <w:spacing w:after="0" w:afterAutospacing="0" w:line="360" w:lineRule="auto"/>
        <w:ind w:left="720" w:hanging="709"/>
      </w:pPr>
      <w:r w:rsidRPr="00925FA6">
        <w:t xml:space="preserve">Patrón de arquitectura hexagonal - AWS Guía prescriptiva. (s. f.). Recuperado de </w:t>
      </w:r>
      <w:hyperlink r:id="rId67" w:history="1">
        <w:r w:rsidRPr="00925FA6">
          <w:rPr>
            <w:rStyle w:val="Hipervnculo"/>
          </w:rPr>
          <w:t>https://docs.aws.amazon.com/es_es/prescriptive-guidance/latest/cloud-design-patterns/hexagonal-architecture.html</w:t>
        </w:r>
      </w:hyperlink>
      <w:r w:rsidRPr="00925FA6">
        <w:t xml:space="preserve"> </w:t>
      </w:r>
    </w:p>
    <w:p w14:paraId="0DFA41FB" w14:textId="77777777" w:rsidR="008A5148" w:rsidRPr="00925FA6" w:rsidRDefault="008A5148" w:rsidP="00925FA6">
      <w:pPr>
        <w:ind w:left="720" w:hanging="720"/>
        <w:jc w:val="left"/>
        <w:rPr>
          <w:rFonts w:ascii="Times New Roman" w:eastAsia="Times New Roman" w:hAnsi="Times New Roman" w:cs="Times New Roman"/>
          <w:sz w:val="24"/>
          <w:szCs w:val="24"/>
          <w:lang w:eastAsia="es-CO"/>
        </w:rPr>
      </w:pPr>
      <w:r w:rsidRPr="00925FA6">
        <w:rPr>
          <w:rFonts w:ascii="Times New Roman" w:eastAsia="Times New Roman" w:hAnsi="Times New Roman" w:cs="Times New Roman"/>
          <w:sz w:val="24"/>
          <w:szCs w:val="24"/>
          <w:lang w:val="en-US" w:eastAsia="es-CO"/>
        </w:rPr>
        <w:t xml:space="preserve">Refactoring Guru (s. f.). </w:t>
      </w:r>
      <w:r w:rsidRPr="00925FA6">
        <w:rPr>
          <w:rFonts w:ascii="Times New Roman" w:eastAsia="Times New Roman" w:hAnsi="Times New Roman" w:cs="Times New Roman"/>
          <w:i/>
          <w:iCs/>
          <w:sz w:val="24"/>
          <w:szCs w:val="24"/>
          <w:lang w:val="en-US" w:eastAsia="es-CO"/>
        </w:rPr>
        <w:t>Prototype</w:t>
      </w:r>
      <w:r w:rsidRPr="00925FA6">
        <w:rPr>
          <w:rFonts w:ascii="Times New Roman" w:eastAsia="Times New Roman" w:hAnsi="Times New Roman" w:cs="Times New Roman"/>
          <w:sz w:val="24"/>
          <w:szCs w:val="24"/>
          <w:lang w:val="en-US" w:eastAsia="es-CO"/>
        </w:rPr>
        <w:t xml:space="preserve">. </w:t>
      </w:r>
      <w:r w:rsidRPr="00925FA6">
        <w:rPr>
          <w:rFonts w:ascii="Times New Roman" w:hAnsi="Times New Roman" w:cs="Times New Roman"/>
          <w:sz w:val="24"/>
          <w:szCs w:val="24"/>
        </w:rPr>
        <w:t xml:space="preserve">Recuperado de </w:t>
      </w:r>
      <w:hyperlink r:id="rId68" w:history="1">
        <w:r w:rsidRPr="00925FA6">
          <w:rPr>
            <w:rFonts w:ascii="Times New Roman" w:eastAsia="Times New Roman" w:hAnsi="Times New Roman" w:cs="Times New Roman"/>
            <w:color w:val="0563C1" w:themeColor="hyperlink"/>
            <w:sz w:val="24"/>
            <w:szCs w:val="24"/>
            <w:u w:val="single"/>
            <w:lang w:eastAsia="es-CO"/>
          </w:rPr>
          <w:t>https://refactoring.guru/es/design-patterns/prototype</w:t>
        </w:r>
      </w:hyperlink>
      <w:r w:rsidRPr="00925FA6">
        <w:rPr>
          <w:rFonts w:ascii="Times New Roman" w:eastAsia="Times New Roman" w:hAnsi="Times New Roman" w:cs="Times New Roman"/>
          <w:sz w:val="24"/>
          <w:szCs w:val="24"/>
          <w:lang w:eastAsia="es-CO"/>
        </w:rPr>
        <w:t xml:space="preserve"> </w:t>
      </w:r>
    </w:p>
    <w:p w14:paraId="54C1E81D" w14:textId="77777777" w:rsidR="008A5148" w:rsidRPr="008A5148" w:rsidRDefault="008A5148" w:rsidP="008A5148">
      <w:pPr>
        <w:ind w:left="709" w:hanging="709"/>
        <w:rPr>
          <w:rFonts w:ascii="Times New Roman" w:hAnsi="Times New Roman" w:cs="Times New Roman"/>
          <w:sz w:val="24"/>
          <w:szCs w:val="24"/>
        </w:rPr>
      </w:pPr>
      <w:proofErr w:type="spellStart"/>
      <w:r w:rsidRPr="008A5148">
        <w:rPr>
          <w:rFonts w:ascii="Times New Roman" w:hAnsi="Times New Roman" w:cs="Times New Roman"/>
          <w:sz w:val="24"/>
          <w:szCs w:val="24"/>
        </w:rPr>
        <w:t>Shvets</w:t>
      </w:r>
      <w:proofErr w:type="spellEnd"/>
      <w:r w:rsidRPr="008A5148">
        <w:rPr>
          <w:rFonts w:ascii="Times New Roman" w:hAnsi="Times New Roman" w:cs="Times New Roman"/>
          <w:sz w:val="24"/>
          <w:szCs w:val="24"/>
        </w:rPr>
        <w:t xml:space="preserve">, A. (s.f.). </w:t>
      </w:r>
      <w:r w:rsidRPr="008A5148">
        <w:rPr>
          <w:rFonts w:ascii="Times New Roman" w:hAnsi="Times New Roman" w:cs="Times New Roman"/>
          <w:i/>
          <w:iCs/>
          <w:sz w:val="24"/>
          <w:szCs w:val="24"/>
          <w:lang w:val="en-US"/>
        </w:rPr>
        <w:t>Bridge</w:t>
      </w:r>
      <w:r w:rsidRPr="008A5148">
        <w:rPr>
          <w:rFonts w:ascii="Times New Roman" w:hAnsi="Times New Roman" w:cs="Times New Roman"/>
          <w:sz w:val="24"/>
          <w:szCs w:val="24"/>
          <w:lang w:val="en-US"/>
        </w:rPr>
        <w:t xml:space="preserve">. </w:t>
      </w:r>
      <w:proofErr w:type="spellStart"/>
      <w:r w:rsidRPr="008A5148">
        <w:rPr>
          <w:rFonts w:ascii="Times New Roman" w:hAnsi="Times New Roman" w:cs="Times New Roman"/>
          <w:sz w:val="24"/>
          <w:szCs w:val="24"/>
        </w:rPr>
        <w:t>Refactoring.Guru</w:t>
      </w:r>
      <w:proofErr w:type="spellEnd"/>
      <w:r w:rsidRPr="008A5148">
        <w:rPr>
          <w:rFonts w:ascii="Times New Roman" w:hAnsi="Times New Roman" w:cs="Times New Roman"/>
          <w:sz w:val="24"/>
          <w:szCs w:val="24"/>
        </w:rPr>
        <w:t>.</w:t>
      </w:r>
      <w:r w:rsidRPr="008A5148">
        <w:rPr>
          <w:rFonts w:ascii="Times New Roman" w:hAnsi="Times New Roman" w:cs="Times New Roman"/>
          <w:sz w:val="24"/>
          <w:szCs w:val="24"/>
        </w:rPr>
        <w:t xml:space="preserve"> </w:t>
      </w:r>
      <w:r w:rsidRPr="00925FA6">
        <w:rPr>
          <w:rFonts w:ascii="Times New Roman" w:hAnsi="Times New Roman" w:cs="Times New Roman"/>
          <w:sz w:val="24"/>
          <w:szCs w:val="24"/>
        </w:rPr>
        <w:t>Recuperado de</w:t>
      </w:r>
      <w:r w:rsidRPr="008A5148">
        <w:rPr>
          <w:rFonts w:ascii="Times New Roman" w:hAnsi="Times New Roman" w:cs="Times New Roman"/>
          <w:sz w:val="24"/>
          <w:szCs w:val="24"/>
        </w:rPr>
        <w:t xml:space="preserve"> </w:t>
      </w:r>
      <w:hyperlink r:id="rId69" w:history="1">
        <w:r w:rsidRPr="008A5148">
          <w:rPr>
            <w:rStyle w:val="Hipervnculo"/>
            <w:rFonts w:ascii="Times New Roman" w:hAnsi="Times New Roman" w:cs="Times New Roman"/>
            <w:sz w:val="24"/>
            <w:szCs w:val="24"/>
          </w:rPr>
          <w:t>https://refactoring.guru/es/design-patterns/bridge</w:t>
        </w:r>
      </w:hyperlink>
      <w:r w:rsidRPr="008A5148">
        <w:rPr>
          <w:rFonts w:ascii="Times New Roman" w:hAnsi="Times New Roman" w:cs="Times New Roman"/>
          <w:sz w:val="24"/>
          <w:szCs w:val="24"/>
        </w:rPr>
        <w:t xml:space="preserve"> </w:t>
      </w:r>
    </w:p>
    <w:p w14:paraId="2DF287A3" w14:textId="77777777" w:rsidR="008A5148" w:rsidRPr="008A5148" w:rsidRDefault="008A5148" w:rsidP="008A5148">
      <w:pPr>
        <w:ind w:left="709" w:hanging="709"/>
        <w:rPr>
          <w:rFonts w:ascii="Times New Roman" w:hAnsi="Times New Roman" w:cs="Times New Roman"/>
          <w:sz w:val="24"/>
          <w:szCs w:val="24"/>
        </w:rPr>
      </w:pPr>
      <w:proofErr w:type="spellStart"/>
      <w:r w:rsidRPr="008A5148">
        <w:rPr>
          <w:rFonts w:ascii="Times New Roman" w:hAnsi="Times New Roman" w:cs="Times New Roman"/>
          <w:sz w:val="24"/>
          <w:szCs w:val="24"/>
        </w:rPr>
        <w:t>Shvets</w:t>
      </w:r>
      <w:proofErr w:type="spellEnd"/>
      <w:r w:rsidRPr="008A5148">
        <w:rPr>
          <w:rFonts w:ascii="Times New Roman" w:hAnsi="Times New Roman" w:cs="Times New Roman"/>
          <w:sz w:val="24"/>
          <w:szCs w:val="24"/>
        </w:rPr>
        <w:t xml:space="preserve">, A. (s.f.). </w:t>
      </w:r>
      <w:r w:rsidRPr="008A5148">
        <w:rPr>
          <w:rFonts w:ascii="Times New Roman" w:hAnsi="Times New Roman" w:cs="Times New Roman"/>
          <w:i/>
          <w:iCs/>
          <w:sz w:val="24"/>
          <w:szCs w:val="24"/>
          <w:lang w:val="en-US"/>
        </w:rPr>
        <w:t>Decorator</w:t>
      </w:r>
      <w:r w:rsidRPr="008A5148">
        <w:rPr>
          <w:rFonts w:ascii="Times New Roman" w:hAnsi="Times New Roman" w:cs="Times New Roman"/>
          <w:sz w:val="24"/>
          <w:szCs w:val="24"/>
          <w:lang w:val="en-US"/>
        </w:rPr>
        <w:t xml:space="preserve">. </w:t>
      </w:r>
      <w:proofErr w:type="spellStart"/>
      <w:r w:rsidRPr="008A5148">
        <w:rPr>
          <w:rFonts w:ascii="Times New Roman" w:hAnsi="Times New Roman" w:cs="Times New Roman"/>
          <w:sz w:val="24"/>
          <w:szCs w:val="24"/>
        </w:rPr>
        <w:t>Refactoring.Guru</w:t>
      </w:r>
      <w:proofErr w:type="spellEnd"/>
      <w:r w:rsidRPr="008A5148">
        <w:rPr>
          <w:rFonts w:ascii="Times New Roman" w:hAnsi="Times New Roman" w:cs="Times New Roman"/>
          <w:sz w:val="24"/>
          <w:szCs w:val="24"/>
        </w:rPr>
        <w:t>.</w:t>
      </w:r>
      <w:r w:rsidRPr="008A5148">
        <w:rPr>
          <w:rFonts w:ascii="Times New Roman" w:hAnsi="Times New Roman" w:cs="Times New Roman"/>
          <w:sz w:val="24"/>
          <w:szCs w:val="24"/>
        </w:rPr>
        <w:t xml:space="preserve"> </w:t>
      </w:r>
      <w:r w:rsidRPr="00925FA6">
        <w:rPr>
          <w:rFonts w:ascii="Times New Roman" w:hAnsi="Times New Roman" w:cs="Times New Roman"/>
          <w:sz w:val="24"/>
          <w:szCs w:val="24"/>
        </w:rPr>
        <w:t>Recuperado de</w:t>
      </w:r>
      <w:r w:rsidRPr="008A5148">
        <w:rPr>
          <w:rFonts w:ascii="Times New Roman" w:hAnsi="Times New Roman" w:cs="Times New Roman"/>
          <w:sz w:val="24"/>
          <w:szCs w:val="24"/>
        </w:rPr>
        <w:t xml:space="preserve"> </w:t>
      </w:r>
      <w:r w:rsidRPr="008A5148">
        <w:rPr>
          <w:rFonts w:ascii="Times New Roman" w:hAnsi="Times New Roman" w:cs="Times New Roman"/>
          <w:sz w:val="24"/>
          <w:szCs w:val="24"/>
        </w:rPr>
        <w:t xml:space="preserve"> </w:t>
      </w:r>
      <w:hyperlink r:id="rId70" w:history="1">
        <w:r w:rsidRPr="008A5148">
          <w:rPr>
            <w:rStyle w:val="Hipervnculo"/>
            <w:rFonts w:ascii="Times New Roman" w:hAnsi="Times New Roman" w:cs="Times New Roman"/>
            <w:sz w:val="24"/>
            <w:szCs w:val="24"/>
          </w:rPr>
          <w:t>https://refactoring.guru/es/design-patterns/decorator</w:t>
        </w:r>
      </w:hyperlink>
      <w:r w:rsidRPr="008A5148">
        <w:rPr>
          <w:rFonts w:ascii="Times New Roman" w:hAnsi="Times New Roman" w:cs="Times New Roman"/>
          <w:sz w:val="24"/>
          <w:szCs w:val="24"/>
        </w:rPr>
        <w:t xml:space="preserve"> </w:t>
      </w:r>
    </w:p>
    <w:p w14:paraId="4C4A4FA8" w14:textId="77777777" w:rsidR="008A5148" w:rsidRPr="00925FA6" w:rsidRDefault="008A5148" w:rsidP="00925FA6">
      <w:pPr>
        <w:pStyle w:val="NormalWeb"/>
        <w:spacing w:after="0" w:afterAutospacing="0" w:line="360" w:lineRule="auto"/>
        <w:ind w:left="720" w:hanging="709"/>
      </w:pPr>
      <w:proofErr w:type="spellStart"/>
      <w:r w:rsidRPr="00925FA6">
        <w:lastRenderedPageBreak/>
        <w:t>Singleton</w:t>
      </w:r>
      <w:proofErr w:type="spellEnd"/>
      <w:r w:rsidRPr="00925FA6">
        <w:t xml:space="preserve">. (s/f). </w:t>
      </w:r>
      <w:proofErr w:type="spellStart"/>
      <w:r w:rsidRPr="00925FA6">
        <w:t>Refactoring.guru</w:t>
      </w:r>
      <w:proofErr w:type="spellEnd"/>
      <w:r w:rsidRPr="00925FA6">
        <w:t xml:space="preserve">. Recuperado de </w:t>
      </w:r>
      <w:hyperlink r:id="rId71" w:history="1">
        <w:r w:rsidRPr="00925FA6">
          <w:rPr>
            <w:rStyle w:val="Hipervnculo"/>
          </w:rPr>
          <w:t>https://refactoring.guru/es/design-patterns/singleton</w:t>
        </w:r>
      </w:hyperlink>
      <w:r w:rsidRPr="00925FA6">
        <w:t xml:space="preserve"> </w:t>
      </w:r>
    </w:p>
    <w:p w14:paraId="59DEB8E5" w14:textId="77777777" w:rsidR="008A5148" w:rsidRPr="00925FA6" w:rsidRDefault="008A5148" w:rsidP="00925FA6">
      <w:pPr>
        <w:ind w:left="720" w:hanging="720"/>
        <w:jc w:val="left"/>
        <w:rPr>
          <w:rFonts w:ascii="Times New Roman" w:eastAsia="Times New Roman" w:hAnsi="Times New Roman" w:cs="Times New Roman"/>
          <w:sz w:val="24"/>
          <w:szCs w:val="24"/>
          <w:lang w:eastAsia="es-CO"/>
        </w:rPr>
      </w:pPr>
      <w:r w:rsidRPr="00925FA6">
        <w:rPr>
          <w:rFonts w:ascii="Times New Roman" w:eastAsia="Times New Roman" w:hAnsi="Times New Roman" w:cs="Times New Roman"/>
          <w:sz w:val="24"/>
          <w:szCs w:val="24"/>
          <w:lang w:val="en-US" w:eastAsia="es-CO"/>
        </w:rPr>
        <w:t xml:space="preserve">Spring Framework Guru. (2019, 2 </w:t>
      </w:r>
      <w:proofErr w:type="spellStart"/>
      <w:r w:rsidRPr="00925FA6">
        <w:rPr>
          <w:rFonts w:ascii="Times New Roman" w:eastAsia="Times New Roman" w:hAnsi="Times New Roman" w:cs="Times New Roman"/>
          <w:sz w:val="24"/>
          <w:szCs w:val="24"/>
          <w:lang w:val="en-US" w:eastAsia="es-CO"/>
        </w:rPr>
        <w:t>junio</w:t>
      </w:r>
      <w:proofErr w:type="spellEnd"/>
      <w:r w:rsidRPr="00925FA6">
        <w:rPr>
          <w:rFonts w:ascii="Times New Roman" w:eastAsia="Times New Roman" w:hAnsi="Times New Roman" w:cs="Times New Roman"/>
          <w:sz w:val="24"/>
          <w:szCs w:val="24"/>
          <w:lang w:val="en-US" w:eastAsia="es-CO"/>
        </w:rPr>
        <w:t xml:space="preserve">). </w:t>
      </w:r>
      <w:r w:rsidRPr="00925FA6">
        <w:rPr>
          <w:rFonts w:ascii="Times New Roman" w:eastAsia="Times New Roman" w:hAnsi="Times New Roman" w:cs="Times New Roman"/>
          <w:i/>
          <w:iCs/>
          <w:sz w:val="24"/>
          <w:szCs w:val="24"/>
          <w:lang w:val="en-US" w:eastAsia="es-CO"/>
        </w:rPr>
        <w:t>Adapter Pattern - Spring Framework Guru</w:t>
      </w:r>
      <w:r w:rsidRPr="00925FA6">
        <w:rPr>
          <w:rFonts w:ascii="Times New Roman" w:eastAsia="Times New Roman" w:hAnsi="Times New Roman" w:cs="Times New Roman"/>
          <w:sz w:val="24"/>
          <w:szCs w:val="24"/>
          <w:lang w:val="en-US" w:eastAsia="es-CO"/>
        </w:rPr>
        <w:t xml:space="preserve">. </w:t>
      </w:r>
      <w:r w:rsidRPr="00925FA6">
        <w:rPr>
          <w:rFonts w:ascii="Times New Roman" w:hAnsi="Times New Roman" w:cs="Times New Roman"/>
          <w:sz w:val="24"/>
          <w:szCs w:val="24"/>
        </w:rPr>
        <w:t xml:space="preserve">Recuperado de </w:t>
      </w:r>
      <w:hyperlink r:id="rId72" w:history="1">
        <w:r w:rsidRPr="00925FA6">
          <w:rPr>
            <w:rFonts w:ascii="Times New Roman" w:eastAsia="Times New Roman" w:hAnsi="Times New Roman" w:cs="Times New Roman"/>
            <w:color w:val="0563C1" w:themeColor="hyperlink"/>
            <w:sz w:val="24"/>
            <w:szCs w:val="24"/>
            <w:u w:val="single"/>
            <w:lang w:eastAsia="es-CO"/>
          </w:rPr>
          <w:t>https://springframework.guru/gang-of-four-design-patterns/adapter-pattern/</w:t>
        </w:r>
      </w:hyperlink>
      <w:r w:rsidRPr="00925FA6">
        <w:rPr>
          <w:rFonts w:ascii="Times New Roman" w:eastAsia="Times New Roman" w:hAnsi="Times New Roman" w:cs="Times New Roman"/>
          <w:sz w:val="24"/>
          <w:szCs w:val="24"/>
          <w:lang w:eastAsia="es-CO"/>
        </w:rPr>
        <w:t xml:space="preserve"> </w:t>
      </w:r>
    </w:p>
    <w:sectPr w:rsidR="008A5148" w:rsidRPr="00925FA6" w:rsidSect="001C03DF">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33CA8" w14:textId="77777777" w:rsidR="006D6E64" w:rsidRDefault="006D6E64">
      <w:pPr>
        <w:spacing w:line="240" w:lineRule="auto"/>
      </w:pPr>
      <w:r>
        <w:separator/>
      </w:r>
    </w:p>
  </w:endnote>
  <w:endnote w:type="continuationSeparator" w:id="0">
    <w:p w14:paraId="4AD450F5" w14:textId="77777777" w:rsidR="006D6E64" w:rsidRDefault="006D6E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575B3" w14:textId="77777777" w:rsidR="006D6E64" w:rsidRDefault="006D6E64">
      <w:pPr>
        <w:spacing w:line="240" w:lineRule="auto"/>
      </w:pPr>
      <w:r>
        <w:separator/>
      </w:r>
    </w:p>
  </w:footnote>
  <w:footnote w:type="continuationSeparator" w:id="0">
    <w:p w14:paraId="06E9FC42" w14:textId="77777777" w:rsidR="006D6E64" w:rsidRDefault="006D6E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0CD6"/>
    <w:multiLevelType w:val="multilevel"/>
    <w:tmpl w:val="3CB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F61994"/>
    <w:multiLevelType w:val="multilevel"/>
    <w:tmpl w:val="D2B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C72D2"/>
    <w:multiLevelType w:val="multilevel"/>
    <w:tmpl w:val="5C0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E619C"/>
    <w:multiLevelType w:val="multilevel"/>
    <w:tmpl w:val="DBD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8C0EF6"/>
    <w:multiLevelType w:val="hybridMultilevel"/>
    <w:tmpl w:val="37646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2C6786"/>
    <w:multiLevelType w:val="hybridMultilevel"/>
    <w:tmpl w:val="580296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85B00"/>
    <w:multiLevelType w:val="multilevel"/>
    <w:tmpl w:val="9678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A5C57"/>
    <w:multiLevelType w:val="multilevel"/>
    <w:tmpl w:val="5ABC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60A7C"/>
    <w:multiLevelType w:val="multilevel"/>
    <w:tmpl w:val="ED44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D253F"/>
    <w:multiLevelType w:val="multilevel"/>
    <w:tmpl w:val="3B4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7E0963"/>
    <w:multiLevelType w:val="multilevel"/>
    <w:tmpl w:val="B446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C1107F"/>
    <w:multiLevelType w:val="multilevel"/>
    <w:tmpl w:val="142C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391BAF"/>
    <w:multiLevelType w:val="multilevel"/>
    <w:tmpl w:val="8E2C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C40D2"/>
    <w:multiLevelType w:val="multilevel"/>
    <w:tmpl w:val="013A8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E6672"/>
    <w:multiLevelType w:val="multilevel"/>
    <w:tmpl w:val="FE4AE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F3549B"/>
    <w:multiLevelType w:val="multilevel"/>
    <w:tmpl w:val="00A8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3B569B"/>
    <w:multiLevelType w:val="multilevel"/>
    <w:tmpl w:val="A5F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8C47D9"/>
    <w:multiLevelType w:val="multilevel"/>
    <w:tmpl w:val="279E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557F83"/>
    <w:multiLevelType w:val="hybridMultilevel"/>
    <w:tmpl w:val="F4A64970"/>
    <w:lvl w:ilvl="0" w:tplc="240A0001">
      <w:start w:val="1"/>
      <w:numFmt w:val="bullet"/>
      <w:lvlText w:val=""/>
      <w:lvlJc w:val="left"/>
      <w:pPr>
        <w:ind w:left="720" w:hanging="360"/>
      </w:pPr>
      <w:rPr>
        <w:rFonts w:ascii="Symbol" w:hAnsi="Symbol" w:hint="default"/>
      </w:rPr>
    </w:lvl>
    <w:lvl w:ilvl="1" w:tplc="E3FE4792">
      <w:numFmt w:val="bullet"/>
      <w:lvlText w:val="•"/>
      <w:lvlJc w:val="left"/>
      <w:pPr>
        <w:ind w:left="1440" w:hanging="360"/>
      </w:pPr>
      <w:rPr>
        <w:rFonts w:ascii="Times New Roman" w:eastAsiaTheme="minorEastAsia"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9"/>
  </w:num>
  <w:num w:numId="4">
    <w:abstractNumId w:val="17"/>
  </w:num>
  <w:num w:numId="5">
    <w:abstractNumId w:val="16"/>
  </w:num>
  <w:num w:numId="6">
    <w:abstractNumId w:val="7"/>
  </w:num>
  <w:num w:numId="7">
    <w:abstractNumId w:val="2"/>
  </w:num>
  <w:num w:numId="8">
    <w:abstractNumId w:val="14"/>
  </w:num>
  <w:num w:numId="9">
    <w:abstractNumId w:val="5"/>
  </w:num>
  <w:num w:numId="10">
    <w:abstractNumId w:val="18"/>
  </w:num>
  <w:num w:numId="11">
    <w:abstractNumId w:val="4"/>
  </w:num>
  <w:num w:numId="12">
    <w:abstractNumId w:val="8"/>
  </w:num>
  <w:num w:numId="13">
    <w:abstractNumId w:val="3"/>
  </w:num>
  <w:num w:numId="14">
    <w:abstractNumId w:val="1"/>
  </w:num>
  <w:num w:numId="15">
    <w:abstractNumId w:val="15"/>
  </w:num>
  <w:num w:numId="16">
    <w:abstractNumId w:val="10"/>
  </w:num>
  <w:num w:numId="17">
    <w:abstractNumId w:val="11"/>
  </w:num>
  <w:num w:numId="18">
    <w:abstractNumId w:val="12"/>
    <w:lvlOverride w:ilvl="0"/>
    <w:lvlOverride w:ilvl="1"/>
    <w:lvlOverride w:ilvl="2"/>
    <w:lvlOverride w:ilvl="3"/>
    <w:lvlOverride w:ilvl="4"/>
    <w:lvlOverride w:ilvl="5"/>
    <w:lvlOverride w:ilvl="6"/>
    <w:lvlOverride w:ilvl="7"/>
    <w:lvlOverride w:ilvl="8"/>
  </w:num>
  <w:num w:numId="19">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3B"/>
    <w:rsid w:val="00031A18"/>
    <w:rsid w:val="00040020"/>
    <w:rsid w:val="00043780"/>
    <w:rsid w:val="0007395F"/>
    <w:rsid w:val="000D34BE"/>
    <w:rsid w:val="000E06F6"/>
    <w:rsid w:val="000E3DAD"/>
    <w:rsid w:val="00134632"/>
    <w:rsid w:val="00144CCE"/>
    <w:rsid w:val="00165D07"/>
    <w:rsid w:val="00193256"/>
    <w:rsid w:val="00195DA8"/>
    <w:rsid w:val="001B1B8E"/>
    <w:rsid w:val="001C03DF"/>
    <w:rsid w:val="001D0F25"/>
    <w:rsid w:val="002024BB"/>
    <w:rsid w:val="00223D03"/>
    <w:rsid w:val="00243EEE"/>
    <w:rsid w:val="0025189B"/>
    <w:rsid w:val="002809CF"/>
    <w:rsid w:val="00285D16"/>
    <w:rsid w:val="002A2A00"/>
    <w:rsid w:val="002A5CCC"/>
    <w:rsid w:val="003121E3"/>
    <w:rsid w:val="0031663B"/>
    <w:rsid w:val="003541B2"/>
    <w:rsid w:val="003541E0"/>
    <w:rsid w:val="00355418"/>
    <w:rsid w:val="003A22B8"/>
    <w:rsid w:val="003E2DB0"/>
    <w:rsid w:val="004072B1"/>
    <w:rsid w:val="004334A7"/>
    <w:rsid w:val="00442535"/>
    <w:rsid w:val="00450656"/>
    <w:rsid w:val="00461FCA"/>
    <w:rsid w:val="00481FA5"/>
    <w:rsid w:val="00483D70"/>
    <w:rsid w:val="00486A8D"/>
    <w:rsid w:val="00491E11"/>
    <w:rsid w:val="004A1A1F"/>
    <w:rsid w:val="004A1A2D"/>
    <w:rsid w:val="004A6DF3"/>
    <w:rsid w:val="004B2452"/>
    <w:rsid w:val="004D2307"/>
    <w:rsid w:val="0051446E"/>
    <w:rsid w:val="00527831"/>
    <w:rsid w:val="005364F1"/>
    <w:rsid w:val="005471C5"/>
    <w:rsid w:val="00565AB4"/>
    <w:rsid w:val="00573E7B"/>
    <w:rsid w:val="00573E7F"/>
    <w:rsid w:val="00597787"/>
    <w:rsid w:val="005C16B1"/>
    <w:rsid w:val="005D0B09"/>
    <w:rsid w:val="005D515C"/>
    <w:rsid w:val="005F56D5"/>
    <w:rsid w:val="005F751D"/>
    <w:rsid w:val="005F7A1F"/>
    <w:rsid w:val="00600630"/>
    <w:rsid w:val="00633BD3"/>
    <w:rsid w:val="00642DAF"/>
    <w:rsid w:val="0065140D"/>
    <w:rsid w:val="00671CA5"/>
    <w:rsid w:val="00685880"/>
    <w:rsid w:val="006C36CC"/>
    <w:rsid w:val="006D0AC4"/>
    <w:rsid w:val="006D5E5C"/>
    <w:rsid w:val="006D6E64"/>
    <w:rsid w:val="00704075"/>
    <w:rsid w:val="00707C16"/>
    <w:rsid w:val="0072058F"/>
    <w:rsid w:val="00726742"/>
    <w:rsid w:val="00732776"/>
    <w:rsid w:val="00756EE5"/>
    <w:rsid w:val="00787807"/>
    <w:rsid w:val="0079010D"/>
    <w:rsid w:val="007A41C1"/>
    <w:rsid w:val="007F4195"/>
    <w:rsid w:val="00833D74"/>
    <w:rsid w:val="0085002C"/>
    <w:rsid w:val="008536AB"/>
    <w:rsid w:val="0085662E"/>
    <w:rsid w:val="00861570"/>
    <w:rsid w:val="0088422C"/>
    <w:rsid w:val="008A0C61"/>
    <w:rsid w:val="008A5148"/>
    <w:rsid w:val="008A7AEE"/>
    <w:rsid w:val="008A7B78"/>
    <w:rsid w:val="008B5467"/>
    <w:rsid w:val="008C146D"/>
    <w:rsid w:val="008D0992"/>
    <w:rsid w:val="008D5520"/>
    <w:rsid w:val="00905028"/>
    <w:rsid w:val="00907E0B"/>
    <w:rsid w:val="00925FA6"/>
    <w:rsid w:val="0092794F"/>
    <w:rsid w:val="00970B92"/>
    <w:rsid w:val="00A00A2D"/>
    <w:rsid w:val="00A0247D"/>
    <w:rsid w:val="00A13CC1"/>
    <w:rsid w:val="00A20BAB"/>
    <w:rsid w:val="00A21320"/>
    <w:rsid w:val="00A312B2"/>
    <w:rsid w:val="00A400E2"/>
    <w:rsid w:val="00A61B09"/>
    <w:rsid w:val="00A75A44"/>
    <w:rsid w:val="00A80C3F"/>
    <w:rsid w:val="00A93C14"/>
    <w:rsid w:val="00AA0395"/>
    <w:rsid w:val="00AD2E38"/>
    <w:rsid w:val="00AF10C7"/>
    <w:rsid w:val="00B02990"/>
    <w:rsid w:val="00B051AC"/>
    <w:rsid w:val="00B13057"/>
    <w:rsid w:val="00B1365E"/>
    <w:rsid w:val="00B16749"/>
    <w:rsid w:val="00BA27A0"/>
    <w:rsid w:val="00BA2861"/>
    <w:rsid w:val="00BC5C76"/>
    <w:rsid w:val="00BD3038"/>
    <w:rsid w:val="00BD6558"/>
    <w:rsid w:val="00BD734E"/>
    <w:rsid w:val="00C519A8"/>
    <w:rsid w:val="00C54AF4"/>
    <w:rsid w:val="00C56224"/>
    <w:rsid w:val="00C62323"/>
    <w:rsid w:val="00C65C47"/>
    <w:rsid w:val="00C72BE7"/>
    <w:rsid w:val="00C73F9B"/>
    <w:rsid w:val="00C80ECD"/>
    <w:rsid w:val="00C92D6F"/>
    <w:rsid w:val="00C97121"/>
    <w:rsid w:val="00CB4582"/>
    <w:rsid w:val="00CC704C"/>
    <w:rsid w:val="00CC7F36"/>
    <w:rsid w:val="00D0607A"/>
    <w:rsid w:val="00D1162E"/>
    <w:rsid w:val="00D14E6B"/>
    <w:rsid w:val="00D44ED4"/>
    <w:rsid w:val="00D57527"/>
    <w:rsid w:val="00D84F76"/>
    <w:rsid w:val="00DA7C47"/>
    <w:rsid w:val="00DD3B91"/>
    <w:rsid w:val="00DF6FE1"/>
    <w:rsid w:val="00E01772"/>
    <w:rsid w:val="00E24F69"/>
    <w:rsid w:val="00E30149"/>
    <w:rsid w:val="00E505E7"/>
    <w:rsid w:val="00E7466C"/>
    <w:rsid w:val="00E92677"/>
    <w:rsid w:val="00EA1830"/>
    <w:rsid w:val="00EB3A10"/>
    <w:rsid w:val="00F4052F"/>
    <w:rsid w:val="00F661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A2A7"/>
  <w15:chartTrackingRefBased/>
  <w15:docId w15:val="{D1D1FB45-BA7E-4698-A38C-DBEAEAB9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3DF"/>
  </w:style>
  <w:style w:type="paragraph" w:styleId="Ttulo1">
    <w:name w:val="heading 1"/>
    <w:basedOn w:val="Normal"/>
    <w:next w:val="Normal"/>
    <w:link w:val="Ttulo1Car"/>
    <w:uiPriority w:val="9"/>
    <w:qFormat/>
    <w:rsid w:val="00F405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F4052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4052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4052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F4052F"/>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F4052F"/>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F4052F"/>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F4052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4052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663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663B"/>
  </w:style>
  <w:style w:type="character" w:styleId="Hipervnculo">
    <w:name w:val="Hyperlink"/>
    <w:basedOn w:val="Fuentedeprrafopredeter"/>
    <w:uiPriority w:val="99"/>
    <w:unhideWhenUsed/>
    <w:rsid w:val="0031663B"/>
    <w:rPr>
      <w:color w:val="0563C1" w:themeColor="hyperlink"/>
      <w:u w:val="single"/>
    </w:rPr>
  </w:style>
  <w:style w:type="paragraph" w:styleId="NormalWeb">
    <w:name w:val="Normal (Web)"/>
    <w:basedOn w:val="Normal"/>
    <w:uiPriority w:val="99"/>
    <w:unhideWhenUsed/>
    <w:rsid w:val="003166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A93C14"/>
    <w:rPr>
      <w:color w:val="605E5C"/>
      <w:shd w:val="clear" w:color="auto" w:fill="E1DFDD"/>
    </w:rPr>
  </w:style>
  <w:style w:type="table" w:styleId="Cuadrculaclara-nfasis1">
    <w:name w:val="Light Grid Accent 1"/>
    <w:basedOn w:val="Tablanormal"/>
    <w:uiPriority w:val="62"/>
    <w:semiHidden/>
    <w:unhideWhenUsed/>
    <w:rsid w:val="003E2DB0"/>
    <w:pPr>
      <w:spacing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adecuadrcula4">
    <w:name w:val="Grid Table 4"/>
    <w:basedOn w:val="Tablanormal"/>
    <w:uiPriority w:val="49"/>
    <w:rsid w:val="00A75A4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E24F69"/>
    <w:pPr>
      <w:ind w:left="720"/>
      <w:contextualSpacing/>
    </w:pPr>
  </w:style>
  <w:style w:type="character" w:customStyle="1" w:styleId="Ttulo1Car">
    <w:name w:val="Título 1 Car"/>
    <w:basedOn w:val="Fuentedeprrafopredeter"/>
    <w:link w:val="Ttulo1"/>
    <w:uiPriority w:val="9"/>
    <w:rsid w:val="00F4052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F4052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4052F"/>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F4052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F4052F"/>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F4052F"/>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F4052F"/>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F4052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4052F"/>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semiHidden/>
    <w:unhideWhenUsed/>
    <w:qFormat/>
    <w:rsid w:val="00F4052F"/>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F4052F"/>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05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052F"/>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F4052F"/>
    <w:rPr>
      <w:rFonts w:eastAsiaTheme="minorEastAsia"/>
      <w:color w:val="5A5A5A" w:themeColor="text1" w:themeTint="A5"/>
      <w:spacing w:val="15"/>
    </w:rPr>
  </w:style>
  <w:style w:type="character" w:styleId="Textoennegrita">
    <w:name w:val="Strong"/>
    <w:basedOn w:val="Fuentedeprrafopredeter"/>
    <w:uiPriority w:val="22"/>
    <w:qFormat/>
    <w:rsid w:val="00F4052F"/>
    <w:rPr>
      <w:b/>
      <w:bCs/>
    </w:rPr>
  </w:style>
  <w:style w:type="character" w:styleId="nfasis">
    <w:name w:val="Emphasis"/>
    <w:basedOn w:val="Fuentedeprrafopredeter"/>
    <w:uiPriority w:val="20"/>
    <w:qFormat/>
    <w:rsid w:val="00F4052F"/>
    <w:rPr>
      <w:i/>
      <w:iCs/>
    </w:rPr>
  </w:style>
  <w:style w:type="paragraph" w:styleId="Sinespaciado">
    <w:name w:val="No Spacing"/>
    <w:uiPriority w:val="1"/>
    <w:qFormat/>
    <w:rsid w:val="00F4052F"/>
    <w:pPr>
      <w:spacing w:line="240" w:lineRule="auto"/>
    </w:pPr>
  </w:style>
  <w:style w:type="paragraph" w:styleId="Cita">
    <w:name w:val="Quote"/>
    <w:basedOn w:val="Normal"/>
    <w:next w:val="Normal"/>
    <w:link w:val="CitaCar"/>
    <w:uiPriority w:val="29"/>
    <w:qFormat/>
    <w:rsid w:val="00F4052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4052F"/>
    <w:rPr>
      <w:i/>
      <w:iCs/>
      <w:color w:val="404040" w:themeColor="text1" w:themeTint="BF"/>
    </w:rPr>
  </w:style>
  <w:style w:type="paragraph" w:styleId="Citadestacada">
    <w:name w:val="Intense Quote"/>
    <w:basedOn w:val="Normal"/>
    <w:next w:val="Normal"/>
    <w:link w:val="CitadestacadaCar"/>
    <w:uiPriority w:val="30"/>
    <w:qFormat/>
    <w:rsid w:val="00F405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F4052F"/>
    <w:rPr>
      <w:i/>
      <w:iCs/>
      <w:color w:val="4472C4" w:themeColor="accent1"/>
    </w:rPr>
  </w:style>
  <w:style w:type="character" w:styleId="nfasissutil">
    <w:name w:val="Subtle Emphasis"/>
    <w:basedOn w:val="Fuentedeprrafopredeter"/>
    <w:uiPriority w:val="19"/>
    <w:qFormat/>
    <w:rsid w:val="00F4052F"/>
    <w:rPr>
      <w:i/>
      <w:iCs/>
      <w:color w:val="404040" w:themeColor="text1" w:themeTint="BF"/>
    </w:rPr>
  </w:style>
  <w:style w:type="character" w:styleId="nfasisintenso">
    <w:name w:val="Intense Emphasis"/>
    <w:basedOn w:val="Fuentedeprrafopredeter"/>
    <w:uiPriority w:val="21"/>
    <w:qFormat/>
    <w:rsid w:val="00F4052F"/>
    <w:rPr>
      <w:i/>
      <w:iCs/>
      <w:color w:val="4472C4" w:themeColor="accent1"/>
    </w:rPr>
  </w:style>
  <w:style w:type="character" w:styleId="Referenciasutil">
    <w:name w:val="Subtle Reference"/>
    <w:basedOn w:val="Fuentedeprrafopredeter"/>
    <w:uiPriority w:val="31"/>
    <w:qFormat/>
    <w:rsid w:val="00F4052F"/>
    <w:rPr>
      <w:smallCaps/>
      <w:color w:val="5A5A5A" w:themeColor="text1" w:themeTint="A5"/>
    </w:rPr>
  </w:style>
  <w:style w:type="character" w:styleId="Referenciaintensa">
    <w:name w:val="Intense Reference"/>
    <w:basedOn w:val="Fuentedeprrafopredeter"/>
    <w:uiPriority w:val="32"/>
    <w:qFormat/>
    <w:rsid w:val="00F4052F"/>
    <w:rPr>
      <w:b/>
      <w:bCs/>
      <w:smallCaps/>
      <w:color w:val="4472C4" w:themeColor="accent1"/>
      <w:spacing w:val="5"/>
    </w:rPr>
  </w:style>
  <w:style w:type="character" w:styleId="Ttulodellibro">
    <w:name w:val="Book Title"/>
    <w:basedOn w:val="Fuentedeprrafopredeter"/>
    <w:uiPriority w:val="33"/>
    <w:qFormat/>
    <w:rsid w:val="00F4052F"/>
    <w:rPr>
      <w:b/>
      <w:bCs/>
      <w:i/>
      <w:iCs/>
      <w:spacing w:val="5"/>
    </w:rPr>
  </w:style>
  <w:style w:type="paragraph" w:styleId="TtuloTDC">
    <w:name w:val="TOC Heading"/>
    <w:basedOn w:val="Ttulo1"/>
    <w:next w:val="Normal"/>
    <w:uiPriority w:val="39"/>
    <w:semiHidden/>
    <w:unhideWhenUsed/>
    <w:qFormat/>
    <w:rsid w:val="00F4052F"/>
    <w:pPr>
      <w:outlineLvl w:val="9"/>
    </w:pPr>
  </w:style>
  <w:style w:type="paragraph" w:styleId="TDC1">
    <w:name w:val="toc 1"/>
    <w:basedOn w:val="Normal"/>
    <w:next w:val="Normal"/>
    <w:autoRedefine/>
    <w:uiPriority w:val="39"/>
    <w:unhideWhenUsed/>
    <w:rsid w:val="00F4052F"/>
    <w:pPr>
      <w:spacing w:after="100"/>
    </w:pPr>
  </w:style>
  <w:style w:type="paragraph" w:styleId="Piedepgina">
    <w:name w:val="footer"/>
    <w:basedOn w:val="Normal"/>
    <w:link w:val="PiedepginaCar"/>
    <w:uiPriority w:val="99"/>
    <w:unhideWhenUsed/>
    <w:rsid w:val="00C54AF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54AF4"/>
  </w:style>
  <w:style w:type="paragraph" w:styleId="TDC2">
    <w:name w:val="toc 2"/>
    <w:basedOn w:val="Normal"/>
    <w:next w:val="Normal"/>
    <w:autoRedefine/>
    <w:uiPriority w:val="39"/>
    <w:unhideWhenUsed/>
    <w:rsid w:val="00A00A2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24148">
      <w:bodyDiv w:val="1"/>
      <w:marLeft w:val="0"/>
      <w:marRight w:val="0"/>
      <w:marTop w:val="0"/>
      <w:marBottom w:val="0"/>
      <w:divBdr>
        <w:top w:val="none" w:sz="0" w:space="0" w:color="auto"/>
        <w:left w:val="none" w:sz="0" w:space="0" w:color="auto"/>
        <w:bottom w:val="none" w:sz="0" w:space="0" w:color="auto"/>
        <w:right w:val="none" w:sz="0" w:space="0" w:color="auto"/>
      </w:divBdr>
    </w:div>
    <w:div w:id="132984333">
      <w:bodyDiv w:val="1"/>
      <w:marLeft w:val="0"/>
      <w:marRight w:val="0"/>
      <w:marTop w:val="0"/>
      <w:marBottom w:val="0"/>
      <w:divBdr>
        <w:top w:val="none" w:sz="0" w:space="0" w:color="auto"/>
        <w:left w:val="none" w:sz="0" w:space="0" w:color="auto"/>
        <w:bottom w:val="none" w:sz="0" w:space="0" w:color="auto"/>
        <w:right w:val="none" w:sz="0" w:space="0" w:color="auto"/>
      </w:divBdr>
    </w:div>
    <w:div w:id="240021950">
      <w:bodyDiv w:val="1"/>
      <w:marLeft w:val="0"/>
      <w:marRight w:val="0"/>
      <w:marTop w:val="0"/>
      <w:marBottom w:val="0"/>
      <w:divBdr>
        <w:top w:val="none" w:sz="0" w:space="0" w:color="auto"/>
        <w:left w:val="none" w:sz="0" w:space="0" w:color="auto"/>
        <w:bottom w:val="none" w:sz="0" w:space="0" w:color="auto"/>
        <w:right w:val="none" w:sz="0" w:space="0" w:color="auto"/>
      </w:divBdr>
    </w:div>
    <w:div w:id="255138431">
      <w:bodyDiv w:val="1"/>
      <w:marLeft w:val="0"/>
      <w:marRight w:val="0"/>
      <w:marTop w:val="0"/>
      <w:marBottom w:val="0"/>
      <w:divBdr>
        <w:top w:val="none" w:sz="0" w:space="0" w:color="auto"/>
        <w:left w:val="none" w:sz="0" w:space="0" w:color="auto"/>
        <w:bottom w:val="none" w:sz="0" w:space="0" w:color="auto"/>
        <w:right w:val="none" w:sz="0" w:space="0" w:color="auto"/>
      </w:divBdr>
    </w:div>
    <w:div w:id="401634895">
      <w:bodyDiv w:val="1"/>
      <w:marLeft w:val="0"/>
      <w:marRight w:val="0"/>
      <w:marTop w:val="0"/>
      <w:marBottom w:val="0"/>
      <w:divBdr>
        <w:top w:val="none" w:sz="0" w:space="0" w:color="auto"/>
        <w:left w:val="none" w:sz="0" w:space="0" w:color="auto"/>
        <w:bottom w:val="none" w:sz="0" w:space="0" w:color="auto"/>
        <w:right w:val="none" w:sz="0" w:space="0" w:color="auto"/>
      </w:divBdr>
    </w:div>
    <w:div w:id="422149373">
      <w:bodyDiv w:val="1"/>
      <w:marLeft w:val="0"/>
      <w:marRight w:val="0"/>
      <w:marTop w:val="0"/>
      <w:marBottom w:val="0"/>
      <w:divBdr>
        <w:top w:val="none" w:sz="0" w:space="0" w:color="auto"/>
        <w:left w:val="none" w:sz="0" w:space="0" w:color="auto"/>
        <w:bottom w:val="none" w:sz="0" w:space="0" w:color="auto"/>
        <w:right w:val="none" w:sz="0" w:space="0" w:color="auto"/>
      </w:divBdr>
    </w:div>
    <w:div w:id="512646001">
      <w:bodyDiv w:val="1"/>
      <w:marLeft w:val="0"/>
      <w:marRight w:val="0"/>
      <w:marTop w:val="0"/>
      <w:marBottom w:val="0"/>
      <w:divBdr>
        <w:top w:val="none" w:sz="0" w:space="0" w:color="auto"/>
        <w:left w:val="none" w:sz="0" w:space="0" w:color="auto"/>
        <w:bottom w:val="none" w:sz="0" w:space="0" w:color="auto"/>
        <w:right w:val="none" w:sz="0" w:space="0" w:color="auto"/>
      </w:divBdr>
    </w:div>
    <w:div w:id="576940187">
      <w:bodyDiv w:val="1"/>
      <w:marLeft w:val="0"/>
      <w:marRight w:val="0"/>
      <w:marTop w:val="0"/>
      <w:marBottom w:val="0"/>
      <w:divBdr>
        <w:top w:val="none" w:sz="0" w:space="0" w:color="auto"/>
        <w:left w:val="none" w:sz="0" w:space="0" w:color="auto"/>
        <w:bottom w:val="none" w:sz="0" w:space="0" w:color="auto"/>
        <w:right w:val="none" w:sz="0" w:space="0" w:color="auto"/>
      </w:divBdr>
    </w:div>
    <w:div w:id="612441404">
      <w:bodyDiv w:val="1"/>
      <w:marLeft w:val="0"/>
      <w:marRight w:val="0"/>
      <w:marTop w:val="0"/>
      <w:marBottom w:val="0"/>
      <w:divBdr>
        <w:top w:val="none" w:sz="0" w:space="0" w:color="auto"/>
        <w:left w:val="none" w:sz="0" w:space="0" w:color="auto"/>
        <w:bottom w:val="none" w:sz="0" w:space="0" w:color="auto"/>
        <w:right w:val="none" w:sz="0" w:space="0" w:color="auto"/>
      </w:divBdr>
    </w:div>
    <w:div w:id="737553172">
      <w:bodyDiv w:val="1"/>
      <w:marLeft w:val="0"/>
      <w:marRight w:val="0"/>
      <w:marTop w:val="0"/>
      <w:marBottom w:val="0"/>
      <w:divBdr>
        <w:top w:val="none" w:sz="0" w:space="0" w:color="auto"/>
        <w:left w:val="none" w:sz="0" w:space="0" w:color="auto"/>
        <w:bottom w:val="none" w:sz="0" w:space="0" w:color="auto"/>
        <w:right w:val="none" w:sz="0" w:space="0" w:color="auto"/>
      </w:divBdr>
    </w:div>
    <w:div w:id="785849397">
      <w:bodyDiv w:val="1"/>
      <w:marLeft w:val="0"/>
      <w:marRight w:val="0"/>
      <w:marTop w:val="0"/>
      <w:marBottom w:val="0"/>
      <w:divBdr>
        <w:top w:val="none" w:sz="0" w:space="0" w:color="auto"/>
        <w:left w:val="none" w:sz="0" w:space="0" w:color="auto"/>
        <w:bottom w:val="none" w:sz="0" w:space="0" w:color="auto"/>
        <w:right w:val="none" w:sz="0" w:space="0" w:color="auto"/>
      </w:divBdr>
    </w:div>
    <w:div w:id="808522056">
      <w:bodyDiv w:val="1"/>
      <w:marLeft w:val="0"/>
      <w:marRight w:val="0"/>
      <w:marTop w:val="0"/>
      <w:marBottom w:val="0"/>
      <w:divBdr>
        <w:top w:val="none" w:sz="0" w:space="0" w:color="auto"/>
        <w:left w:val="none" w:sz="0" w:space="0" w:color="auto"/>
        <w:bottom w:val="none" w:sz="0" w:space="0" w:color="auto"/>
        <w:right w:val="none" w:sz="0" w:space="0" w:color="auto"/>
      </w:divBdr>
    </w:div>
    <w:div w:id="1027439809">
      <w:bodyDiv w:val="1"/>
      <w:marLeft w:val="0"/>
      <w:marRight w:val="0"/>
      <w:marTop w:val="0"/>
      <w:marBottom w:val="0"/>
      <w:divBdr>
        <w:top w:val="none" w:sz="0" w:space="0" w:color="auto"/>
        <w:left w:val="none" w:sz="0" w:space="0" w:color="auto"/>
        <w:bottom w:val="none" w:sz="0" w:space="0" w:color="auto"/>
        <w:right w:val="none" w:sz="0" w:space="0" w:color="auto"/>
      </w:divBdr>
    </w:div>
    <w:div w:id="1033189824">
      <w:bodyDiv w:val="1"/>
      <w:marLeft w:val="0"/>
      <w:marRight w:val="0"/>
      <w:marTop w:val="0"/>
      <w:marBottom w:val="0"/>
      <w:divBdr>
        <w:top w:val="none" w:sz="0" w:space="0" w:color="auto"/>
        <w:left w:val="none" w:sz="0" w:space="0" w:color="auto"/>
        <w:bottom w:val="none" w:sz="0" w:space="0" w:color="auto"/>
        <w:right w:val="none" w:sz="0" w:space="0" w:color="auto"/>
      </w:divBdr>
    </w:div>
    <w:div w:id="1264876417">
      <w:bodyDiv w:val="1"/>
      <w:marLeft w:val="0"/>
      <w:marRight w:val="0"/>
      <w:marTop w:val="0"/>
      <w:marBottom w:val="0"/>
      <w:divBdr>
        <w:top w:val="none" w:sz="0" w:space="0" w:color="auto"/>
        <w:left w:val="none" w:sz="0" w:space="0" w:color="auto"/>
        <w:bottom w:val="none" w:sz="0" w:space="0" w:color="auto"/>
        <w:right w:val="none" w:sz="0" w:space="0" w:color="auto"/>
      </w:divBdr>
    </w:div>
    <w:div w:id="1297031093">
      <w:bodyDiv w:val="1"/>
      <w:marLeft w:val="0"/>
      <w:marRight w:val="0"/>
      <w:marTop w:val="0"/>
      <w:marBottom w:val="0"/>
      <w:divBdr>
        <w:top w:val="none" w:sz="0" w:space="0" w:color="auto"/>
        <w:left w:val="none" w:sz="0" w:space="0" w:color="auto"/>
        <w:bottom w:val="none" w:sz="0" w:space="0" w:color="auto"/>
        <w:right w:val="none" w:sz="0" w:space="0" w:color="auto"/>
      </w:divBdr>
    </w:div>
    <w:div w:id="1483505027">
      <w:bodyDiv w:val="1"/>
      <w:marLeft w:val="0"/>
      <w:marRight w:val="0"/>
      <w:marTop w:val="0"/>
      <w:marBottom w:val="0"/>
      <w:divBdr>
        <w:top w:val="none" w:sz="0" w:space="0" w:color="auto"/>
        <w:left w:val="none" w:sz="0" w:space="0" w:color="auto"/>
        <w:bottom w:val="none" w:sz="0" w:space="0" w:color="auto"/>
        <w:right w:val="none" w:sz="0" w:space="0" w:color="auto"/>
      </w:divBdr>
      <w:divsChild>
        <w:div w:id="1281689883">
          <w:marLeft w:val="0"/>
          <w:marRight w:val="0"/>
          <w:marTop w:val="0"/>
          <w:marBottom w:val="0"/>
          <w:divBdr>
            <w:top w:val="none" w:sz="0" w:space="0" w:color="auto"/>
            <w:left w:val="none" w:sz="0" w:space="0" w:color="auto"/>
            <w:bottom w:val="none" w:sz="0" w:space="0" w:color="auto"/>
            <w:right w:val="none" w:sz="0" w:space="0" w:color="auto"/>
          </w:divBdr>
        </w:div>
      </w:divsChild>
    </w:div>
    <w:div w:id="2095467086">
      <w:bodyDiv w:val="1"/>
      <w:marLeft w:val="0"/>
      <w:marRight w:val="0"/>
      <w:marTop w:val="0"/>
      <w:marBottom w:val="0"/>
      <w:divBdr>
        <w:top w:val="none" w:sz="0" w:space="0" w:color="auto"/>
        <w:left w:val="none" w:sz="0" w:space="0" w:color="auto"/>
        <w:bottom w:val="none" w:sz="0" w:space="0" w:color="auto"/>
        <w:right w:val="none" w:sz="0" w:space="0" w:color="auto"/>
      </w:divBdr>
    </w:div>
    <w:div w:id="2111586107">
      <w:bodyDiv w:val="1"/>
      <w:marLeft w:val="0"/>
      <w:marRight w:val="0"/>
      <w:marTop w:val="0"/>
      <w:marBottom w:val="0"/>
      <w:divBdr>
        <w:top w:val="none" w:sz="0" w:space="0" w:color="auto"/>
        <w:left w:val="none" w:sz="0" w:space="0" w:color="auto"/>
        <w:bottom w:val="none" w:sz="0" w:space="0" w:color="auto"/>
        <w:right w:val="none" w:sz="0" w:space="0" w:color="auto"/>
      </w:divBdr>
    </w:div>
    <w:div w:id="2134011806">
      <w:bodyDiv w:val="1"/>
      <w:marLeft w:val="0"/>
      <w:marRight w:val="0"/>
      <w:marTop w:val="0"/>
      <w:marBottom w:val="0"/>
      <w:divBdr>
        <w:top w:val="none" w:sz="0" w:space="0" w:color="auto"/>
        <w:left w:val="none" w:sz="0" w:space="0" w:color="auto"/>
        <w:bottom w:val="none" w:sz="0" w:space="0" w:color="auto"/>
        <w:right w:val="none" w:sz="0" w:space="0" w:color="auto"/>
      </w:divBdr>
      <w:divsChild>
        <w:div w:id="835800334">
          <w:marLeft w:val="0"/>
          <w:marRight w:val="0"/>
          <w:marTop w:val="0"/>
          <w:marBottom w:val="0"/>
          <w:divBdr>
            <w:top w:val="single" w:sz="2" w:space="0" w:color="auto"/>
            <w:left w:val="single" w:sz="2" w:space="0" w:color="auto"/>
            <w:bottom w:val="single" w:sz="2" w:space="0" w:color="auto"/>
            <w:right w:val="single" w:sz="2" w:space="0" w:color="auto"/>
          </w:divBdr>
          <w:divsChild>
            <w:div w:id="746809716">
              <w:marLeft w:val="0"/>
              <w:marRight w:val="0"/>
              <w:marTop w:val="0"/>
              <w:marBottom w:val="0"/>
              <w:divBdr>
                <w:top w:val="single" w:sz="2" w:space="0" w:color="auto"/>
                <w:left w:val="single" w:sz="2" w:space="0" w:color="auto"/>
                <w:bottom w:val="single" w:sz="2" w:space="0" w:color="auto"/>
                <w:right w:val="single" w:sz="2" w:space="0" w:color="auto"/>
              </w:divBdr>
              <w:divsChild>
                <w:div w:id="1827282430">
                  <w:marLeft w:val="0"/>
                  <w:marRight w:val="0"/>
                  <w:marTop w:val="0"/>
                  <w:marBottom w:val="0"/>
                  <w:divBdr>
                    <w:top w:val="single" w:sz="2" w:space="0" w:color="auto"/>
                    <w:left w:val="single" w:sz="2" w:space="0" w:color="auto"/>
                    <w:bottom w:val="single" w:sz="2" w:space="0" w:color="auto"/>
                    <w:right w:val="single" w:sz="2" w:space="0" w:color="auto"/>
                  </w:divBdr>
                  <w:divsChild>
                    <w:div w:id="16289696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1433912">
          <w:marLeft w:val="0"/>
          <w:marRight w:val="0"/>
          <w:marTop w:val="0"/>
          <w:marBottom w:val="0"/>
          <w:divBdr>
            <w:top w:val="single" w:sz="2" w:space="0" w:color="auto"/>
            <w:left w:val="single" w:sz="2" w:space="0" w:color="auto"/>
            <w:bottom w:val="single" w:sz="2" w:space="0" w:color="auto"/>
            <w:right w:val="single" w:sz="2" w:space="0" w:color="auto"/>
          </w:divBdr>
          <w:divsChild>
            <w:div w:id="191499454">
              <w:marLeft w:val="0"/>
              <w:marRight w:val="0"/>
              <w:marTop w:val="0"/>
              <w:marBottom w:val="0"/>
              <w:divBdr>
                <w:top w:val="single" w:sz="2" w:space="0" w:color="auto"/>
                <w:left w:val="single" w:sz="2" w:space="0" w:color="auto"/>
                <w:bottom w:val="single" w:sz="2" w:space="0" w:color="auto"/>
                <w:right w:val="single" w:sz="2" w:space="0" w:color="auto"/>
              </w:divBdr>
              <w:divsChild>
                <w:div w:id="607741165">
                  <w:marLeft w:val="0"/>
                  <w:marRight w:val="0"/>
                  <w:marTop w:val="0"/>
                  <w:marBottom w:val="0"/>
                  <w:divBdr>
                    <w:top w:val="single" w:sz="2" w:space="0" w:color="auto"/>
                    <w:left w:val="single" w:sz="2" w:space="0" w:color="auto"/>
                    <w:bottom w:val="single" w:sz="2" w:space="0" w:color="auto"/>
                    <w:right w:val="single" w:sz="2" w:space="0" w:color="auto"/>
                  </w:divBdr>
                  <w:divsChild>
                    <w:div w:id="109394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digitalocean.com/community/tutorials/adapter-design-pattern-java" TargetMode="External"/><Relationship Id="rId68" Type="http://schemas.openxmlformats.org/officeDocument/2006/relationships/hyperlink" Target="https://refactoring.guru/es/design-patterns/prototype"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thepowerups-learning.com/patrones-de-diseno-abstract-factory/"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refactoring.guru/es/design-patterns/factory-method"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digitalocean.com/community/tutorials/prototype-design-pattern-in-java" TargetMode="External"/><Relationship Id="rId69" Type="http://schemas.openxmlformats.org/officeDocument/2006/relationships/hyperlink" Target="https://refactoring.guru/es/design-patterns/bridge"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springframework.guru/gang-of-four-design-patterns/adapter-patter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reactiveprogramming.io/blog/es/patrones-de-diseno/abstract-factory" TargetMode="External"/><Relationship Id="rId67" Type="http://schemas.openxmlformats.org/officeDocument/2006/relationships/hyperlink" Target="https://docs.aws.amazon.com/es_es/prescriptive-guidance/latest/cloud-design-patterns/hexagonal-architecture.ht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github.com/Agnus03/Patrones_AGCP" TargetMode="External"/><Relationship Id="rId70" Type="http://schemas.openxmlformats.org/officeDocument/2006/relationships/hyperlink" Target="https://refactoring.guru/es/design-patterns/decorato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baeldung.com/java-builder-pattern" TargetMode="External"/><Relationship Id="rId65" Type="http://schemas.openxmlformats.org/officeDocument/2006/relationships/hyperlink" Target="https://medium.com/@blakenorrish/fluent-builders-in-automated-tests-5e031874958e"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yperlink" Target="https://refactoring.guru/es/design-patterns/singlet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F1C2F-6902-4B87-BFAB-9F1BC5F86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49</Pages>
  <Words>6621</Words>
  <Characters>36420</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SANTIAGO PIC�N D�AZ</dc:creator>
  <cp:keywords/>
  <dc:description/>
  <cp:lastModifiedBy>CARLOS SANTIAGO PIC�N D�AZ</cp:lastModifiedBy>
  <cp:revision>6</cp:revision>
  <dcterms:created xsi:type="dcterms:W3CDTF">2026-04-13T04:47:00Z</dcterms:created>
  <dcterms:modified xsi:type="dcterms:W3CDTF">2026-04-13T05:29:00Z</dcterms:modified>
</cp:coreProperties>
</file>