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5496"/>
          <w:sz w:val="44"/>
        </w:rPr>
        <w:t>AI学术日报｜2026-06-29 最新SCI/SSCI教育文献</w:t>
      </w:r>
    </w:p>
    <w:p>
      <w:pPr>
        <w:jc w:val="center"/>
      </w:pPr>
      <w:r>
        <w:rPr>
          <w:color w:val="596882"/>
          <w:sz w:val="22"/>
        </w:rPr>
        <w:t>小学数学教育 · 教师专业发展 · 生成式人工智能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997"/>
          </w:tcPr>
          <w:p>
            <w:r>
              <w:t>2026-06-29 17:53:04（北京时间）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检索窗口</w:t>
            </w:r>
          </w:p>
        </w:tc>
        <w:tc>
          <w:tcPr>
            <w:tcW w:type="dxa" w:w="4997"/>
          </w:tcPr>
          <w:p>
            <w:r>
              <w:t>2025-06-29 17:53 — 2026-06-29 17:53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检索与筛选</w:t>
            </w:r>
          </w:p>
        </w:tc>
        <w:tc>
          <w:tcPr>
            <w:tcW w:type="dxa" w:w="4997"/>
          </w:tcPr>
          <w:p>
            <w:r>
              <w:t>检索 20 篇；筛选 5 篇；AI成功 1 篇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本地文件</w:t>
            </w:r>
          </w:p>
        </w:tc>
        <w:tc>
          <w:tcPr>
            <w:tcW w:type="dxa" w:w="4997"/>
          </w:tcPr>
          <w:p>
            <w:r>
              <w:t>Markdown 与 Word 文档已保存至 daily/ 目录</w:t>
            </w:r>
          </w:p>
        </w:tc>
      </w:tr>
    </w:tbl>
    <w:p/>
    <w:p>
      <w:pPr>
        <w:pStyle w:val="Heading1"/>
      </w:pPr>
      <w:r>
        <w:t>今日研究热点总结</w:t>
      </w:r>
    </w:p>
    <w:p>
      <w:pPr>
        <w:spacing w:before="80" w:after="200"/>
        <w:ind w:left="259" w:right="115"/>
        <w:shd w:fill="EEF4FF"/>
      </w:pPr>
      <w:r>
        <w:rPr>
          <w:i/>
          <w:color w:val="42526E"/>
        </w:rPr>
        <w:t>????????AI??????????????????????????????????</w:t>
      </w:r>
    </w:p>
    <w:p>
      <w:pPr>
        <w:pStyle w:val="Heading1"/>
      </w:pPr>
      <w:r>
        <w:t>今日目录</w:t>
      </w:r>
    </w:p>
    <w:p>
      <w:pPr>
        <w:pStyle w:val="ListNumber"/>
      </w:pPr>
      <w:r>
        <w:rPr>
          <w:b/>
        </w:rPr>
        <w:t>?????????????????</w:t>
      </w:r>
      <w:r>
        <w:t>｜Computers &amp; Education｜2026-03-10</w:t>
      </w:r>
    </w:p>
    <w:p>
      <w:pPr>
        <w:sectPr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二、文献摘要</w:t>
      </w:r>
    </w:p>
    <w:p>
      <w:pPr>
        <w:pStyle w:val="Heading2"/>
      </w:pPr>
      <w:r>
        <w:t>1. Teachers' AI literacy and classroom assessment in elementary schools / ?????????????????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Teachers' AI literacy and classroom assessment in elementary schools / ?????????????????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Smith, J., &amp; Lee, J.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Computers &amp; Education?????/?????????????JCR??Q1/Q2?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DOI: 10.0000/demo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2026-03-10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9">
              <w:r>
                <w:rPr>
                  <w:color w:val="0563C1"/>
                  <w:u w:val="single"/>
                </w:rPr>
                <w:t>https://doi.org/10.0000/demo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???????????????????AI??????????????????</w:t>
      </w:r>
    </w:p>
    <w:p>
      <w:pPr>
        <w:pStyle w:val="Heading3"/>
      </w:pPr>
      <w:r>
        <w:t>研究主要内容</w:t>
      </w:r>
    </w:p>
    <w:p>
      <w:r>
        <w:t>??????AI??????????????????????????</w:t>
      </w:r>
    </w:p>
    <w:p>
      <w:pPr>
        <w:pStyle w:val="Heading3"/>
      </w:pPr>
      <w:r>
        <w:t>研究论点</w:t>
      </w:r>
    </w:p>
    <w:p>
      <w:r>
        <w:t>?????AI??????????????????????????????????????</w:t>
      </w:r>
    </w:p>
    <w:p>
      <w:pPr>
        <w:pStyle w:val="Heading3"/>
      </w:pPr>
      <w:r>
        <w:t>研究问题</w:t>
      </w:r>
    </w:p>
    <w:p>
      <w:r>
        <w:t>??AI?????????????????????????????</w:t>
      </w:r>
    </w:p>
    <w:p>
      <w:pPr>
        <w:pStyle w:val="Heading3"/>
      </w:pPr>
      <w:r>
        <w:t>研究方法</w:t>
      </w:r>
    </w:p>
    <w:p>
      <w:r>
        <w:t>????????????????????????????????</w:t>
      </w:r>
    </w:p>
    <w:p>
      <w:pPr>
        <w:pStyle w:val="Heading3"/>
      </w:pPr>
      <w:r>
        <w:t>主要发现</w:t>
      </w:r>
    </w:p>
    <w:p>
      <w:r>
        <w:t>??AI?????????????????????AI??????????????????????</w:t>
      </w:r>
    </w:p>
    <w:p>
      <w:pPr>
        <w:pStyle w:val="Heading3"/>
      </w:pPr>
      <w:r>
        <w:t>对教师教育研究的启示</w:t>
      </w:r>
    </w:p>
    <w:p>
      <w:r>
        <w:t>??????AI????????????????????????????????AI????????</w:t>
      </w:r>
    </w:p>
    <w:p>
      <w:pPr>
        <w:pStyle w:val="Heading3"/>
      </w:pPr>
      <w:r>
        <w:t>APA引用格式</w:t>
      </w:r>
    </w:p>
    <w:p>
      <w:r>
        <w:t>Smith, J., &amp; Lee, J. (2026). Teachers' AI literacy and classroom assessment in elementary schools. Computers &amp; Education. https://doi.org/10.0000/demo</w:t>
      </w:r>
    </w:p>
    <w:p>
      <w:pPr>
        <w:pStyle w:val="Heading1"/>
      </w:pPr>
      <w:r>
        <w:t>运行统计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检索数量</w:t>
            </w:r>
          </w:p>
        </w:tc>
        <w:tc>
          <w:tcPr>
            <w:tcW w:type="dxa" w:w="4997"/>
          </w:tcPr>
          <w:p>
            <w:r>
              <w:t>20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筛选数量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AI成功数量</w:t>
            </w:r>
          </w:p>
        </w:tc>
        <w:tc>
          <w:tcPr>
            <w:tcW w:type="dxa" w:w="4997"/>
          </w:tcPr>
          <w:p>
            <w:r>
              <w:t>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失败数量</w:t>
            </w:r>
          </w:p>
        </w:tc>
        <w:tc>
          <w:tcPr>
            <w:tcW w:type="dxa" w:w="4997"/>
          </w:tcPr>
          <w:p>
            <w:r>
              <w:t>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API耗时</w:t>
            </w:r>
          </w:p>
        </w:tc>
        <w:tc>
          <w:tcPr>
            <w:tcW w:type="dxa" w:w="4997"/>
          </w:tcPr>
          <w:p>
            <w:r>
              <w:t>2.00 秒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4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549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0000/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