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bidi w:val="0"/>
      </w:pPr>
      <w:r>
        <w:rPr>
          <w:b/>
        </w:rPr>
        <w:t>Narrator)</w:t>
      </w:r>
      <w:r>
        <w:rPr>
          <w:rtl w:val="0"/>
          <w:cs/>
        </w:rPr>
        <w:t xml:space="preserve"> Welcome back to our Kurdish Sorani language course! We are in Topic #1 - Greetings and Introductions, and this is our fifth and final lesson of the topic. Throughout the previous lessons, we've learned how to greet people, introduce ourselves, ask for names, and use basic polite expressions. In this lesson, we'll review everything we've learned through a story and practice exercises to help you solidify your knowledge of Kurdish Sorani greetings and introductions.</w:t>
      </w:r>
    </w:p>
    <w:p>
      <w:pPr>
        <w:bidi w:val="0"/>
      </w:pPr>
      <w:r>
        <w:rPr>
          <w:b/>
        </w:rPr>
        <w:t>Narrator)</w:t>
      </w:r>
      <w:r>
        <w:rPr>
          <w:rtl w:val="0"/>
          <w:cs/>
        </w:rPr>
        <w:t xml:space="preserve"> In this topic, we've learned how to greet people using phrases like سڵاو for hello, and خواحافیز for goodbye. We've learned to ask how someone is doing with چۆنی؟ and respond with باشم or باشم، سوپاس. We can now introduce ourselves with ناوم followed by our name and ـە, and ask for someone's name with ناوت چییە؟. We've also learned polite expressions like خۆشحاڵم بە ناسینت to say we're pleased to meet someone, منیش خۆشحاڵم to respond that we're also pleased, بەخێربێیت to welcome someone, and تکایە for please or you're welcome.</w:t>
      </w:r>
    </w:p>
    <w:p>
      <w:pPr>
        <w:bidi w:val="0"/>
      </w:pPr>
      <w:r>
        <w:rPr>
          <w:b/>
        </w:rPr>
        <w:t>Narrator)</w:t>
      </w:r>
      <w:r>
        <w:rPr>
          <w:rtl w:val="0"/>
          <w:cs/>
        </w:rPr>
        <w:t xml:space="preserve"> We've also learned important language concepts that will help us in many situations. We now understand personal pronouns like من for I and تۆ for you. We've learned how to use possessive suffixes with ناوم meaning my name and ناوت meaning your name. We've seen how to form questions using the question word چییە, and how to respond appropriately to different types of questions. These fundamental concepts will serve as building blocks for more complex conversations in the future.</w:t>
      </w:r>
    </w:p>
    <w:p>
      <w:pPr>
        <w:bidi w:val="0"/>
      </w:pPr>
      <w:r>
        <w:rPr>
          <w:b/>
        </w:rPr>
        <w:t>Narrator)</w:t>
      </w:r>
      <w:r>
        <w:rPr>
          <w:rtl w:val="0"/>
          <w:cs/>
        </w:rPr>
        <w:t xml:space="preserve"> Now, let's put everything we've learned into practice with a story. Our story features two characters: ئاڤان, a friendly tour guide at a popular museum in Kurdistan, and هیوا, a visitor who has just arrived at the museum. As you listen to their conversation, pay attention to the greetings and introductions they use. This will help you understand how these phrases are used in real-life situations. Later, you'll have the chance to play the role of هیوا and practice the conversation yourself.</w:t>
      </w:r>
    </w:p>
    <w:p>
      <w:pPr>
        <w:bidi w:val="0"/>
      </w:pPr>
      <w:r>
        <w:rPr>
          <w:b/>
        </w:rPr>
        <w:t>Narrator)</w:t>
      </w:r>
      <w:r>
        <w:rPr>
          <w:rtl w:val="0"/>
          <w:cs/>
        </w:rPr>
        <w:t xml:space="preserve"> It's a sunny morning at the Kurdistan Museum. هیوا has just arrived and approaches the information desk where ئاڤان is working.</w:t>
      </w:r>
    </w:p>
    <w:p>
      <w:pPr>
        <w:bidi w:val="1"/>
      </w:pPr>
      <w:r>
        <w:rPr>
          <w:b/>
        </w:rPr>
        <w:t>ئاڤان</w:t>
      </w:r>
      <w:r>
        <w:rPr>
          <w:rtl/>
          <w:cs/>
        </w:rPr>
        <w:t>)  سڵاو! چۆنی؟</w:t>
      </w:r>
    </w:p>
    <w:p>
      <w:pPr>
        <w:bidi w:val="1"/>
      </w:pPr>
      <w:r>
        <w:rPr>
          <w:b/>
        </w:rPr>
        <w:t>هیوا</w:t>
      </w:r>
      <w:r>
        <w:rPr>
          <w:rtl/>
          <w:cs/>
        </w:rPr>
        <w:t>)  سڵاو! باشم، سوپاس. تۆ چۆنی؟</w:t>
      </w:r>
    </w:p>
    <w:p>
      <w:pPr>
        <w:bidi w:val="1"/>
      </w:pPr>
      <w:r>
        <w:rPr>
          <w:b/>
        </w:rPr>
        <w:t>ئاڤان</w:t>
      </w:r>
      <w:r>
        <w:rPr>
          <w:rtl/>
          <w:cs/>
        </w:rPr>
        <w:t>)  من باشم، سوپاس. ناوم ئاڤانە. ناوت چییە؟</w:t>
      </w:r>
    </w:p>
    <w:p>
      <w:pPr>
        <w:bidi w:val="1"/>
      </w:pPr>
      <w:r>
        <w:rPr>
          <w:b/>
        </w:rPr>
        <w:t>هیوا</w:t>
      </w:r>
      <w:r>
        <w:rPr>
          <w:rtl/>
          <w:cs/>
        </w:rPr>
        <w:t>)  ناوم هیوایە. خۆشحاڵم بە ناسینت.</w:t>
      </w:r>
    </w:p>
    <w:p>
      <w:pPr>
        <w:bidi w:val="0"/>
      </w:pPr>
      <w:r>
        <w:rPr>
          <w:b/>
        </w:rPr>
        <w:t>Narrator)</w:t>
      </w:r>
      <w:r>
        <w:rPr>
          <w:rtl w:val="0"/>
          <w:cs/>
        </w:rPr>
        <w:t xml:space="preserve"> ئاڤان smiles warmly at هیوا.</w:t>
      </w:r>
    </w:p>
    <w:p>
      <w:pPr>
        <w:bidi w:val="1"/>
      </w:pPr>
      <w:r>
        <w:rPr>
          <w:b/>
        </w:rPr>
        <w:t>ئاڤان</w:t>
      </w:r>
      <w:r>
        <w:rPr>
          <w:rtl/>
          <w:cs/>
        </w:rPr>
        <w:t>)  منیش خۆشحاڵم. بەخێربێیت!</w:t>
      </w:r>
    </w:p>
    <w:p>
      <w:pPr>
        <w:bidi w:val="1"/>
      </w:pPr>
      <w:r>
        <w:rPr>
          <w:b/>
        </w:rPr>
        <w:t>هیوا</w:t>
      </w:r>
      <w:r>
        <w:rPr>
          <w:rtl/>
          <w:cs/>
        </w:rPr>
        <w:t>)  سوپاس!</w:t>
      </w:r>
    </w:p>
    <w:p>
      <w:pPr>
        <w:bidi w:val="0"/>
      </w:pPr>
      <w:r>
        <w:rPr>
          <w:b/>
        </w:rPr>
        <w:t>Narrator)</w:t>
      </w:r>
      <w:r>
        <w:rPr>
          <w:rtl w:val="0"/>
          <w:cs/>
        </w:rPr>
        <w:t xml:space="preserve"> ئاڤان offers هیوا a museum brochure.</w:t>
      </w:r>
    </w:p>
    <w:p>
      <w:pPr>
        <w:bidi w:val="1"/>
      </w:pPr>
      <w:r>
        <w:rPr>
          <w:b/>
        </w:rPr>
        <w:t>ئاڤان</w:t>
      </w:r>
      <w:r>
        <w:rPr>
          <w:rtl/>
          <w:cs/>
        </w:rPr>
        <w:t>)  تکایە.</w:t>
      </w:r>
    </w:p>
    <w:p>
      <w:pPr>
        <w:bidi w:val="1"/>
      </w:pPr>
      <w:r>
        <w:rPr>
          <w:b/>
        </w:rPr>
        <w:t>هیوا</w:t>
      </w:r>
      <w:r>
        <w:rPr>
          <w:rtl/>
          <w:cs/>
        </w:rPr>
        <w:t>)  سوپاس.</w:t>
      </w:r>
    </w:p>
    <w:p>
      <w:pPr>
        <w:bidi w:val="0"/>
      </w:pPr>
      <w:r>
        <w:rPr>
          <w:b/>
        </w:rPr>
        <w:t>Narrator)</w:t>
      </w:r>
      <w:r>
        <w:rPr>
          <w:rtl w:val="0"/>
          <w:cs/>
        </w:rPr>
        <w:t xml:space="preserve"> After looking at the brochure, هیوا prepares to enter the museum.</w:t>
      </w:r>
    </w:p>
    <w:p>
      <w:pPr>
        <w:bidi w:val="1"/>
      </w:pPr>
      <w:r>
        <w:rPr>
          <w:b/>
        </w:rPr>
        <w:t>هیوا</w:t>
      </w:r>
      <w:r>
        <w:rPr>
          <w:rtl/>
          <w:cs/>
        </w:rPr>
        <w:t>)  سوپاس. خواحافیز.</w:t>
      </w:r>
    </w:p>
    <w:p>
      <w:pPr>
        <w:bidi w:val="1"/>
      </w:pPr>
      <w:r>
        <w:rPr>
          <w:b/>
        </w:rPr>
        <w:t>ئاڤان</w:t>
      </w:r>
      <w:r>
        <w:rPr>
          <w:rtl/>
          <w:cs/>
        </w:rPr>
        <w:t>)  خواحافیز!</w:t>
      </w:r>
    </w:p>
    <w:p>
      <w:pPr>
        <w:bidi w:val="0"/>
      </w:pPr>
      <w:r>
        <w:rPr>
          <w:b/>
        </w:rPr>
        <w:t>Narrator)</w:t>
      </w:r>
      <w:r>
        <w:rPr>
          <w:rtl w:val="0"/>
          <w:cs/>
        </w:rPr>
        <w:t xml:space="preserve"> Now, let's see how well you understood the story. What is ئاڤان's job?</w:t>
      </w:r>
    </w:p>
    <w:p>
      <w:pPr>
        <w:jc w:val="left"/>
      </w:pPr>
      <w:r>
        <w:t>[pause]</w:t>
      </w:r>
    </w:p>
    <w:p>
      <w:pPr>
        <w:bidi w:val="0"/>
      </w:pPr>
      <w:r>
        <w:rPr>
          <w:b/>
        </w:rPr>
        <w:t>Narrator)</w:t>
      </w:r>
      <w:r>
        <w:rPr>
          <w:rtl w:val="0"/>
          <w:cs/>
        </w:rPr>
        <w:t xml:space="preserve"> The correct answer is: She works as a guide or at the information desk at the Kurdistan Museum.</w:t>
      </w:r>
    </w:p>
    <w:p>
      <w:pPr>
        <w:bidi w:val="0"/>
      </w:pPr>
      <w:r>
        <w:rPr>
          <w:b/>
        </w:rPr>
        <w:t>Narrator)</w:t>
      </w:r>
      <w:r>
        <w:rPr>
          <w:rtl w:val="0"/>
          <w:cs/>
        </w:rPr>
        <w:t xml:space="preserve"> What did ئاڤان give to هیوا?</w:t>
      </w:r>
    </w:p>
    <w:p>
      <w:pPr>
        <w:jc w:val="left"/>
      </w:pPr>
      <w:r>
        <w:t>[pause]</w:t>
      </w:r>
    </w:p>
    <w:p>
      <w:pPr>
        <w:bidi w:val="0"/>
      </w:pPr>
      <w:r>
        <w:rPr>
          <w:b/>
        </w:rPr>
        <w:t>Narrator)</w:t>
      </w:r>
      <w:r>
        <w:rPr>
          <w:rtl w:val="0"/>
          <w:cs/>
        </w:rPr>
        <w:t xml:space="preserve"> The correct answer is: A museum brochure.</w:t>
      </w:r>
    </w:p>
    <w:p>
      <w:pPr>
        <w:bidi w:val="0"/>
      </w:pPr>
      <w:r>
        <w:rPr>
          <w:b/>
        </w:rPr>
        <w:t>Narrator)</w:t>
      </w:r>
      <w:r>
        <w:rPr>
          <w:rtl w:val="0"/>
          <w:cs/>
        </w:rPr>
        <w:t xml:space="preserve"> What did هیوا say before leaving?</w:t>
      </w:r>
    </w:p>
    <w:p>
      <w:pPr>
        <w:jc w:val="left"/>
      </w:pPr>
      <w:r>
        <w:t>[pause]</w:t>
      </w:r>
    </w:p>
    <w:p>
      <w:pPr>
        <w:bidi w:val="0"/>
      </w:pPr>
      <w:r>
        <w:rPr>
          <w:b/>
        </w:rPr>
        <w:t>Narrator)</w:t>
      </w:r>
      <w:r>
        <w:rPr>
          <w:rtl w:val="0"/>
          <w:cs/>
        </w:rPr>
        <w:t xml:space="preserve"> The correct answer is: سوپاس. خواحافیز. (Thank you. Goodbye.)</w:t>
      </w:r>
    </w:p>
    <w:p>
      <w:pPr>
        <w:bidi w:val="0"/>
      </w:pPr>
      <w:r>
        <w:rPr>
          <w:b/>
        </w:rPr>
        <w:t>Narrator)</w:t>
      </w:r>
      <w:r>
        <w:rPr>
          <w:rtl w:val="0"/>
          <w:cs/>
        </w:rPr>
        <w:t xml:space="preserve"> Now it's your turn to practice! You'll play the role of هیوا, and I'll be ئاڤان. Try to respond as هیوا did in the story. Let's begin.</w:t>
      </w:r>
    </w:p>
    <w:p>
      <w:pPr>
        <w:bidi w:val="0"/>
      </w:pPr>
      <w:r>
        <w:rPr>
          <w:b/>
        </w:rPr>
        <w:t>Narrator)</w:t>
      </w:r>
      <w:r>
        <w:rPr>
          <w:rtl w:val="0"/>
          <w:cs/>
        </w:rPr>
        <w:t xml:space="preserve"> You've just arrived at the Kurdistan Museum and approached the information desk.</w:t>
      </w:r>
    </w:p>
    <w:p>
      <w:pPr>
        <w:bidi w:val="1"/>
      </w:pPr>
      <w:r>
        <w:rPr>
          <w:b/>
        </w:rPr>
        <w:t>ئاڤان</w:t>
      </w:r>
      <w:r>
        <w:rPr>
          <w:rtl/>
          <w:cs/>
        </w:rPr>
        <w:t>)  سڵاو! چۆنی؟</w:t>
      </w:r>
    </w:p>
    <w:p>
      <w:pPr>
        <w:bidi w:val="0"/>
      </w:pPr>
      <w:r>
        <w:rPr>
          <w:b/>
        </w:rPr>
        <w:t>Narrator)</w:t>
      </w:r>
      <w:r>
        <w:rPr>
          <w:rtl w:val="0"/>
          <w:cs/>
        </w:rPr>
        <w:t xml:space="preserve"> Respond with hello and say you are good, then ask how she is.</w:t>
      </w:r>
    </w:p>
    <w:p>
      <w:pPr>
        <w:jc w:val="left"/>
      </w:pPr>
      <w:r>
        <w:t>[pause]</w:t>
      </w:r>
    </w:p>
    <w:p>
      <w:pPr>
        <w:bidi w:val="1"/>
      </w:pPr>
      <w:r>
        <w:rPr>
          <w:b/>
        </w:rPr>
        <w:t>ئاڤان</w:t>
      </w:r>
      <w:r>
        <w:rPr>
          <w:rtl/>
          <w:cs/>
        </w:rPr>
        <w:t>)  من باشم، سوپاس. ناوم ئاڤانە. ناوت چییە؟</w:t>
      </w:r>
    </w:p>
    <w:p>
      <w:pPr>
        <w:bidi w:val="0"/>
      </w:pPr>
      <w:r>
        <w:rPr>
          <w:b/>
        </w:rPr>
        <w:t>Narrator)</w:t>
      </w:r>
      <w:r>
        <w:rPr>
          <w:rtl w:val="0"/>
          <w:cs/>
        </w:rPr>
        <w:t xml:space="preserve"> Tell her your name is هیوا and that you're pleased to meet her.</w:t>
      </w:r>
    </w:p>
    <w:p>
      <w:pPr>
        <w:jc w:val="left"/>
      </w:pPr>
      <w:r>
        <w:t>[pause]</w:t>
      </w:r>
    </w:p>
    <w:p>
      <w:pPr>
        <w:bidi w:val="1"/>
      </w:pPr>
      <w:r>
        <w:rPr>
          <w:b/>
        </w:rPr>
        <w:t>ئاڤان</w:t>
      </w:r>
      <w:r>
        <w:rPr>
          <w:rtl/>
          <w:cs/>
        </w:rPr>
        <w:t>)  منیش خۆشحاڵم. بەخێربێیت!</w:t>
      </w:r>
    </w:p>
    <w:p>
      <w:pPr>
        <w:bidi w:val="0"/>
      </w:pPr>
      <w:r>
        <w:rPr>
          <w:b/>
        </w:rPr>
        <w:t>Narrator)</w:t>
      </w:r>
      <w:r>
        <w:rPr>
          <w:rtl w:val="0"/>
          <w:cs/>
        </w:rPr>
        <w:t xml:space="preserve"> Say thank you.</w:t>
      </w:r>
    </w:p>
    <w:p>
      <w:pPr>
        <w:jc w:val="left"/>
      </w:pPr>
      <w:r>
        <w:t>[pause]</w:t>
      </w:r>
    </w:p>
    <w:p>
      <w:pPr>
        <w:bidi w:val="0"/>
      </w:pPr>
      <w:r>
        <w:rPr>
          <w:b/>
        </w:rPr>
        <w:t>Narrator)</w:t>
      </w:r>
      <w:r>
        <w:rPr>
          <w:rtl w:val="0"/>
          <w:cs/>
        </w:rPr>
        <w:t xml:space="preserve"> ئاڤان offers you a museum brochure.</w:t>
      </w:r>
    </w:p>
    <w:p>
      <w:pPr>
        <w:bidi w:val="1"/>
      </w:pPr>
      <w:r>
        <w:rPr>
          <w:b/>
        </w:rPr>
        <w:t>ئاڤان</w:t>
      </w:r>
      <w:r>
        <w:rPr>
          <w:rtl/>
          <w:cs/>
        </w:rPr>
        <w:t>)  تکایە.</w:t>
      </w:r>
    </w:p>
    <w:p>
      <w:pPr>
        <w:bidi w:val="0"/>
      </w:pPr>
      <w:r>
        <w:rPr>
          <w:b/>
        </w:rPr>
        <w:t>Narrator)</w:t>
      </w:r>
      <w:r>
        <w:rPr>
          <w:rtl w:val="0"/>
          <w:cs/>
        </w:rPr>
        <w:t xml:space="preserve"> Say thank you again.</w:t>
      </w:r>
    </w:p>
    <w:p>
      <w:pPr>
        <w:jc w:val="left"/>
      </w:pPr>
      <w:r>
        <w:t>[pause]</w:t>
      </w:r>
    </w:p>
    <w:p>
      <w:pPr>
        <w:bidi w:val="0"/>
      </w:pPr>
      <w:r>
        <w:rPr>
          <w:b/>
        </w:rPr>
        <w:t>Narrator)</w:t>
      </w:r>
      <w:r>
        <w:rPr>
          <w:rtl w:val="0"/>
          <w:cs/>
        </w:rPr>
        <w:t xml:space="preserve"> Now you're ready to enter the museum. Say thank you and goodbye.</w:t>
      </w:r>
    </w:p>
    <w:p>
      <w:pPr>
        <w:jc w:val="left"/>
      </w:pPr>
      <w:r>
        <w:t>[pause]</w:t>
      </w:r>
    </w:p>
    <w:p>
      <w:pPr>
        <w:bidi w:val="1"/>
      </w:pPr>
      <w:r>
        <w:rPr>
          <w:b/>
        </w:rPr>
        <w:t>ئاڤان</w:t>
      </w:r>
      <w:r>
        <w:rPr>
          <w:rtl/>
          <w:cs/>
        </w:rPr>
        <w:t>)  خواحافیز!</w:t>
      </w:r>
    </w:p>
    <w:p>
      <w:pPr>
        <w:bidi w:val="0"/>
      </w:pPr>
      <w:r>
        <w:rPr>
          <w:b/>
        </w:rPr>
        <w:t>Narrator)</w:t>
      </w:r>
      <w:r>
        <w:rPr>
          <w:rtl w:val="0"/>
          <w:cs/>
        </w:rPr>
        <w:t xml:space="preserve"> Now let's try a slightly different scenario. This time, you're not feeling well when you arrive at the museum. You'll still play the role of هیوا, but you'll need to respond differently. This time, I won't give hints. Let's begin.</w:t>
      </w:r>
    </w:p>
    <w:p>
      <w:pPr>
        <w:bidi w:val="0"/>
      </w:pPr>
      <w:r>
        <w:rPr>
          <w:b/>
        </w:rPr>
        <w:t>Narrator)</w:t>
      </w:r>
      <w:r>
        <w:rPr>
          <w:rtl w:val="0"/>
          <w:cs/>
        </w:rPr>
        <w:t xml:space="preserve"> You've just arrived at the Kurdistan Museum and approached the information desk. You're not feeling well today.</w:t>
      </w:r>
    </w:p>
    <w:p>
      <w:pPr>
        <w:bidi w:val="1"/>
      </w:pPr>
      <w:r>
        <w:rPr>
          <w:b/>
        </w:rPr>
        <w:t>ئاڤان</w:t>
      </w:r>
      <w:r>
        <w:rPr>
          <w:rtl/>
          <w:cs/>
        </w:rPr>
        <w:t>)  سڵاو! چۆنی؟</w:t>
      </w:r>
    </w:p>
    <w:p>
      <w:pPr>
        <w:jc w:val="right"/>
      </w:pPr>
      <w:r>
        <w:t>[pause]</w:t>
      </w:r>
    </w:p>
    <w:p>
      <w:pPr>
        <w:bidi w:val="1"/>
      </w:pPr>
      <w:r>
        <w:rPr>
          <w:b/>
        </w:rPr>
        <w:t>ئاڤان</w:t>
      </w:r>
      <w:r>
        <w:rPr>
          <w:rtl/>
          <w:cs/>
        </w:rPr>
        <w:t>)  من باشم، سوپاس. ناوم ئاڤانە. ناوت چییە؟</w:t>
      </w:r>
    </w:p>
    <w:p>
      <w:pPr>
        <w:jc w:val="right"/>
      </w:pPr>
      <w:r>
        <w:t>[pause]</w:t>
      </w:r>
    </w:p>
    <w:p>
      <w:pPr>
        <w:bidi w:val="1"/>
      </w:pPr>
      <w:r>
        <w:rPr>
          <w:b/>
        </w:rPr>
        <w:t>ئاڤان</w:t>
      </w:r>
      <w:r>
        <w:rPr>
          <w:rtl/>
          <w:cs/>
        </w:rPr>
        <w:t>)  منیش خۆشحاڵم. بەخێربێیت! تۆ باشیت؟</w:t>
      </w:r>
    </w:p>
    <w:p>
      <w:pPr>
        <w:jc w:val="right"/>
      </w:pPr>
      <w:r>
        <w:t>[pause]</w:t>
      </w:r>
    </w:p>
    <w:p>
      <w:pPr>
        <w:bidi w:val="0"/>
      </w:pPr>
      <w:r>
        <w:rPr>
          <w:b/>
        </w:rPr>
        <w:t>Narrator)</w:t>
      </w:r>
      <w:r>
        <w:rPr>
          <w:rtl w:val="0"/>
          <w:cs/>
        </w:rPr>
        <w:t xml:space="preserve"> ئاڤان notices you're not feeling well and offers you some water.</w:t>
      </w:r>
    </w:p>
    <w:p>
      <w:pPr>
        <w:bidi w:val="1"/>
      </w:pPr>
      <w:r>
        <w:rPr>
          <w:b/>
        </w:rPr>
        <w:t>ئاڤان</w:t>
      </w:r>
      <w:r>
        <w:rPr>
          <w:rtl/>
          <w:cs/>
        </w:rPr>
        <w:t>)  تکایە.</w:t>
      </w:r>
    </w:p>
    <w:p>
      <w:pPr>
        <w:jc w:val="right"/>
      </w:pPr>
      <w:r>
        <w:t>[pause]</w:t>
      </w:r>
    </w:p>
    <w:p>
      <w:pPr>
        <w:bidi w:val="0"/>
      </w:pPr>
      <w:r>
        <w:rPr>
          <w:b/>
        </w:rPr>
        <w:t>Narrator)</w:t>
      </w:r>
      <w:r>
        <w:rPr>
          <w:rtl w:val="0"/>
          <w:cs/>
        </w:rPr>
        <w:t xml:space="preserve"> After drinking the water, you feel a bit better and prepare to leave.</w:t>
      </w:r>
    </w:p>
    <w:p>
      <w:pPr>
        <w:jc w:val="left"/>
      </w:pPr>
      <w:r>
        <w:t>[pause]</w:t>
      </w:r>
    </w:p>
    <w:p>
      <w:pPr>
        <w:bidi w:val="1"/>
      </w:pPr>
      <w:r>
        <w:rPr>
          <w:b/>
        </w:rPr>
        <w:t>ئاڤان</w:t>
      </w:r>
      <w:r>
        <w:rPr>
          <w:rtl/>
          <w:cs/>
        </w:rPr>
        <w:t>)  خواحافیز!</w:t>
      </w:r>
    </w:p>
    <w:p>
      <w:pPr>
        <w:bidi w:val="0"/>
      </w:pPr>
      <w:r>
        <w:rPr>
          <w:b/>
        </w:rPr>
        <w:t>Narrator)</w:t>
      </w:r>
      <w:r>
        <w:rPr>
          <w:rtl w:val="0"/>
          <w:cs/>
        </w:rPr>
        <w:t xml:space="preserve"> Excellent job! You've completed the final lesson of our first topic, "Greetings and Introductions." You now know how to greet people, introduce yourself, ask for names, express how you're feeling, and use basic polite expressions in Kurdish Sorani. These are the building blocks for all future conversations.</w:t>
      </w:r>
    </w:p>
    <w:p>
      <w:pPr>
        <w:bidi w:val="0"/>
      </w:pPr>
      <w:r>
        <w:rPr>
          <w:b/>
        </w:rPr>
        <w:t>Narrator)</w:t>
      </w:r>
      <w:r>
        <w:rPr>
          <w:rtl w:val="0"/>
          <w:cs/>
        </w:rPr>
        <w:t xml:space="preserve"> In our next topic, "Basic Tourism Vocabulary," we'll build on these foundations and learn how to talk about places to visit, ask for information, and express preferences when traveling in Kurdistan. Keep practicing what you've learned so far, and we'll see you in the next topic!</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