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719" w:rsidRDefault="009B109B">
      <w:r>
        <w:rPr>
          <w:b/>
          <w:sz w:val="28"/>
        </w:rPr>
        <w:t xml:space="preserve">1. </w:t>
      </w:r>
      <w:r w:rsidR="00561650" w:rsidRPr="006C60A8">
        <w:rPr>
          <w:b/>
          <w:sz w:val="28"/>
        </w:rPr>
        <w:t>Representación gráfica del mapa de herramientas</w:t>
      </w:r>
      <w:r w:rsidR="005616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5pt;height:356.85pt">
            <v:imagedata r:id="rId6" o:title="Mapa de herramientas"/>
          </v:shape>
        </w:pict>
      </w:r>
    </w:p>
    <w:p w:rsidR="001B501D" w:rsidRDefault="001B501D">
      <w:r>
        <w:t xml:space="preserve">*Modelo de imagen obtenido del entregable </w:t>
      </w:r>
      <w:r w:rsidR="00C17667">
        <w:t xml:space="preserve">final </w:t>
      </w:r>
      <w:r>
        <w:t>de</w:t>
      </w:r>
      <w:r w:rsidR="00C17667">
        <w:t>l grupo de</w:t>
      </w:r>
      <w:r>
        <w:t xml:space="preserve"> </w:t>
      </w:r>
      <w:r w:rsidR="00F22713">
        <w:t>“</w:t>
      </w:r>
      <w:r>
        <w:t>Autenticación</w:t>
      </w:r>
      <w:r w:rsidR="00F22713">
        <w:t>”</w:t>
      </w:r>
      <w:bookmarkStart w:id="0" w:name="_GoBack"/>
      <w:bookmarkEnd w:id="0"/>
      <w:r>
        <w:t xml:space="preserve"> del curso anterior.</w:t>
      </w:r>
    </w:p>
    <w:p w:rsidR="008516D3" w:rsidRPr="00FB5B94" w:rsidRDefault="008516D3">
      <w:pPr>
        <w:rPr>
          <w:b/>
          <w:sz w:val="28"/>
        </w:rPr>
      </w:pPr>
      <w:r w:rsidRPr="00FB5B94">
        <w:rPr>
          <w:b/>
          <w:sz w:val="28"/>
        </w:rPr>
        <w:t>2. Descripción del mapa de herramientas</w:t>
      </w:r>
    </w:p>
    <w:p w:rsidR="00A07236" w:rsidRDefault="00A07236">
      <w:r>
        <w:t xml:space="preserve">Todos los grupos han utilizado la wiki de </w:t>
      </w:r>
      <w:hyperlink r:id="rId7" w:history="1">
        <w:r w:rsidRPr="00A07236">
          <w:rPr>
            <w:rStyle w:val="Hipervnculo"/>
          </w:rPr>
          <w:t>E</w:t>
        </w:r>
        <w:r w:rsidRPr="00A07236">
          <w:rPr>
            <w:rStyle w:val="Hipervnculo"/>
          </w:rPr>
          <w:t>G</w:t>
        </w:r>
        <w:r w:rsidRPr="00A07236">
          <w:rPr>
            <w:rStyle w:val="Hipervnculo"/>
          </w:rPr>
          <w:t>C</w:t>
        </w:r>
      </w:hyperlink>
      <w:r>
        <w:t>, por lo que aparece como nexo común a todos ellos.</w:t>
      </w:r>
      <w:r w:rsidR="00712C17">
        <w:t xml:space="preserve"> Desde ella descargamos la aplicación del año pasado y en ella fuimos documentando el desarrollo (actas de reunión, etc).</w:t>
      </w:r>
    </w:p>
    <w:p w:rsidR="0009184E" w:rsidRDefault="0009184E">
      <w:r>
        <w:t xml:space="preserve">Para la gestión del código fuente se ha decidido utilizar git como gestor y GitHub como servidor donde alojar el código. </w:t>
      </w:r>
      <w:r w:rsidR="004B7A28">
        <w:t>Todos los grupos participan en un repositorio común</w:t>
      </w:r>
      <w:r w:rsidR="008E0F9B">
        <w:t xml:space="preserve"> llamado </w:t>
      </w:r>
      <w:hyperlink r:id="rId8" w:history="1">
        <w:r w:rsidR="008E0F9B" w:rsidRPr="008E0F9B">
          <w:rPr>
            <w:rStyle w:val="Hipervnculo"/>
          </w:rPr>
          <w:t>AgoraUS</w:t>
        </w:r>
        <w:r w:rsidR="008E0F9B" w:rsidRPr="008E0F9B">
          <w:rPr>
            <w:rStyle w:val="Hipervnculo"/>
          </w:rPr>
          <w:t>1</w:t>
        </w:r>
        <w:r w:rsidR="008E0F9B" w:rsidRPr="008E0F9B">
          <w:rPr>
            <w:rStyle w:val="Hipervnculo"/>
          </w:rPr>
          <w:t>516</w:t>
        </w:r>
      </w:hyperlink>
      <w:r w:rsidR="004B7A28">
        <w:t xml:space="preserve">, en el que sólo los jefes de cada grupo tienen permiso de escritura. </w:t>
      </w:r>
      <w:r w:rsidR="00EC6708">
        <w:t>Ese repositorio central tiene en su interior un repositorio individual para cada grupo, cuya nomenclatura es “G” + número de grupo (</w:t>
      </w:r>
      <w:r w:rsidR="00521CE8">
        <w:t>por ejemplo, “</w:t>
      </w:r>
      <w:hyperlink r:id="rId9" w:history="1">
        <w:r w:rsidR="00521CE8" w:rsidRPr="008E0F9B">
          <w:rPr>
            <w:rStyle w:val="Hipervnculo"/>
          </w:rPr>
          <w:t>G</w:t>
        </w:r>
        <w:r w:rsidR="00521CE8" w:rsidRPr="008E0F9B">
          <w:rPr>
            <w:rStyle w:val="Hipervnculo"/>
          </w:rPr>
          <w:t>0</w:t>
        </w:r>
        <w:r w:rsidR="00521CE8" w:rsidRPr="008E0F9B">
          <w:rPr>
            <w:rStyle w:val="Hipervnculo"/>
          </w:rPr>
          <w:t>3</w:t>
        </w:r>
      </w:hyperlink>
      <w:r w:rsidR="00521CE8">
        <w:t>”).</w:t>
      </w:r>
      <w:r w:rsidR="008E0F9B">
        <w:t xml:space="preserve"> Se ha decidido utilizar GitHub para las incidencias, mediante el módulo “issues”.</w:t>
      </w:r>
    </w:p>
    <w:p w:rsidR="001027AD" w:rsidRDefault="001027AD">
      <w:r>
        <w:t>Se ha preparado una máquina virtual con la configuración necesaria para hacer funcionar el proyecto. Las herramientas principales son:</w:t>
      </w:r>
    </w:p>
    <w:p w:rsidR="001027AD" w:rsidRDefault="0085790A" w:rsidP="001027AD">
      <w:pPr>
        <w:pStyle w:val="Prrafodelista"/>
        <w:numPr>
          <w:ilvl w:val="0"/>
          <w:numId w:val="1"/>
        </w:numPr>
      </w:pPr>
      <w:r w:rsidRPr="009E7AA7">
        <w:rPr>
          <w:b/>
        </w:rPr>
        <w:t>Aptana</w:t>
      </w:r>
      <w:r>
        <w:t>. Utilizado para la escritura del código fuente.</w:t>
      </w:r>
    </w:p>
    <w:p w:rsidR="009E7AA7" w:rsidRDefault="009E7AA7" w:rsidP="001027AD">
      <w:pPr>
        <w:pStyle w:val="Prrafodelista"/>
        <w:numPr>
          <w:ilvl w:val="0"/>
          <w:numId w:val="1"/>
        </w:numPr>
      </w:pPr>
      <w:r w:rsidRPr="009E7AA7">
        <w:rPr>
          <w:b/>
        </w:rPr>
        <w:t>Bitnami</w:t>
      </w:r>
      <w:r>
        <w:t>. Proporciona un servidor Apache donde desplegar la aplicación en local.</w:t>
      </w:r>
    </w:p>
    <w:p w:rsidR="00343BE5" w:rsidRDefault="00343BE5" w:rsidP="001027AD">
      <w:pPr>
        <w:pStyle w:val="Prrafodelista"/>
        <w:numPr>
          <w:ilvl w:val="0"/>
          <w:numId w:val="1"/>
        </w:numPr>
      </w:pPr>
      <w:r>
        <w:rPr>
          <w:b/>
        </w:rPr>
        <w:t>MySQL</w:t>
      </w:r>
      <w:r w:rsidRPr="00343BE5">
        <w:t>.</w:t>
      </w:r>
      <w:r w:rsidR="005E5A8B">
        <w:t xml:space="preserve"> Base de datos.</w:t>
      </w:r>
    </w:p>
    <w:p w:rsidR="009C6282" w:rsidRDefault="00C21981" w:rsidP="009C6282">
      <w:r>
        <w:t>La aplicación va a ser desplegada en un servidor</w:t>
      </w:r>
      <w:r w:rsidR="00D372E8">
        <w:t xml:space="preserve"> Apache</w:t>
      </w:r>
      <w:r>
        <w:t xml:space="preserve"> en el que Jenkins se encargará de la integración continua. En concreto, accederá al repositorio central y extraerá todo el código de la aplicación, lo compilará y le realizará una </w:t>
      </w:r>
      <w:r>
        <w:lastRenderedPageBreak/>
        <w:t>serie de tests para comprobar que todo funciona adecuadamente.</w:t>
      </w:r>
      <w:r w:rsidR="009A5DA9">
        <w:t xml:space="preserve"> Asimismo, la base de datos será desplegada en un servidor distinto.</w:t>
      </w:r>
    </w:p>
    <w:sectPr w:rsidR="009C6282" w:rsidSect="00D33E1C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52B56"/>
    <w:multiLevelType w:val="hybridMultilevel"/>
    <w:tmpl w:val="7EC02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84"/>
    <w:rsid w:val="00080E84"/>
    <w:rsid w:val="0009184E"/>
    <w:rsid w:val="001027AD"/>
    <w:rsid w:val="001B501D"/>
    <w:rsid w:val="00343BE5"/>
    <w:rsid w:val="004B7A28"/>
    <w:rsid w:val="004F2A0D"/>
    <w:rsid w:val="00521CE8"/>
    <w:rsid w:val="00561650"/>
    <w:rsid w:val="005E5A8B"/>
    <w:rsid w:val="006C60A8"/>
    <w:rsid w:val="00712C17"/>
    <w:rsid w:val="008516D3"/>
    <w:rsid w:val="0085790A"/>
    <w:rsid w:val="008E0F9B"/>
    <w:rsid w:val="009A5DA9"/>
    <w:rsid w:val="009B109B"/>
    <w:rsid w:val="009C6282"/>
    <w:rsid w:val="009E1095"/>
    <w:rsid w:val="009E7AA7"/>
    <w:rsid w:val="00A07236"/>
    <w:rsid w:val="00BE0719"/>
    <w:rsid w:val="00C17667"/>
    <w:rsid w:val="00C21981"/>
    <w:rsid w:val="00C91406"/>
    <w:rsid w:val="00D372E8"/>
    <w:rsid w:val="00EC6708"/>
    <w:rsid w:val="00F22713"/>
    <w:rsid w:val="00F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072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0723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0723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02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072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0723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0723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0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oraUS151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84.lsi.us.es/wiki-eg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goraUS1516/G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Tortolero Martín</dc:creator>
  <cp:keywords/>
  <dc:description/>
  <cp:lastModifiedBy>Alejandro Tortolero Martín</cp:lastModifiedBy>
  <cp:revision>27</cp:revision>
  <dcterms:created xsi:type="dcterms:W3CDTF">2015-12-26T04:41:00Z</dcterms:created>
  <dcterms:modified xsi:type="dcterms:W3CDTF">2015-12-26T05:01:00Z</dcterms:modified>
</cp:coreProperties>
</file>