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widowControl w:val="0"/>
        <w:spacing w:after="200" w:line="240" w:lineRule="auto"/>
        <w:jc w:val="both"/>
        <w:rPr>
          <w:rFonts w:ascii="Roboto" w:cs="Roboto" w:eastAsia="Roboto" w:hAnsi="Roboto"/>
          <w:b w:val="1"/>
          <w:color w:val="00615e"/>
          <w:sz w:val="48"/>
          <w:szCs w:val="48"/>
        </w:rPr>
      </w:pPr>
      <w:bookmarkStart w:colFirst="0" w:colLast="0" w:name="_vlq4maxrkpl8" w:id="0"/>
      <w:bookmarkEnd w:id="0"/>
      <w:r w:rsidDel="00000000" w:rsidR="00000000" w:rsidRPr="00000000">
        <w:rPr>
          <w:rFonts w:ascii="Bitter" w:cs="Bitter" w:eastAsia="Bitter" w:hAnsi="Bitter"/>
          <w:b w:val="1"/>
          <w:color w:val="00615e"/>
          <w:sz w:val="48"/>
          <w:szCs w:val="48"/>
          <w:rtl w:val="0"/>
        </w:rPr>
        <w:t xml:space="preserve">User stories per l’UC “Gestire ricette”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widowControl w:val="0"/>
        <w:spacing w:after="100" w:before="200" w:line="240" w:lineRule="auto"/>
        <w:jc w:val="both"/>
        <w:rPr>
          <w:rFonts w:ascii="Bitter" w:cs="Bitter" w:eastAsia="Bitter" w:hAnsi="Bitter"/>
          <w:b w:val="1"/>
          <w:color w:val="0c3635"/>
        </w:rPr>
      </w:pPr>
      <w:bookmarkStart w:colFirst="0" w:colLast="0" w:name="_4o7abt8usjno" w:id="1"/>
      <w:bookmarkEnd w:id="1"/>
      <w:r w:rsidDel="00000000" w:rsidR="00000000" w:rsidRPr="00000000">
        <w:rPr>
          <w:rFonts w:ascii="Bitter" w:cs="Bitter" w:eastAsia="Bitter" w:hAnsi="Bitter"/>
          <w:b w:val="1"/>
          <w:color w:val="0c3635"/>
          <w:rtl w:val="0"/>
        </w:rPr>
        <w:t xml:space="preserve">Cuoco Antonio</w:t>
      </w:r>
    </w:p>
    <w:p w:rsidR="00000000" w:rsidDel="00000000" w:rsidP="00000000" w:rsidRDefault="00000000" w:rsidRPr="00000000" w14:paraId="00000003">
      <w:pPr>
        <w:widowControl w:val="0"/>
        <w:spacing w:after="200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Quando penso a una nuova ricetta (che sia una ricetta vera e propria di un piatto finito, o una preparazione di base) </w:t>
      </w:r>
      <w:r w:rsidDel="00000000" w:rsidR="00000000" w:rsidRPr="00000000">
        <w:rPr>
          <w:rFonts w:ascii="Oxygen" w:cs="Oxygen" w:eastAsia="Oxygen" w:hAnsi="Oxygen"/>
          <w:sz w:val="24"/>
          <w:szCs w:val="24"/>
          <w:highlight w:val="yellow"/>
          <w:rtl w:val="0"/>
        </w:rPr>
        <w:t xml:space="preserve">inizio a scriverla di getto seguendo i passi da fare per arrivare al risultato finale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. Se mi vengono in mente varianti della ricetta principale me lo annoto su un foglio a parte, di solito nel mio ricettario ogni variante è riportata a sé con un nome suo, che però richiama quello della ricetta di partenza. </w:t>
      </w:r>
    </w:p>
    <w:p w:rsidR="00000000" w:rsidDel="00000000" w:rsidP="00000000" w:rsidRDefault="00000000" w:rsidRPr="00000000" w14:paraId="00000004">
      <w:pPr>
        <w:widowControl w:val="0"/>
        <w:spacing w:after="200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Alla fine della prima stesura rileggo tutto e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inizio a segnare a parte gli ingredienti in modo da poter </w:t>
      </w:r>
      <w:r w:rsidDel="00000000" w:rsidR="00000000" w:rsidRPr="00000000">
        <w:rPr>
          <w:rFonts w:ascii="Oxygen" w:cs="Oxygen" w:eastAsia="Oxygen" w:hAnsi="Oxygen"/>
          <w:sz w:val="24"/>
          <w:szCs w:val="24"/>
          <w:highlight w:val="yellow"/>
          <w:rtl w:val="0"/>
        </w:rPr>
        <w:t xml:space="preserve">comporre la lista degli ingredienti e le dosi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. Cerco poi di capire se </w:t>
      </w:r>
      <w:r w:rsidDel="00000000" w:rsidR="00000000" w:rsidRPr="00000000">
        <w:rPr>
          <w:rFonts w:ascii="Oxygen" w:cs="Oxygen" w:eastAsia="Oxygen" w:hAnsi="Oxygen"/>
          <w:sz w:val="24"/>
          <w:szCs w:val="24"/>
          <w:highlight w:val="yellow"/>
          <w:rtl w:val="0"/>
        </w:rPr>
        <w:t xml:space="preserve">posso servirmi di qualche preparazione già presente nel ricettario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. Spesso a questo punto mi capita di </w:t>
      </w:r>
      <w:r w:rsidDel="00000000" w:rsidR="00000000" w:rsidRPr="00000000">
        <w:rPr>
          <w:rFonts w:ascii="Oxygen" w:cs="Oxygen" w:eastAsia="Oxygen" w:hAnsi="Oxygen"/>
          <w:sz w:val="24"/>
          <w:szCs w:val="24"/>
          <w:highlight w:val="yellow"/>
          <w:rtl w:val="0"/>
        </w:rPr>
        <w:t xml:space="preserve">creare varianti</w:t>
      </w:r>
      <w:r w:rsidDel="00000000" w:rsidR="00000000" w:rsidRPr="00000000">
        <w:rPr>
          <w:rFonts w:ascii="Oxygen" w:cs="Oxygen" w:eastAsia="Oxygen" w:hAnsi="Oxygen"/>
          <w:sz w:val="24"/>
          <w:szCs w:val="24"/>
          <w:highlight w:val="yellow"/>
          <w:vertAlign w:val="superscript"/>
        </w:rPr>
        <w:footnoteReference w:customMarkFollows="0" w:id="0"/>
      </w:r>
      <w:r w:rsidDel="00000000" w:rsidR="00000000" w:rsidRPr="00000000">
        <w:rPr>
          <w:rFonts w:ascii="Oxygen" w:cs="Oxygen" w:eastAsia="Oxygen" w:hAnsi="Oxygen"/>
          <w:sz w:val="24"/>
          <w:szCs w:val="24"/>
          <w:highlight w:val="yellow"/>
          <w:rtl w:val="0"/>
        </w:rPr>
        <w:t xml:space="preserve"> di preparazioni già presenti nel ricettario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widowControl w:val="0"/>
        <w:spacing w:after="200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Infine dettaglio i singoli passi  in maniera abbastanza precisa perchè mi è capitato di vedere eseguire dei disastri e poi prendermi la colpa perchè i vari passaggi non erano spiegati bene!  Come conseguenza adesso </w:t>
      </w:r>
      <w:r w:rsidDel="00000000" w:rsidR="00000000" w:rsidRPr="00000000">
        <w:rPr>
          <w:rFonts w:ascii="Oxygen" w:cs="Oxygen" w:eastAsia="Oxygen" w:hAnsi="Oxygen"/>
          <w:sz w:val="24"/>
          <w:szCs w:val="24"/>
          <w:highlight w:val="yellow"/>
          <w:rtl w:val="0"/>
        </w:rPr>
        <w:t xml:space="preserve">dettaglio ogni singolo passo con precisione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widowControl w:val="0"/>
        <w:spacing w:after="200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Per </w:t>
      </w:r>
      <w:r w:rsidDel="00000000" w:rsidR="00000000" w:rsidRPr="00000000">
        <w:rPr>
          <w:rFonts w:ascii="Oxygen" w:cs="Oxygen" w:eastAsia="Oxygen" w:hAnsi="Oxygen"/>
          <w:sz w:val="24"/>
          <w:szCs w:val="24"/>
          <w:highlight w:val="yellow"/>
          <w:rtl w:val="0"/>
        </w:rPr>
        <w:t xml:space="preserve">definire le tempistiche mi servono un po di tentativi quindi spesso le modifico 2 o 3 volte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dopo le prime volte che ho eseguito una nuova ricetta. Non sono un amante delle classificazioni ma il nostro capo ci ha chiesto di</w:t>
      </w:r>
      <w:r w:rsidDel="00000000" w:rsidR="00000000" w:rsidRPr="00000000">
        <w:rPr>
          <w:rFonts w:ascii="Oxygen" w:cs="Oxygen" w:eastAsia="Oxygen" w:hAnsi="Oxygen"/>
          <w:sz w:val="24"/>
          <w:szCs w:val="24"/>
          <w:highlight w:val="yellow"/>
          <w:rtl w:val="0"/>
        </w:rPr>
        <w:t xml:space="preserve"> classificare le ricette secondo un po di criteri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in modo da poter comporre più velocemente i menù per gli eventi (es finger food, vegetariano, vegano etc.) e anche di </w:t>
      </w:r>
      <w:r w:rsidDel="00000000" w:rsidR="00000000" w:rsidRPr="00000000">
        <w:rPr>
          <w:rFonts w:ascii="Oxygen" w:cs="Oxygen" w:eastAsia="Oxygen" w:hAnsi="Oxygen"/>
          <w:sz w:val="24"/>
          <w:szCs w:val="24"/>
          <w:highlight w:val="yellow"/>
          <w:rtl w:val="0"/>
        </w:rPr>
        <w:t xml:space="preserve">segnalare quali parti possono essere preparate in anticipo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se la cucina e il luogo di consumazione sono in posti diversi… questi dettagli tecnici sono quelli che mi annoiano di più e </w:t>
      </w:r>
      <w:r w:rsidDel="00000000" w:rsidR="00000000" w:rsidRPr="00000000">
        <w:rPr>
          <w:rFonts w:ascii="Oxygen" w:cs="Oxygen" w:eastAsia="Oxygen" w:hAnsi="Oxygen"/>
          <w:sz w:val="24"/>
          <w:szCs w:val="24"/>
          <w:highlight w:val="yellow"/>
          <w:rtl w:val="0"/>
        </w:rPr>
        <w:t xml:space="preserve">non sempre li azzecco al primo tentativo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predispone una nuova ricetta o preparazione di base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inserisce un passo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ripete il passo 2 finché non è soddisfatto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inserisce gli ingredienti e dosi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ripete il passo 3 finché non è soddisfatto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opzionalmente consulta il ricettario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opzionalmente crea varianti di preparazioni già presenti nel ricettario (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facoltativo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dettaglia il passo ricetta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ripete il passo 6 finché non è soddisfatto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specifica le tempistiche 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oppure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modifica le tempistiche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ripete il passo 7 finché non è soddisfatto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specifica i tag 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oppure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modifica i tag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ripete il passo 8 finché non è soddisfatto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specifica quali parti possono essere preparare in anticipo 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oppure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modifica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queste parti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3"/>
        </w:numPr>
        <w:spacing w:after="200" w:lineRule="auto"/>
        <w:ind w:left="1440" w:hanging="360"/>
        <w:jc w:val="both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ripete il passo 9 finché non è soddisfatto</w:t>
      </w:r>
    </w:p>
    <w:p w:rsidR="00000000" w:rsidDel="00000000" w:rsidP="00000000" w:rsidRDefault="00000000" w:rsidRPr="00000000" w14:paraId="00000016">
      <w:pPr>
        <w:pStyle w:val="Heading3"/>
        <w:widowControl w:val="0"/>
        <w:spacing w:after="100" w:before="200" w:line="240" w:lineRule="auto"/>
        <w:jc w:val="both"/>
        <w:rPr>
          <w:rFonts w:ascii="Bitter" w:cs="Bitter" w:eastAsia="Bitter" w:hAnsi="Bitter"/>
          <w:b w:val="1"/>
          <w:color w:val="0c3635"/>
        </w:rPr>
      </w:pPr>
      <w:bookmarkStart w:colFirst="0" w:colLast="0" w:name="_1b35uimu5j3g" w:id="2"/>
      <w:bookmarkEnd w:id="2"/>
      <w:r w:rsidDel="00000000" w:rsidR="00000000" w:rsidRPr="00000000">
        <w:rPr>
          <w:rFonts w:ascii="Bitter" w:cs="Bitter" w:eastAsia="Bitter" w:hAnsi="Bitter"/>
          <w:b w:val="1"/>
          <w:color w:val="0c3635"/>
          <w:rtl w:val="0"/>
        </w:rPr>
        <w:t xml:space="preserve">Cuoca Giulia</w:t>
      </w:r>
    </w:p>
    <w:p w:rsidR="00000000" w:rsidDel="00000000" w:rsidP="00000000" w:rsidRDefault="00000000" w:rsidRPr="00000000" w14:paraId="00000017">
      <w:pPr>
        <w:widowControl w:val="0"/>
        <w:spacing w:after="200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Di solito metto una ricetta per iscritto in modo “ufficiale” (ossia, perché possa prepararla anche qualcuno diverso da me!) solo quando è ben collaudata.</w:t>
      </w:r>
    </w:p>
    <w:p w:rsidR="00000000" w:rsidDel="00000000" w:rsidP="00000000" w:rsidRDefault="00000000" w:rsidRPr="00000000" w14:paraId="00000018">
      <w:pPr>
        <w:widowControl w:val="0"/>
        <w:spacing w:after="200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Innanzitutto </w:t>
      </w:r>
      <w:r w:rsidDel="00000000" w:rsidR="00000000" w:rsidRPr="00000000">
        <w:rPr>
          <w:rFonts w:ascii="Oxygen" w:cs="Oxygen" w:eastAsia="Oxygen" w:hAnsi="Oxygen"/>
          <w:sz w:val="24"/>
          <w:szCs w:val="24"/>
          <w:highlight w:val="yellow"/>
          <w:rtl w:val="0"/>
        </w:rPr>
        <w:t xml:space="preserve">scrivo i passaggi principali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, così come ce li ho in mente. Da lì </w:t>
      </w:r>
      <w:r w:rsidDel="00000000" w:rsidR="00000000" w:rsidRPr="00000000">
        <w:rPr>
          <w:rFonts w:ascii="Oxygen" w:cs="Oxygen" w:eastAsia="Oxygen" w:hAnsi="Oxygen"/>
          <w:sz w:val="24"/>
          <w:szCs w:val="24"/>
          <w:highlight w:val="yellow"/>
          <w:rtl w:val="0"/>
        </w:rPr>
        <w:t xml:space="preserve">ricavo anche la lista degli ingredienti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, e se la conosco </w:t>
      </w:r>
      <w:r w:rsidDel="00000000" w:rsidR="00000000" w:rsidRPr="00000000">
        <w:rPr>
          <w:rFonts w:ascii="Oxygen" w:cs="Oxygen" w:eastAsia="Oxygen" w:hAnsi="Oxygen"/>
          <w:sz w:val="24"/>
          <w:szCs w:val="24"/>
          <w:highlight w:val="yellow"/>
          <w:rtl w:val="0"/>
        </w:rPr>
        <w:t xml:space="preserve">metto anche un’indicazione delle dosi e del numero di persone o della quantità che quelle dosi permettono di preparare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. Non sempre però so le dosi esatte.</w:t>
      </w:r>
    </w:p>
    <w:p w:rsidR="00000000" w:rsidDel="00000000" w:rsidP="00000000" w:rsidRDefault="00000000" w:rsidRPr="00000000" w14:paraId="00000019">
      <w:pPr>
        <w:widowControl w:val="0"/>
        <w:spacing w:after="200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Anche per questo successivamente eseguo la ricetta una volta, e verifico man mano (qualche volta mi faccio aiutare!) se i passaggi che avevo scritto sono corretti, soprattutto se avevo dimenticato qualche passaggio o se ero stata imprecisa in qualche indicazione. Inoltre controllo le dosi, e misuro le quantità precise di quegli ingredienti che magari aggiungevo ad occhio.</w:t>
      </w:r>
    </w:p>
    <w:p w:rsidR="00000000" w:rsidDel="00000000" w:rsidP="00000000" w:rsidRDefault="00000000" w:rsidRPr="00000000" w14:paraId="0000001A">
      <w:pPr>
        <w:widowControl w:val="0"/>
        <w:spacing w:after="200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A quel punto la ricetta è sostanzialmente finita, mi limito ad </w:t>
      </w:r>
      <w:r w:rsidDel="00000000" w:rsidR="00000000" w:rsidRPr="00000000">
        <w:rPr>
          <w:rFonts w:ascii="Oxygen" w:cs="Oxygen" w:eastAsia="Oxygen" w:hAnsi="Oxygen"/>
          <w:sz w:val="24"/>
          <w:szCs w:val="24"/>
          <w:highlight w:val="yellow"/>
          <w:rtl w:val="0"/>
        </w:rPr>
        <w:t xml:space="preserve">annotarla con le caratteristiche principali per permettere di schedarla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spacing w:after="200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highlight w:val="yellow"/>
          <w:rtl w:val="0"/>
        </w:rPr>
        <w:t xml:space="preserve">Può capitare che in seguito decida di fare delle modifiche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, se nell’eseguire la ricetta in un momento successivo mi accorgo di qualche accorgimento che può essere utile segnalare.</w:t>
      </w:r>
    </w:p>
    <w:p w:rsidR="00000000" w:rsidDel="00000000" w:rsidP="00000000" w:rsidRDefault="00000000" w:rsidRPr="00000000" w14:paraId="0000001C">
      <w:pPr>
        <w:widowControl w:val="0"/>
        <w:spacing w:after="200" w:lineRule="auto"/>
        <w:jc w:val="both"/>
        <w:rPr>
          <w:rFonts w:ascii="Oxygen" w:cs="Oxygen" w:eastAsia="Oxygen" w:hAnsi="Oxygen"/>
          <w:color w:val="0c3635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Mi succede a volte di creare un piatto che riusa delle preparazioni di uno che ho già nel ricettario. Allora scrivo delle ricette a parte per queste preparazioni, e nella ricetta del mio piatto le indico come ingredienti. Significa che quelle basi hanno senso anche al di fuori del piatto specifico, meglio che siano raccontate in ricette separate.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predispone una nuova ricetta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inserisce un passo 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oppure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modifica un passo 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oppure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elimina un passo 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oppure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estrapola la preparazione(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facoltativo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ripete il passo 2 finché non è soddisfatto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inserisce un ingrediente 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oppure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modifica un ingrediente 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oppure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elimina un ingrediente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ripete il passo 3 finché non è soddisfatto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opzionalmente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indica le dosi, il numero di persone e la quantità 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oppure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modifica le dosi, il numero di persone e la quantità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ripete il passo 5 finché non è soddisfatto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ripete dal passo 2 se aveva dimenticato qualche passaggio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dettaglia ricetta specificando le tempistiche, i tag e quali parti possono essere preparare in anticipo 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oppure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modifica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ripete dal passo 2 se vuole modificare qualcosa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pubblica la ricetta</w:t>
      </w:r>
    </w:p>
    <w:p w:rsidR="00000000" w:rsidDel="00000000" w:rsidP="00000000" w:rsidRDefault="00000000" w:rsidRPr="00000000" w14:paraId="00000029">
      <w:pPr>
        <w:widowControl w:val="0"/>
        <w:spacing w:after="200" w:lineRule="auto"/>
        <w:ind w:left="0" w:firstLine="0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widowControl w:val="0"/>
        <w:spacing w:after="200" w:lineRule="auto"/>
        <w:jc w:val="both"/>
        <w:rPr/>
      </w:pPr>
      <w:bookmarkStart w:colFirst="0" w:colLast="0" w:name="_7zpac7x14un4" w:id="3"/>
      <w:bookmarkEnd w:id="3"/>
      <w:r w:rsidDel="00000000" w:rsidR="00000000" w:rsidRPr="00000000">
        <w:rPr>
          <w:rtl w:val="0"/>
        </w:rPr>
        <w:t xml:space="preserve">Processo combinato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predispone una nuova ricetta o preparazione di base 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opzionalmente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dandogli un titolo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oppure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ritira una ricetta dalla pubblicazione 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oppure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modifica una ricetta 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oppure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copia una ricetta esistente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inserisce un passo della ricetta o preparazione 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oppure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modifica un passo della ricetta o preparazione 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oppure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elimina un passo della ricetta o preparazione 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oppure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estrapola la preparazione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ripete il passo 2 finché non è soddisfatto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inserisce un ingrediente nella lista degli ingredienti 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oppure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modifica un ingrediente nella lista degli ingredienti 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oppure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elimina un ingrediente dalla lista degli ingredienti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ripete il passo 3 finché non è soddisfatto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opzionalmente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consulta il ricettario per riusare delle preparazioni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ripete il passo 2 se trova delle preparazioni utili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opzionalmente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indica le dosi, il numero di persone e la quantità 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oppure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modifica le dosi, il numero di persone e la quantità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ripete il passo 5 finché non è soddisfatto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ripete il passo 2 se aveva dimenticato qualche passaggio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opzionalmente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scrive una descrizione dettagliata del passo ricetta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ripete il passo 6 se vuole dettagliare altri passi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dettaglia la ricetta specificando 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opzionalmente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le tempistiche,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 opzionalmente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i tag 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oppure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modifica la ricetta specificando 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opzionalmente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le tempistiche,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 opzionalmente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i tag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ripete il passo 7 finchè non è soddisfatto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opzionalmente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dettaglia la ricetta specificando quali parti possono essere preparare in anticipo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ripete il passo 8 se vuole dettagliare più ricette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opzionalmente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pubblica la ricetta</w:t>
      </w:r>
    </w:p>
    <w:sectPr>
      <w:pgSz w:h="16838" w:w="11906" w:orient="portrait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xygen">
    <w:embedRegular w:fontKey="{00000000-0000-0000-0000-000000000000}" r:id="rId5" w:subsetted="0"/>
    <w:embedBold w:fontKey="{00000000-0000-0000-0000-000000000000}" r:id="rId6" w:subsetted="0"/>
  </w:font>
  <w:font w:name="Bitt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La variante di una ricetta può essere vista come una ricetta che si differenzia di poco da una esistente, quindi è comodo scriverla partendo dall’originale.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Bitter-boldItalic.ttf"/><Relationship Id="rId9" Type="http://schemas.openxmlformats.org/officeDocument/2006/relationships/font" Target="fonts/Bitter-italic.ttf"/><Relationship Id="rId5" Type="http://schemas.openxmlformats.org/officeDocument/2006/relationships/font" Target="fonts/Oxygen-regular.ttf"/><Relationship Id="rId6" Type="http://schemas.openxmlformats.org/officeDocument/2006/relationships/font" Target="fonts/Oxygen-bold.ttf"/><Relationship Id="rId7" Type="http://schemas.openxmlformats.org/officeDocument/2006/relationships/font" Target="fonts/Bitter-regular.ttf"/><Relationship Id="rId8" Type="http://schemas.openxmlformats.org/officeDocument/2006/relationships/font" Target="fonts/Bit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