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E757" w14:textId="77777777" w:rsidR="00292308" w:rsidRDefault="00207DD4" w:rsidP="00207DD4">
      <w:pPr>
        <w:pStyle w:val="Title"/>
      </w:pPr>
      <w:r>
        <w:t>Certificate of Participation in a ClimMob Experiment</w:t>
      </w:r>
    </w:p>
    <w:p w14:paraId="3567E758" w14:textId="77777777" w:rsidR="00292308" w:rsidRDefault="00207DD4">
      <w:pPr>
        <w:pStyle w:val="FirstParagraph"/>
      </w:pPr>
      <w:r>
        <w:t>Thank you Meimunatu Zakaria for your participation!</w:t>
      </w:r>
    </w:p>
    <w:p w14:paraId="3567E759" w14:textId="77777777" w:rsidR="00292308" w:rsidRDefault="00207DD4">
      <w:pPr>
        <w:pStyle w:val="BodyText"/>
      </w:pPr>
      <w:r>
        <w:t>You collaborated together with 100 participants who contributed to this experiment. Each of the 100 participants evaluated 3 technologies out of 15 of the experiment. You ranked these technologies: PG17362-N1, SARI-Nan, SARI-Tiemeh.You and the other participants were asked to answer the questions: Overall, which option was the best?, Overall, which option was the worst?. Your response was:</w:t>
      </w:r>
    </w:p>
    <w:p w14:paraId="3567E75A" w14:textId="77777777" w:rsidR="00292308" w:rsidRDefault="00207DD4" w:rsidP="00207DD4">
      <w:pPr>
        <w:pStyle w:val="BodyText"/>
        <w:jc w:val="center"/>
      </w:pPr>
      <w:r>
        <w:rPr>
          <w:noProof/>
        </w:rPr>
        <w:drawing>
          <wp:inline distT="0" distB="0" distL="0" distR="0" wp14:anchorId="3567E79B" wp14:editId="3567E79C">
            <wp:extent cx="5727700" cy="14319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OneDrive%20-%20Høgskolen%20i%20Innlandet/Rcode/ClimMob-analysis/dev/output/RTBKUM/participant_report/participant_report_100_MeimunatuZakaria_files/figure-docx/individual_rank-1.png"/>
                    <pic:cNvPicPr>
                      <a:picLocks noChangeAspect="1" noChangeArrowheads="1"/>
                    </pic:cNvPicPr>
                  </pic:nvPicPr>
                  <pic:blipFill>
                    <a:blip r:embed="rId7"/>
                    <a:stretch>
                      <a:fillRect/>
                    </a:stretch>
                  </pic:blipFill>
                  <pic:spPr bwMode="auto">
                    <a:xfrm>
                      <a:off x="0" y="0"/>
                      <a:ext cx="5727700" cy="1431925"/>
                    </a:xfrm>
                    <a:prstGeom prst="rect">
                      <a:avLst/>
                    </a:prstGeom>
                    <a:noFill/>
                    <a:ln w="9525">
                      <a:noFill/>
                      <a:headEnd/>
                      <a:tailEnd/>
                    </a:ln>
                  </pic:spPr>
                </pic:pic>
              </a:graphicData>
            </a:graphic>
          </wp:inline>
        </w:drawing>
      </w:r>
    </w:p>
    <w:p w14:paraId="3567E75B" w14:textId="77777777" w:rsidR="00292308" w:rsidRDefault="00207DD4">
      <w:pPr>
        <w:pStyle w:val="BodyText"/>
      </w:pPr>
      <w:r>
        <w:t>Adding up all the responses from the other participants we obtained the following ranking. The technologies in the top are the most often ranked as the best while the technologies in the botton are the most often ranked as worst.</w:t>
      </w:r>
    </w:p>
    <w:p w14:paraId="3567E75C" w14:textId="77777777" w:rsidR="00292308" w:rsidRDefault="00207DD4" w:rsidP="00207DD4">
      <w:pPr>
        <w:pStyle w:val="BodyText"/>
        <w:jc w:val="center"/>
      </w:pPr>
      <w:r>
        <w:rPr>
          <w:noProof/>
        </w:rPr>
        <w:drawing>
          <wp:inline distT="0" distB="0" distL="0" distR="0" wp14:anchorId="3567E79D" wp14:editId="3567E79E">
            <wp:extent cx="3810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OneDrive%20-%20Høgskolen%20i%20Innlandet/Rcode/ClimMob-analysis/dev/output/RTBKUM/participant_report/participant_report_100_MeimunatuZakaria_files/figure-docx/overall-1.png"/>
                    <pic:cNvPicPr>
                      <a:picLocks noChangeAspect="1" noChangeArrowheads="1"/>
                    </pic:cNvPicPr>
                  </pic:nvPicPr>
                  <pic:blipFill>
                    <a:blip r:embed="rId8"/>
                    <a:stretch>
                      <a:fillRect/>
                    </a:stretch>
                  </pic:blipFill>
                  <pic:spPr bwMode="auto">
                    <a:xfrm>
                      <a:off x="0" y="0"/>
                      <a:ext cx="3810000" cy="3810000"/>
                    </a:xfrm>
                    <a:prstGeom prst="rect">
                      <a:avLst/>
                    </a:prstGeom>
                    <a:noFill/>
                    <a:ln w="9525">
                      <a:noFill/>
                      <a:headEnd/>
                      <a:tailEnd/>
                    </a:ln>
                  </pic:spPr>
                </pic:pic>
              </a:graphicData>
            </a:graphic>
          </wp:inline>
        </w:drawing>
      </w:r>
    </w:p>
    <w:p w14:paraId="3567E75D" w14:textId="77777777" w:rsidR="00292308" w:rsidRDefault="00207DD4">
      <w:r>
        <w:br w:type="page"/>
      </w:r>
    </w:p>
    <w:p w14:paraId="3567E75E" w14:textId="77777777" w:rsidR="00292308" w:rsidRDefault="00207DD4">
      <w:pPr>
        <w:pStyle w:val="BodyText"/>
      </w:pPr>
      <w:r>
        <w:lastRenderedPageBreak/>
        <w:t>This is how you ranked the 3 technologies that you received based on the other 10 traits that you evaluated in this experiment:</w:t>
      </w:r>
    </w:p>
    <w:tbl>
      <w:tblPr>
        <w:tblStyle w:val="Table"/>
        <w:tblW w:w="5000" w:type="pct"/>
        <w:tblLook w:val="0020" w:firstRow="1" w:lastRow="0" w:firstColumn="0" w:lastColumn="0" w:noHBand="0" w:noVBand="0"/>
      </w:tblPr>
      <w:tblGrid>
        <w:gridCol w:w="6074"/>
        <w:gridCol w:w="1544"/>
        <w:gridCol w:w="1544"/>
        <w:gridCol w:w="1544"/>
      </w:tblGrid>
      <w:tr w:rsidR="00292308" w14:paraId="3567E763" w14:textId="77777777">
        <w:tc>
          <w:tcPr>
            <w:tcW w:w="0" w:type="auto"/>
            <w:tcBorders>
              <w:bottom w:val="single" w:sz="0" w:space="0" w:color="auto"/>
            </w:tcBorders>
            <w:vAlign w:val="bottom"/>
          </w:tcPr>
          <w:p w14:paraId="3567E75F" w14:textId="77777777" w:rsidR="00292308" w:rsidRDefault="00207DD4">
            <w:pPr>
              <w:pStyle w:val="Compact"/>
            </w:pPr>
            <w:r>
              <w:t>Trait</w:t>
            </w:r>
          </w:p>
        </w:tc>
        <w:tc>
          <w:tcPr>
            <w:tcW w:w="0" w:type="auto"/>
            <w:tcBorders>
              <w:bottom w:val="single" w:sz="0" w:space="0" w:color="auto"/>
            </w:tcBorders>
            <w:vAlign w:val="bottom"/>
          </w:tcPr>
          <w:p w14:paraId="3567E760" w14:textId="77777777" w:rsidR="00292308" w:rsidRDefault="00207DD4">
            <w:pPr>
              <w:pStyle w:val="Compact"/>
            </w:pPr>
            <w:r>
              <w:t>First</w:t>
            </w:r>
          </w:p>
        </w:tc>
        <w:tc>
          <w:tcPr>
            <w:tcW w:w="0" w:type="auto"/>
            <w:tcBorders>
              <w:bottom w:val="single" w:sz="0" w:space="0" w:color="auto"/>
            </w:tcBorders>
            <w:vAlign w:val="bottom"/>
          </w:tcPr>
          <w:p w14:paraId="3567E761" w14:textId="77777777" w:rsidR="00292308" w:rsidRDefault="00207DD4">
            <w:pPr>
              <w:pStyle w:val="Compact"/>
            </w:pPr>
            <w:r>
              <w:t>Middle</w:t>
            </w:r>
          </w:p>
        </w:tc>
        <w:tc>
          <w:tcPr>
            <w:tcW w:w="0" w:type="auto"/>
            <w:tcBorders>
              <w:bottom w:val="single" w:sz="0" w:space="0" w:color="auto"/>
            </w:tcBorders>
            <w:vAlign w:val="bottom"/>
          </w:tcPr>
          <w:p w14:paraId="3567E762" w14:textId="77777777" w:rsidR="00292308" w:rsidRDefault="00207DD4">
            <w:pPr>
              <w:pStyle w:val="Compact"/>
            </w:pPr>
            <w:r>
              <w:t>Last</w:t>
            </w:r>
          </w:p>
        </w:tc>
      </w:tr>
      <w:tr w:rsidR="00292308" w14:paraId="3567E768" w14:textId="77777777">
        <w:tc>
          <w:tcPr>
            <w:tcW w:w="0" w:type="auto"/>
          </w:tcPr>
          <w:p w14:paraId="3567E764" w14:textId="77777777" w:rsidR="00292308" w:rsidRDefault="00207DD4">
            <w:pPr>
              <w:pStyle w:val="Compact"/>
            </w:pPr>
            <w:r>
              <w:t>Overall ranking</w:t>
            </w:r>
          </w:p>
        </w:tc>
        <w:tc>
          <w:tcPr>
            <w:tcW w:w="0" w:type="auto"/>
          </w:tcPr>
          <w:p w14:paraId="3567E765" w14:textId="77777777" w:rsidR="00292308" w:rsidRDefault="00207DD4">
            <w:pPr>
              <w:pStyle w:val="Compact"/>
            </w:pPr>
            <w:r>
              <w:t>SARI-Tiemeh</w:t>
            </w:r>
          </w:p>
        </w:tc>
        <w:tc>
          <w:tcPr>
            <w:tcW w:w="0" w:type="auto"/>
          </w:tcPr>
          <w:p w14:paraId="3567E766" w14:textId="77777777" w:rsidR="00292308" w:rsidRDefault="00207DD4">
            <w:pPr>
              <w:pStyle w:val="Compact"/>
            </w:pPr>
            <w:r>
              <w:t>SARI-Nan</w:t>
            </w:r>
          </w:p>
        </w:tc>
        <w:tc>
          <w:tcPr>
            <w:tcW w:w="0" w:type="auto"/>
          </w:tcPr>
          <w:p w14:paraId="3567E767" w14:textId="77777777" w:rsidR="00292308" w:rsidRDefault="00207DD4">
            <w:pPr>
              <w:pStyle w:val="Compact"/>
            </w:pPr>
            <w:r>
              <w:t>PG17362-N1</w:t>
            </w:r>
          </w:p>
        </w:tc>
      </w:tr>
      <w:tr w:rsidR="00292308" w14:paraId="3567E76D" w14:textId="77777777">
        <w:tc>
          <w:tcPr>
            <w:tcW w:w="0" w:type="auto"/>
          </w:tcPr>
          <w:p w14:paraId="3567E769" w14:textId="77777777" w:rsidR="00292308" w:rsidRDefault="00207DD4">
            <w:pPr>
              <w:pStyle w:val="Compact"/>
            </w:pPr>
            <w:r>
              <w:t>What is the vigour of the variety</w:t>
            </w:r>
          </w:p>
        </w:tc>
        <w:tc>
          <w:tcPr>
            <w:tcW w:w="0" w:type="auto"/>
          </w:tcPr>
          <w:p w14:paraId="3567E76A" w14:textId="77777777" w:rsidR="00292308" w:rsidRDefault="00207DD4">
            <w:pPr>
              <w:pStyle w:val="Compact"/>
            </w:pPr>
            <w:r>
              <w:t>SARI-Tiemeh</w:t>
            </w:r>
          </w:p>
        </w:tc>
        <w:tc>
          <w:tcPr>
            <w:tcW w:w="0" w:type="auto"/>
          </w:tcPr>
          <w:p w14:paraId="3567E76B" w14:textId="77777777" w:rsidR="00292308" w:rsidRDefault="00207DD4">
            <w:pPr>
              <w:pStyle w:val="Compact"/>
            </w:pPr>
            <w:r>
              <w:t>SARI-Nan</w:t>
            </w:r>
          </w:p>
        </w:tc>
        <w:tc>
          <w:tcPr>
            <w:tcW w:w="0" w:type="auto"/>
          </w:tcPr>
          <w:p w14:paraId="3567E76C" w14:textId="77777777" w:rsidR="00292308" w:rsidRDefault="00207DD4">
            <w:pPr>
              <w:pStyle w:val="Compact"/>
            </w:pPr>
            <w:r>
              <w:t>PG17362-N1</w:t>
            </w:r>
          </w:p>
        </w:tc>
      </w:tr>
      <w:tr w:rsidR="00292308" w14:paraId="3567E772" w14:textId="77777777">
        <w:tc>
          <w:tcPr>
            <w:tcW w:w="0" w:type="auto"/>
          </w:tcPr>
          <w:p w14:paraId="3567E76E" w14:textId="77777777" w:rsidR="00292308" w:rsidRDefault="00207DD4">
            <w:pPr>
              <w:pStyle w:val="Compact"/>
            </w:pPr>
            <w:r>
              <w:t>What’s the virus status of the varieties?</w:t>
            </w:r>
          </w:p>
        </w:tc>
        <w:tc>
          <w:tcPr>
            <w:tcW w:w="0" w:type="auto"/>
          </w:tcPr>
          <w:p w14:paraId="3567E76F" w14:textId="77777777" w:rsidR="00292308" w:rsidRDefault="00207DD4">
            <w:pPr>
              <w:pStyle w:val="Compact"/>
            </w:pPr>
            <w:r>
              <w:t>Not replied</w:t>
            </w:r>
          </w:p>
        </w:tc>
        <w:tc>
          <w:tcPr>
            <w:tcW w:w="0" w:type="auto"/>
          </w:tcPr>
          <w:p w14:paraId="3567E770" w14:textId="77777777" w:rsidR="00292308" w:rsidRDefault="00292308"/>
        </w:tc>
        <w:tc>
          <w:tcPr>
            <w:tcW w:w="0" w:type="auto"/>
          </w:tcPr>
          <w:p w14:paraId="3567E771" w14:textId="77777777" w:rsidR="00292308" w:rsidRDefault="00292308"/>
        </w:tc>
      </w:tr>
      <w:tr w:rsidR="00292308" w14:paraId="3567E777" w14:textId="77777777">
        <w:tc>
          <w:tcPr>
            <w:tcW w:w="0" w:type="auto"/>
          </w:tcPr>
          <w:p w14:paraId="3567E773" w14:textId="77777777" w:rsidR="00292308" w:rsidRDefault="00207DD4">
            <w:pPr>
              <w:pStyle w:val="Compact"/>
            </w:pPr>
            <w:r>
              <w:t>What is the response of varieties to other diseases or pests?</w:t>
            </w:r>
          </w:p>
        </w:tc>
        <w:tc>
          <w:tcPr>
            <w:tcW w:w="0" w:type="auto"/>
          </w:tcPr>
          <w:p w14:paraId="3567E774" w14:textId="77777777" w:rsidR="00292308" w:rsidRDefault="00207DD4">
            <w:pPr>
              <w:pStyle w:val="Compact"/>
            </w:pPr>
            <w:r>
              <w:t>PG17362-N1</w:t>
            </w:r>
          </w:p>
        </w:tc>
        <w:tc>
          <w:tcPr>
            <w:tcW w:w="0" w:type="auto"/>
          </w:tcPr>
          <w:p w14:paraId="3567E775" w14:textId="77777777" w:rsidR="00292308" w:rsidRDefault="00207DD4">
            <w:pPr>
              <w:pStyle w:val="Compact"/>
            </w:pPr>
            <w:r>
              <w:t>SARI-Tiemeh</w:t>
            </w:r>
          </w:p>
        </w:tc>
        <w:tc>
          <w:tcPr>
            <w:tcW w:w="0" w:type="auto"/>
          </w:tcPr>
          <w:p w14:paraId="3567E776" w14:textId="77777777" w:rsidR="00292308" w:rsidRDefault="00207DD4">
            <w:pPr>
              <w:pStyle w:val="Compact"/>
            </w:pPr>
            <w:r>
              <w:t>SARI-Nan</w:t>
            </w:r>
          </w:p>
        </w:tc>
      </w:tr>
      <w:tr w:rsidR="00292308" w14:paraId="3567E77C" w14:textId="77777777">
        <w:tc>
          <w:tcPr>
            <w:tcW w:w="0" w:type="auto"/>
          </w:tcPr>
          <w:p w14:paraId="3567E778" w14:textId="77777777" w:rsidR="00292308" w:rsidRDefault="00207DD4">
            <w:pPr>
              <w:pStyle w:val="Compact"/>
            </w:pPr>
            <w:r>
              <w:t>What is the response of varieties to drought? 1</w:t>
            </w:r>
          </w:p>
        </w:tc>
        <w:tc>
          <w:tcPr>
            <w:tcW w:w="0" w:type="auto"/>
          </w:tcPr>
          <w:p w14:paraId="3567E779" w14:textId="77777777" w:rsidR="00292308" w:rsidRDefault="00207DD4">
            <w:pPr>
              <w:pStyle w:val="Compact"/>
            </w:pPr>
            <w:r>
              <w:t>SARI-Nan</w:t>
            </w:r>
          </w:p>
        </w:tc>
        <w:tc>
          <w:tcPr>
            <w:tcW w:w="0" w:type="auto"/>
          </w:tcPr>
          <w:p w14:paraId="3567E77A" w14:textId="77777777" w:rsidR="00292308" w:rsidRDefault="00207DD4">
            <w:pPr>
              <w:pStyle w:val="Compact"/>
            </w:pPr>
            <w:r>
              <w:t>SARI-Tiemeh</w:t>
            </w:r>
          </w:p>
        </w:tc>
        <w:tc>
          <w:tcPr>
            <w:tcW w:w="0" w:type="auto"/>
          </w:tcPr>
          <w:p w14:paraId="3567E77B" w14:textId="77777777" w:rsidR="00292308" w:rsidRDefault="00207DD4">
            <w:pPr>
              <w:pStyle w:val="Compact"/>
            </w:pPr>
            <w:r>
              <w:t>PG17362-N1</w:t>
            </w:r>
          </w:p>
        </w:tc>
      </w:tr>
      <w:tr w:rsidR="00292308" w14:paraId="3567E781" w14:textId="77777777">
        <w:tc>
          <w:tcPr>
            <w:tcW w:w="0" w:type="auto"/>
          </w:tcPr>
          <w:p w14:paraId="3567E77D" w14:textId="77777777" w:rsidR="00292308" w:rsidRDefault="00207DD4">
            <w:pPr>
              <w:pStyle w:val="Compact"/>
            </w:pPr>
            <w:r>
              <w:t>What is the yield of the varieties?</w:t>
            </w:r>
          </w:p>
        </w:tc>
        <w:tc>
          <w:tcPr>
            <w:tcW w:w="0" w:type="auto"/>
          </w:tcPr>
          <w:p w14:paraId="3567E77E" w14:textId="77777777" w:rsidR="00292308" w:rsidRDefault="00207DD4">
            <w:pPr>
              <w:pStyle w:val="Compact"/>
            </w:pPr>
            <w:r>
              <w:t>SARI-Nan</w:t>
            </w:r>
          </w:p>
        </w:tc>
        <w:tc>
          <w:tcPr>
            <w:tcW w:w="0" w:type="auto"/>
          </w:tcPr>
          <w:p w14:paraId="3567E77F" w14:textId="77777777" w:rsidR="00292308" w:rsidRDefault="00207DD4">
            <w:pPr>
              <w:pStyle w:val="Compact"/>
            </w:pPr>
            <w:r>
              <w:t>SARI-Tiemeh</w:t>
            </w:r>
          </w:p>
        </w:tc>
        <w:tc>
          <w:tcPr>
            <w:tcW w:w="0" w:type="auto"/>
          </w:tcPr>
          <w:p w14:paraId="3567E780" w14:textId="77777777" w:rsidR="00292308" w:rsidRDefault="00207DD4">
            <w:pPr>
              <w:pStyle w:val="Compact"/>
            </w:pPr>
            <w:r>
              <w:t>PG17362-N1</w:t>
            </w:r>
          </w:p>
        </w:tc>
      </w:tr>
      <w:tr w:rsidR="00292308" w14:paraId="3567E786" w14:textId="77777777">
        <w:tc>
          <w:tcPr>
            <w:tcW w:w="0" w:type="auto"/>
          </w:tcPr>
          <w:p w14:paraId="3567E782" w14:textId="77777777" w:rsidR="00292308" w:rsidRDefault="00207DD4">
            <w:pPr>
              <w:pStyle w:val="Compact"/>
            </w:pPr>
            <w:r>
              <w:t>What are the sizes of the storage roots?</w:t>
            </w:r>
          </w:p>
        </w:tc>
        <w:tc>
          <w:tcPr>
            <w:tcW w:w="0" w:type="auto"/>
          </w:tcPr>
          <w:p w14:paraId="3567E783" w14:textId="77777777" w:rsidR="00292308" w:rsidRDefault="00207DD4">
            <w:pPr>
              <w:pStyle w:val="Compact"/>
            </w:pPr>
            <w:r>
              <w:t>SARI-Tiemeh</w:t>
            </w:r>
          </w:p>
        </w:tc>
        <w:tc>
          <w:tcPr>
            <w:tcW w:w="0" w:type="auto"/>
          </w:tcPr>
          <w:p w14:paraId="3567E784" w14:textId="77777777" w:rsidR="00292308" w:rsidRDefault="00207DD4">
            <w:pPr>
              <w:pStyle w:val="Compact"/>
            </w:pPr>
            <w:r>
              <w:t>SARI-Nan</w:t>
            </w:r>
          </w:p>
        </w:tc>
        <w:tc>
          <w:tcPr>
            <w:tcW w:w="0" w:type="auto"/>
          </w:tcPr>
          <w:p w14:paraId="3567E785" w14:textId="77777777" w:rsidR="00292308" w:rsidRDefault="00207DD4">
            <w:pPr>
              <w:pStyle w:val="Compact"/>
            </w:pPr>
            <w:r>
              <w:t>PG17362-N1</w:t>
            </w:r>
          </w:p>
        </w:tc>
      </w:tr>
      <w:tr w:rsidR="00292308" w14:paraId="3567E78B" w14:textId="77777777">
        <w:tc>
          <w:tcPr>
            <w:tcW w:w="0" w:type="auto"/>
          </w:tcPr>
          <w:p w14:paraId="3567E787" w14:textId="77777777" w:rsidR="00292308" w:rsidRDefault="00207DD4">
            <w:pPr>
              <w:pStyle w:val="Compact"/>
            </w:pPr>
            <w:r>
              <w:t>What is the response of varieties to drought? 2</w:t>
            </w:r>
          </w:p>
        </w:tc>
        <w:tc>
          <w:tcPr>
            <w:tcW w:w="0" w:type="auto"/>
          </w:tcPr>
          <w:p w14:paraId="3567E788" w14:textId="77777777" w:rsidR="00292308" w:rsidRDefault="00207DD4">
            <w:pPr>
              <w:pStyle w:val="Compact"/>
            </w:pPr>
            <w:r>
              <w:t>PG17362-N1</w:t>
            </w:r>
          </w:p>
        </w:tc>
        <w:tc>
          <w:tcPr>
            <w:tcW w:w="0" w:type="auto"/>
          </w:tcPr>
          <w:p w14:paraId="3567E789" w14:textId="77777777" w:rsidR="00292308" w:rsidRDefault="00207DD4">
            <w:pPr>
              <w:pStyle w:val="Compact"/>
            </w:pPr>
            <w:r>
              <w:t>SARI-Tiemeh</w:t>
            </w:r>
          </w:p>
        </w:tc>
        <w:tc>
          <w:tcPr>
            <w:tcW w:w="0" w:type="auto"/>
          </w:tcPr>
          <w:p w14:paraId="3567E78A" w14:textId="77777777" w:rsidR="00292308" w:rsidRDefault="00207DD4">
            <w:pPr>
              <w:pStyle w:val="Compact"/>
            </w:pPr>
            <w:r>
              <w:t>SARI-Nan</w:t>
            </w:r>
          </w:p>
        </w:tc>
      </w:tr>
      <w:tr w:rsidR="00292308" w14:paraId="3567E790" w14:textId="77777777">
        <w:tc>
          <w:tcPr>
            <w:tcW w:w="0" w:type="auto"/>
          </w:tcPr>
          <w:p w14:paraId="3567E78C" w14:textId="77777777" w:rsidR="00292308" w:rsidRDefault="00207DD4">
            <w:pPr>
              <w:pStyle w:val="Compact"/>
            </w:pPr>
            <w:r>
              <w:t>What is the yield of fresh vines of the varieties?</w:t>
            </w:r>
          </w:p>
        </w:tc>
        <w:tc>
          <w:tcPr>
            <w:tcW w:w="0" w:type="auto"/>
          </w:tcPr>
          <w:p w14:paraId="3567E78D" w14:textId="77777777" w:rsidR="00292308" w:rsidRDefault="00207DD4">
            <w:pPr>
              <w:pStyle w:val="Compact"/>
            </w:pPr>
            <w:r>
              <w:t>SARI-Nan</w:t>
            </w:r>
          </w:p>
        </w:tc>
        <w:tc>
          <w:tcPr>
            <w:tcW w:w="0" w:type="auto"/>
          </w:tcPr>
          <w:p w14:paraId="3567E78E" w14:textId="77777777" w:rsidR="00292308" w:rsidRDefault="00207DD4">
            <w:pPr>
              <w:pStyle w:val="Compact"/>
            </w:pPr>
            <w:r>
              <w:t>PG17362-N1</w:t>
            </w:r>
          </w:p>
        </w:tc>
        <w:tc>
          <w:tcPr>
            <w:tcW w:w="0" w:type="auto"/>
          </w:tcPr>
          <w:p w14:paraId="3567E78F" w14:textId="77777777" w:rsidR="00292308" w:rsidRDefault="00207DD4">
            <w:pPr>
              <w:pStyle w:val="Compact"/>
            </w:pPr>
            <w:r>
              <w:t>SARI-Tiemeh</w:t>
            </w:r>
          </w:p>
        </w:tc>
      </w:tr>
      <w:tr w:rsidR="00292308" w14:paraId="3567E795" w14:textId="77777777">
        <w:tc>
          <w:tcPr>
            <w:tcW w:w="0" w:type="auto"/>
          </w:tcPr>
          <w:p w14:paraId="3567E791" w14:textId="77777777" w:rsidR="00292308" w:rsidRDefault="00207DD4">
            <w:pPr>
              <w:pStyle w:val="Compact"/>
            </w:pPr>
            <w:r>
              <w:t>What is the weevil infestation level of the varieties?</w:t>
            </w:r>
          </w:p>
        </w:tc>
        <w:tc>
          <w:tcPr>
            <w:tcW w:w="0" w:type="auto"/>
          </w:tcPr>
          <w:p w14:paraId="3567E792" w14:textId="77777777" w:rsidR="00292308" w:rsidRDefault="00207DD4">
            <w:pPr>
              <w:pStyle w:val="Compact"/>
            </w:pPr>
            <w:r>
              <w:t>SARI-Tiemeh</w:t>
            </w:r>
          </w:p>
        </w:tc>
        <w:tc>
          <w:tcPr>
            <w:tcW w:w="0" w:type="auto"/>
          </w:tcPr>
          <w:p w14:paraId="3567E793" w14:textId="77777777" w:rsidR="00292308" w:rsidRDefault="00207DD4">
            <w:pPr>
              <w:pStyle w:val="Compact"/>
            </w:pPr>
            <w:r>
              <w:t>SARI-Nan</w:t>
            </w:r>
          </w:p>
        </w:tc>
        <w:tc>
          <w:tcPr>
            <w:tcW w:w="0" w:type="auto"/>
          </w:tcPr>
          <w:p w14:paraId="3567E794" w14:textId="77777777" w:rsidR="00292308" w:rsidRDefault="00207DD4">
            <w:pPr>
              <w:pStyle w:val="Compact"/>
            </w:pPr>
            <w:r>
              <w:t>PG17362-N1</w:t>
            </w:r>
          </w:p>
        </w:tc>
      </w:tr>
      <w:tr w:rsidR="00292308" w14:paraId="3567E79A" w14:textId="77777777">
        <w:tc>
          <w:tcPr>
            <w:tcW w:w="0" w:type="auto"/>
          </w:tcPr>
          <w:p w14:paraId="3567E796" w14:textId="77777777" w:rsidR="00292308" w:rsidRDefault="00207DD4">
            <w:pPr>
              <w:pStyle w:val="Compact"/>
            </w:pPr>
            <w:r>
              <w:t>What is the overall performance of the varieties?</w:t>
            </w:r>
          </w:p>
        </w:tc>
        <w:tc>
          <w:tcPr>
            <w:tcW w:w="0" w:type="auto"/>
          </w:tcPr>
          <w:p w14:paraId="3567E797" w14:textId="77777777" w:rsidR="00292308" w:rsidRDefault="00207DD4">
            <w:pPr>
              <w:pStyle w:val="Compact"/>
            </w:pPr>
            <w:r>
              <w:t>SARI-Tiemeh</w:t>
            </w:r>
          </w:p>
        </w:tc>
        <w:tc>
          <w:tcPr>
            <w:tcW w:w="0" w:type="auto"/>
          </w:tcPr>
          <w:p w14:paraId="3567E798" w14:textId="77777777" w:rsidR="00292308" w:rsidRDefault="00207DD4">
            <w:pPr>
              <w:pStyle w:val="Compact"/>
            </w:pPr>
            <w:r>
              <w:t>SARI-Nan</w:t>
            </w:r>
          </w:p>
        </w:tc>
        <w:tc>
          <w:tcPr>
            <w:tcW w:w="0" w:type="auto"/>
          </w:tcPr>
          <w:p w14:paraId="3567E799" w14:textId="77777777" w:rsidR="00292308" w:rsidRDefault="00207DD4">
            <w:pPr>
              <w:pStyle w:val="Compact"/>
            </w:pPr>
            <w:r>
              <w:t>PG17362-N1</w:t>
            </w:r>
          </w:p>
        </w:tc>
      </w:tr>
    </w:tbl>
    <w:p w14:paraId="3567E79B" w14:textId="77777777" w:rsidR="00721D40" w:rsidRDefault="00721D40"/>
    <w:sectPr w:rsidR="00721D40" w:rsidSect="007E1621">
      <w:headerReference w:type="default" r:id="rId9"/>
      <w:footerReference w:type="even" r:id="rId10"/>
      <w:footerReference w:type="default" r:id="rId11"/>
      <w:headerReference w:type="first" r:id="rId12"/>
      <w:pgSz w:w="11900" w:h="16840"/>
      <w:pgMar w:top="898" w:right="679" w:bottom="459" w:left="731" w:header="321"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87DE1" w14:textId="77777777" w:rsidR="007A2159" w:rsidRDefault="007A2159">
      <w:pPr>
        <w:spacing w:after="0"/>
      </w:pPr>
      <w:r>
        <w:separator/>
      </w:r>
    </w:p>
  </w:endnote>
  <w:endnote w:type="continuationSeparator" w:id="0">
    <w:p w14:paraId="40CC108C" w14:textId="77777777" w:rsidR="007A2159" w:rsidRDefault="007A21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4020202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6956444"/>
      <w:docPartObj>
        <w:docPartGallery w:val="Page Numbers (Bottom of Page)"/>
        <w:docPartUnique/>
      </w:docPartObj>
    </w:sdtPr>
    <w:sdtContent>
      <w:p w14:paraId="3567E7A1" w14:textId="77777777" w:rsidR="003579C8" w:rsidRDefault="00207DD4" w:rsidP="006117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7E7A2" w14:textId="77777777" w:rsidR="00774C97" w:rsidRDefault="00000000" w:rsidP="003579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7E7A4" w14:textId="77777777" w:rsidR="00774C97" w:rsidRDefault="00000000" w:rsidP="003579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1F42" w14:textId="77777777" w:rsidR="007A2159" w:rsidRDefault="007A2159">
      <w:r>
        <w:separator/>
      </w:r>
    </w:p>
  </w:footnote>
  <w:footnote w:type="continuationSeparator" w:id="0">
    <w:p w14:paraId="2414D2AD" w14:textId="77777777" w:rsidR="007A2159" w:rsidRDefault="007A2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FED2" w14:textId="7A3564DB" w:rsidR="007E1621" w:rsidRDefault="007E1621">
    <w:pPr>
      <w:pStyle w:val="Header"/>
    </w:pPr>
    <w:r>
      <w:rPr>
        <w:noProof/>
      </w:rPr>
      <w:drawing>
        <wp:inline distT="0" distB="0" distL="0" distR="0" wp14:anchorId="6D6B2648" wp14:editId="6F72638D">
          <wp:extent cx="739302" cy="39407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7483" cy="40909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7E7A5" w14:textId="77777777" w:rsidR="00774C97" w:rsidRDefault="00207DD4" w:rsidP="00774C97">
    <w:pPr>
      <w:pStyle w:val="Header"/>
      <w:tabs>
        <w:tab w:val="clear" w:pos="4513"/>
        <w:tab w:val="clear" w:pos="9026"/>
        <w:tab w:val="left" w:pos="3522"/>
      </w:tabs>
    </w:pPr>
    <w:r>
      <w:rPr>
        <w:noProof/>
      </w:rPr>
      <w:drawing>
        <wp:anchor distT="0" distB="0" distL="114300" distR="114300" simplePos="0" relativeHeight="251658240" behindDoc="0" locked="0" layoutInCell="1" allowOverlap="1" wp14:anchorId="3567E7A6" wp14:editId="3270E4A0">
          <wp:simplePos x="0" y="0"/>
          <wp:positionH relativeFrom="column">
            <wp:posOffset>257</wp:posOffset>
          </wp:positionH>
          <wp:positionV relativeFrom="paragraph">
            <wp:posOffset>-408077</wp:posOffset>
          </wp:positionV>
          <wp:extent cx="1060315" cy="565188"/>
          <wp:effectExtent l="0" t="0" r="0" b="0"/>
          <wp:wrapNone/>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0315" cy="565188"/>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38C18A"/>
    <w:multiLevelType w:val="multilevel"/>
    <w:tmpl w:val="798EC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7C"/>
    <w:multiLevelType w:val="singleLevel"/>
    <w:tmpl w:val="141E13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66F70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7871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E562A9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C0CA5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6A97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1588A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B54D23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C30D2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04427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76A3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63637654">
    <w:abstractNumId w:val="0"/>
  </w:num>
  <w:num w:numId="2" w16cid:durableId="673842877">
    <w:abstractNumId w:val="11"/>
  </w:num>
  <w:num w:numId="3" w16cid:durableId="98530917">
    <w:abstractNumId w:val="11"/>
  </w:num>
  <w:num w:numId="4" w16cid:durableId="675421532">
    <w:abstractNumId w:val="1"/>
  </w:num>
  <w:num w:numId="5" w16cid:durableId="724179492">
    <w:abstractNumId w:val="2"/>
  </w:num>
  <w:num w:numId="6" w16cid:durableId="2058892468">
    <w:abstractNumId w:val="3"/>
  </w:num>
  <w:num w:numId="7" w16cid:durableId="221451003">
    <w:abstractNumId w:val="4"/>
  </w:num>
  <w:num w:numId="8" w16cid:durableId="1226910167">
    <w:abstractNumId w:val="9"/>
  </w:num>
  <w:num w:numId="9" w16cid:durableId="630138443">
    <w:abstractNumId w:val="5"/>
  </w:num>
  <w:num w:numId="10" w16cid:durableId="777793053">
    <w:abstractNumId w:val="6"/>
  </w:num>
  <w:num w:numId="11" w16cid:durableId="751246230">
    <w:abstractNumId w:val="7"/>
  </w:num>
  <w:num w:numId="12" w16cid:durableId="1712919833">
    <w:abstractNumId w:val="8"/>
  </w:num>
  <w:num w:numId="13" w16cid:durableId="1888299021">
    <w:abstractNumId w:val="10"/>
  </w:num>
  <w:num w:numId="14" w16cid:durableId="1447965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16B"/>
    <w:rsid w:val="00207DD4"/>
    <w:rsid w:val="00292308"/>
    <w:rsid w:val="00414AB9"/>
    <w:rsid w:val="004C5EB1"/>
    <w:rsid w:val="004E29B3"/>
    <w:rsid w:val="00590D07"/>
    <w:rsid w:val="00721D40"/>
    <w:rsid w:val="00784D58"/>
    <w:rsid w:val="007A2159"/>
    <w:rsid w:val="007E1621"/>
    <w:rsid w:val="008D6863"/>
    <w:rsid w:val="009E5ED9"/>
    <w:rsid w:val="00B86B75"/>
    <w:rsid w:val="00BC48D5"/>
    <w:rsid w:val="00C36279"/>
    <w:rsid w:val="00E13B9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7E757"/>
  <w15:docId w15:val="{1F23AA2D-BD36-FD49-A055-9C925646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CA7"/>
    <w:rPr>
      <w:rFonts w:ascii="Calibri" w:hAnsi="Calibri"/>
    </w:rPr>
  </w:style>
  <w:style w:type="paragraph" w:styleId="Heading1">
    <w:name w:val="heading 1"/>
    <w:basedOn w:val="Normal"/>
    <w:next w:val="BodyText"/>
    <w:uiPriority w:val="9"/>
    <w:qFormat/>
    <w:rsid w:val="0088324B"/>
    <w:pPr>
      <w:keepNext/>
      <w:keepLines/>
      <w:pageBreakBefore/>
      <w:spacing w:before="480" w:after="480"/>
      <w:outlineLvl w:val="0"/>
    </w:pPr>
    <w:rPr>
      <w:rFonts w:ascii="Arial" w:eastAsiaTheme="majorEastAsia" w:hAnsi="Arial" w:cstheme="majorBidi"/>
      <w:b/>
      <w:bCs/>
      <w:color w:val="000000" w:themeColor="text1"/>
      <w:sz w:val="28"/>
      <w:szCs w:val="32"/>
    </w:rPr>
  </w:style>
  <w:style w:type="paragraph" w:styleId="Heading2">
    <w:name w:val="heading 2"/>
    <w:basedOn w:val="Normal"/>
    <w:next w:val="BodyText"/>
    <w:uiPriority w:val="9"/>
    <w:unhideWhenUsed/>
    <w:qFormat/>
    <w:rsid w:val="0088324B"/>
    <w:pPr>
      <w:keepNext/>
      <w:keepLines/>
      <w:spacing w:before="200" w:after="0"/>
      <w:outlineLvl w:val="1"/>
    </w:pPr>
    <w:rPr>
      <w:rFonts w:ascii="Arial" w:eastAsiaTheme="majorEastAsia" w:hAnsi="Arial" w:cstheme="majorBidi"/>
      <w:b/>
      <w:bCs/>
      <w:color w:val="000000" w:themeColor="text1"/>
      <w:szCs w:val="32"/>
    </w:rPr>
  </w:style>
  <w:style w:type="paragraph" w:styleId="Heading3">
    <w:name w:val="heading 3"/>
    <w:basedOn w:val="Normal"/>
    <w:next w:val="BodyText"/>
    <w:uiPriority w:val="9"/>
    <w:unhideWhenUsed/>
    <w:qFormat/>
    <w:rsid w:val="0088324B"/>
    <w:pPr>
      <w:keepNext/>
      <w:keepLines/>
      <w:spacing w:before="200"/>
      <w:outlineLvl w:val="2"/>
    </w:pPr>
    <w:rPr>
      <w:rFonts w:ascii="Arial" w:eastAsiaTheme="majorEastAsia" w:hAnsi="Arial" w:cstheme="majorBidi"/>
      <w:b/>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C5EB1"/>
    <w:pPr>
      <w:spacing w:before="180" w:after="180" w:line="360" w:lineRule="auto"/>
    </w:pPr>
    <w:rPr>
      <w:rFonts w:ascii="Arial" w:hAnsi="Arial"/>
      <w:sz w:val="20"/>
    </w:rPr>
  </w:style>
  <w:style w:type="paragraph" w:customStyle="1" w:styleId="FirstParagraph">
    <w:name w:val="First Paragraph"/>
    <w:basedOn w:val="BodyText"/>
    <w:next w:val="BodyText"/>
    <w:qFormat/>
    <w:rsid w:val="0088324B"/>
  </w:style>
  <w:style w:type="paragraph" w:customStyle="1" w:styleId="Compact">
    <w:name w:val="Compact"/>
    <w:basedOn w:val="BodyText"/>
    <w:qFormat/>
    <w:rsid w:val="00567FD6"/>
    <w:pPr>
      <w:spacing w:before="36" w:after="60" w:line="240" w:lineRule="auto"/>
    </w:pPr>
  </w:style>
  <w:style w:type="paragraph" w:styleId="Title">
    <w:name w:val="Title"/>
    <w:basedOn w:val="Normal"/>
    <w:next w:val="BodyText"/>
    <w:qFormat/>
    <w:rsid w:val="00E13B94"/>
    <w:pPr>
      <w:keepNext/>
      <w:keepLines/>
      <w:spacing w:before="480" w:after="240"/>
    </w:pPr>
    <w:rPr>
      <w:rFonts w:ascii="Arial" w:eastAsiaTheme="majorEastAsia" w:hAnsi="Arial" w:cstheme="majorBidi"/>
      <w:b/>
      <w:bCs/>
      <w:color w:val="000000" w:themeColor="text1"/>
      <w:sz w:val="28"/>
      <w:szCs w:val="36"/>
    </w:rPr>
  </w:style>
  <w:style w:type="paragraph" w:styleId="Subtitle">
    <w:name w:val="Subtitle"/>
    <w:basedOn w:val="Title"/>
    <w:next w:val="BodyText"/>
    <w:qFormat/>
    <w:rsid w:val="00C73CA7"/>
    <w:pPr>
      <w:spacing w:before="240"/>
      <w:jc w:val="center"/>
    </w:pPr>
    <w:rPr>
      <w:sz w:val="30"/>
      <w:szCs w:val="30"/>
    </w:rPr>
  </w:style>
  <w:style w:type="paragraph" w:customStyle="1" w:styleId="Author">
    <w:name w:val="Author"/>
    <w:next w:val="BodyText"/>
    <w:qFormat/>
    <w:rsid w:val="004F44F6"/>
    <w:pPr>
      <w:keepNext/>
      <w:keepLines/>
    </w:pPr>
    <w:rPr>
      <w:rFonts w:ascii="Arial" w:hAnsi="Arial"/>
    </w:rPr>
  </w:style>
  <w:style w:type="paragraph" w:styleId="Date">
    <w:name w:val="Date"/>
    <w:next w:val="BodyText"/>
    <w:qFormat/>
    <w:rsid w:val="004F44F6"/>
    <w:pPr>
      <w:keepNext/>
      <w:keepLines/>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67FD6"/>
    <w:pPr>
      <w:ind w:left="720" w:hanging="720"/>
    </w:pPr>
    <w:rPr>
      <w:rFonts w:ascii="Arial" w:hAnsi="Arial"/>
      <w:sz w:val="22"/>
    </w:rPr>
  </w:style>
  <w:style w:type="paragraph" w:styleId="BlockText">
    <w:name w:val="Block Text"/>
    <w:basedOn w:val="BodyText"/>
    <w:next w:val="BodyText"/>
    <w:uiPriority w:val="9"/>
    <w:unhideWhenUsed/>
    <w:qFormat/>
    <w:rsid w:val="00D3132E"/>
    <w:pPr>
      <w:pBdr>
        <w:top w:val="single" w:sz="6" w:space="1" w:color="000000" w:themeColor="text1"/>
        <w:left w:val="single" w:sz="6" w:space="4" w:color="000000" w:themeColor="text1"/>
        <w:bottom w:val="single" w:sz="6" w:space="1" w:color="000000" w:themeColor="text1"/>
        <w:right w:val="single" w:sz="6" w:space="4" w:color="000000" w:themeColor="text1"/>
      </w:pBdr>
      <w:shd w:val="clear" w:color="auto" w:fill="EEECE1" w:themeFill="background2"/>
      <w:spacing w:before="100" w:after="100"/>
    </w:pPr>
    <w:rPr>
      <w:rFonts w:ascii="Lucida Console" w:eastAsiaTheme="majorEastAsia" w:hAnsi="Lucida Console"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7FD6"/>
    <w:pPr>
      <w:keepNext/>
    </w:pPr>
    <w:rPr>
      <w:rFonts w:ascii="Arial" w:hAnsi="Arial"/>
      <w:sz w:val="21"/>
    </w:rPr>
  </w:style>
  <w:style w:type="paragraph" w:customStyle="1" w:styleId="ImageCaption">
    <w:name w:val="Image Caption"/>
    <w:basedOn w:val="Caption"/>
    <w:rsid w:val="00567FD6"/>
    <w:rPr>
      <w:rFonts w:ascii="Arial" w:hAnsi="Arial"/>
      <w:sz w:val="2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67FD6"/>
    <w:pPr>
      <w:spacing w:before="240" w:line="259" w:lineRule="auto"/>
      <w:jc w:val="center"/>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3C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B1567"/>
    <w:pPr>
      <w:tabs>
        <w:tab w:val="center" w:pos="4513"/>
        <w:tab w:val="right" w:pos="9026"/>
      </w:tabs>
      <w:spacing w:after="0"/>
    </w:pPr>
  </w:style>
  <w:style w:type="character" w:customStyle="1" w:styleId="HeaderChar">
    <w:name w:val="Header Char"/>
    <w:basedOn w:val="DefaultParagraphFont"/>
    <w:link w:val="Header"/>
    <w:rsid w:val="00FB1567"/>
    <w:rPr>
      <w:rFonts w:ascii="Calibri" w:hAnsi="Calibri"/>
    </w:rPr>
  </w:style>
  <w:style w:type="paragraph" w:styleId="Footer">
    <w:name w:val="footer"/>
    <w:basedOn w:val="Normal"/>
    <w:link w:val="FooterChar"/>
    <w:unhideWhenUsed/>
    <w:rsid w:val="00FB1567"/>
    <w:pPr>
      <w:tabs>
        <w:tab w:val="center" w:pos="4513"/>
        <w:tab w:val="right" w:pos="9026"/>
      </w:tabs>
      <w:spacing w:after="0"/>
    </w:pPr>
  </w:style>
  <w:style w:type="character" w:customStyle="1" w:styleId="FooterChar">
    <w:name w:val="Footer Char"/>
    <w:basedOn w:val="DefaultParagraphFont"/>
    <w:link w:val="Footer"/>
    <w:rsid w:val="00FB1567"/>
    <w:rPr>
      <w:rFonts w:ascii="Calibri" w:hAnsi="Calibri"/>
    </w:rPr>
  </w:style>
  <w:style w:type="paragraph" w:styleId="TOC1">
    <w:name w:val="toc 1"/>
    <w:basedOn w:val="Normal"/>
    <w:next w:val="Normal"/>
    <w:autoRedefine/>
    <w:uiPriority w:val="39"/>
    <w:unhideWhenUsed/>
    <w:rsid w:val="00567FD6"/>
    <w:pPr>
      <w:spacing w:after="100"/>
    </w:pPr>
    <w:rPr>
      <w:rFonts w:ascii="Arial" w:hAnsi="Arial"/>
      <w:sz w:val="22"/>
    </w:rPr>
  </w:style>
  <w:style w:type="paragraph" w:styleId="TOC2">
    <w:name w:val="toc 2"/>
    <w:basedOn w:val="Normal"/>
    <w:next w:val="Normal"/>
    <w:autoRedefine/>
    <w:uiPriority w:val="39"/>
    <w:unhideWhenUsed/>
    <w:rsid w:val="00567FD6"/>
    <w:pPr>
      <w:spacing w:after="100"/>
      <w:ind w:left="240"/>
    </w:pPr>
    <w:rPr>
      <w:rFonts w:ascii="Arial" w:hAnsi="Arial"/>
      <w:sz w:val="22"/>
    </w:rPr>
  </w:style>
  <w:style w:type="paragraph" w:styleId="TOC3">
    <w:name w:val="toc 3"/>
    <w:basedOn w:val="Normal"/>
    <w:next w:val="Normal"/>
    <w:autoRedefine/>
    <w:uiPriority w:val="39"/>
    <w:unhideWhenUsed/>
    <w:rsid w:val="00567FD6"/>
    <w:pPr>
      <w:spacing w:after="100"/>
      <w:ind w:left="480"/>
    </w:pPr>
    <w:rPr>
      <w:rFonts w:ascii="Arial" w:hAnsi="Arial"/>
      <w:sz w:val="22"/>
    </w:rPr>
  </w:style>
  <w:style w:type="character" w:customStyle="1" w:styleId="BodyTextChar">
    <w:name w:val="Body Text Char"/>
    <w:basedOn w:val="DefaultParagraphFont"/>
    <w:link w:val="BodyText"/>
    <w:rsid w:val="004C5EB1"/>
    <w:rPr>
      <w:rFonts w:ascii="Arial" w:hAnsi="Arial"/>
      <w:sz w:val="20"/>
    </w:rPr>
  </w:style>
  <w:style w:type="character" w:styleId="PageNumber">
    <w:name w:val="page number"/>
    <w:basedOn w:val="DefaultParagraphFont"/>
    <w:semiHidden/>
    <w:unhideWhenUsed/>
    <w:rsid w:val="003579C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Participation in a ClimMob Experiment</dc:title>
  <dc:creator/>
  <cp:keywords/>
  <cp:lastModifiedBy>De Sousa, Kaue (Alliance Bioversity-CIAT)</cp:lastModifiedBy>
  <cp:revision>6</cp:revision>
  <dcterms:created xsi:type="dcterms:W3CDTF">2021-05-14T19:10:00Z</dcterms:created>
  <dcterms:modified xsi:type="dcterms:W3CDTF">2022-12-15T17:01:00Z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